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73" w:rsidRPr="00B35E61" w:rsidRDefault="007A3315" w:rsidP="007A3315">
      <w:pPr>
        <w:pStyle w:val="Style6"/>
        <w:widowControl/>
        <w:spacing w:line="276" w:lineRule="auto"/>
        <w:ind w:left="-142"/>
        <w:jc w:val="center"/>
        <w:rPr>
          <w:rStyle w:val="FontStyle13"/>
          <w:rFonts w:ascii="Times New Roman" w:hAnsi="Times New Roman" w:cs="Times New Roman"/>
          <w:spacing w:val="40"/>
        </w:rPr>
      </w:pPr>
      <w:r>
        <w:rPr>
          <w:b/>
          <w:bCs/>
          <w:noProof/>
          <w:spacing w:val="40"/>
          <w:sz w:val="22"/>
          <w:szCs w:val="22"/>
        </w:rPr>
        <w:drawing>
          <wp:inline distT="0" distB="0" distL="0" distR="0">
            <wp:extent cx="6096757" cy="11430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G LARGE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676" cy="116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73" w:rsidRPr="00B35E61" w:rsidRDefault="006F0E73" w:rsidP="00DA6DA4">
      <w:pPr>
        <w:pStyle w:val="Style6"/>
        <w:widowControl/>
        <w:spacing w:line="276" w:lineRule="auto"/>
        <w:ind w:left="-142"/>
        <w:jc w:val="center"/>
        <w:rPr>
          <w:rStyle w:val="FontStyle13"/>
          <w:rFonts w:ascii="Times New Roman" w:hAnsi="Times New Roman" w:cs="Times New Roman"/>
          <w:spacing w:val="40"/>
        </w:rPr>
      </w:pPr>
    </w:p>
    <w:p w:rsidR="006F0E73" w:rsidRPr="00B35E61" w:rsidRDefault="006F0E73" w:rsidP="00DA6DA4">
      <w:pPr>
        <w:pStyle w:val="Style6"/>
        <w:widowControl/>
        <w:spacing w:line="276" w:lineRule="auto"/>
        <w:ind w:left="-142"/>
        <w:jc w:val="center"/>
        <w:rPr>
          <w:rStyle w:val="FontStyle13"/>
          <w:rFonts w:ascii="Times New Roman" w:hAnsi="Times New Roman" w:cs="Times New Roman"/>
          <w:spacing w:val="40"/>
        </w:rPr>
      </w:pPr>
      <w:bookmarkStart w:id="0" w:name="_GoBack"/>
      <w:r w:rsidRPr="00B35E61">
        <w:rPr>
          <w:rStyle w:val="FontStyle13"/>
          <w:rFonts w:ascii="Times New Roman" w:hAnsi="Times New Roman" w:cs="Times New Roman"/>
          <w:spacing w:val="40"/>
        </w:rPr>
        <w:t xml:space="preserve">ОБЯВЛЕНИЕ </w:t>
      </w:r>
    </w:p>
    <w:p w:rsidR="006F0E73" w:rsidRPr="00B35E61" w:rsidRDefault="006F0E73" w:rsidP="00DA6DA4">
      <w:pPr>
        <w:pStyle w:val="Style6"/>
        <w:widowControl/>
        <w:spacing w:line="276" w:lineRule="auto"/>
        <w:ind w:left="-142"/>
        <w:jc w:val="center"/>
        <w:rPr>
          <w:rStyle w:val="FontStyle13"/>
          <w:rFonts w:ascii="Times New Roman" w:hAnsi="Times New Roman" w:cs="Times New Roman"/>
          <w:spacing w:val="40"/>
        </w:rPr>
      </w:pPr>
      <w:r w:rsidRPr="00B35E61">
        <w:rPr>
          <w:rStyle w:val="FontStyle13"/>
          <w:rFonts w:ascii="Times New Roman" w:hAnsi="Times New Roman" w:cs="Times New Roman"/>
          <w:spacing w:val="40"/>
        </w:rPr>
        <w:t>ЗА УЧАСТИЕ В ТЪРГ С ТАЙНО НАДДАВАНЕ</w:t>
      </w:r>
    </w:p>
    <w:p w:rsidR="006F0E73" w:rsidRPr="00B35E61" w:rsidRDefault="006F0E73" w:rsidP="00DA6DA4">
      <w:pPr>
        <w:pStyle w:val="Style6"/>
        <w:widowControl/>
        <w:spacing w:line="276" w:lineRule="auto"/>
        <w:ind w:left="-142"/>
        <w:jc w:val="both"/>
        <w:rPr>
          <w:rStyle w:val="FontStyle13"/>
          <w:rFonts w:ascii="Times New Roman" w:hAnsi="Times New Roman" w:cs="Times New Roman"/>
          <w:b w:val="0"/>
        </w:rPr>
      </w:pPr>
    </w:p>
    <w:p w:rsidR="006F0E73" w:rsidRPr="00B35E61" w:rsidRDefault="006F0E73" w:rsidP="00F34070">
      <w:pPr>
        <w:pStyle w:val="Style6"/>
        <w:spacing w:line="276" w:lineRule="auto"/>
        <w:ind w:left="-142"/>
        <w:jc w:val="both"/>
        <w:rPr>
          <w:color w:val="000000"/>
          <w:sz w:val="22"/>
          <w:szCs w:val="22"/>
        </w:rPr>
      </w:pPr>
      <w:r w:rsidRPr="00B35E61">
        <w:rPr>
          <w:rStyle w:val="FontStyle13"/>
          <w:rFonts w:ascii="Times New Roman" w:hAnsi="Times New Roman" w:cs="Times New Roman"/>
          <w:b w:val="0"/>
        </w:rPr>
        <w:t xml:space="preserve">Открит с </w:t>
      </w:r>
      <w:r w:rsidR="00F34070" w:rsidRPr="00B35E61">
        <w:rPr>
          <w:rStyle w:val="FontStyle13"/>
          <w:rFonts w:ascii="Times New Roman" w:hAnsi="Times New Roman" w:cs="Times New Roman"/>
          <w:b w:val="0"/>
        </w:rPr>
        <w:t xml:space="preserve">РЕШЕНИЕ </w:t>
      </w:r>
      <w:r w:rsidRPr="00B35E61">
        <w:rPr>
          <w:rStyle w:val="FontStyle13"/>
          <w:rFonts w:ascii="Times New Roman" w:hAnsi="Times New Roman" w:cs="Times New Roman"/>
          <w:b w:val="0"/>
        </w:rPr>
        <w:t>№</w:t>
      </w:r>
      <w:proofErr w:type="spellStart"/>
      <w:r w:rsidR="007A3315" w:rsidRPr="007A3315">
        <w:rPr>
          <w:rStyle w:val="FontStyle13"/>
          <w:rFonts w:ascii="Times New Roman" w:hAnsi="Times New Roman" w:cs="Times New Roman"/>
          <w:b w:val="0"/>
        </w:rPr>
        <w:t>РД</w:t>
      </w:r>
      <w:proofErr w:type="spellEnd"/>
      <w:r w:rsidR="007A3315" w:rsidRPr="007A3315">
        <w:rPr>
          <w:rStyle w:val="FontStyle13"/>
          <w:rFonts w:ascii="Times New Roman" w:hAnsi="Times New Roman" w:cs="Times New Roman"/>
          <w:b w:val="0"/>
        </w:rPr>
        <w:t>-04-37/09.07.2025 г.</w:t>
      </w:r>
      <w:r w:rsidR="007A3315">
        <w:rPr>
          <w:rStyle w:val="FontStyle13"/>
          <w:rFonts w:ascii="Times New Roman" w:hAnsi="Times New Roman" w:cs="Times New Roman"/>
          <w:b w:val="0"/>
        </w:rPr>
        <w:t xml:space="preserve"> </w:t>
      </w:r>
      <w:r w:rsidRPr="00B35E61">
        <w:rPr>
          <w:rStyle w:val="FontStyle13"/>
          <w:rFonts w:ascii="Times New Roman" w:hAnsi="Times New Roman" w:cs="Times New Roman"/>
          <w:b w:val="0"/>
        </w:rPr>
        <w:t xml:space="preserve">на </w:t>
      </w:r>
      <w:r w:rsidR="00D13B00">
        <w:rPr>
          <w:rStyle w:val="FontStyle13"/>
          <w:rFonts w:ascii="Times New Roman" w:hAnsi="Times New Roman" w:cs="Times New Roman"/>
          <w:b w:val="0"/>
        </w:rPr>
        <w:t>управителя на „</w:t>
      </w:r>
      <w:r w:rsidR="00F34070" w:rsidRPr="00B35E61">
        <w:rPr>
          <w:rStyle w:val="FontStyle13"/>
          <w:rFonts w:ascii="Times New Roman" w:hAnsi="Times New Roman" w:cs="Times New Roman"/>
          <w:b w:val="0"/>
        </w:rPr>
        <w:t xml:space="preserve">ТЕРЕМ – КРЗ ФЛОТСКИ АРСЕНАЛ- ВАРНА” ЕООД, на </w:t>
      </w:r>
      <w:r w:rsidRPr="00B35E61">
        <w:rPr>
          <w:rStyle w:val="FontStyle13"/>
          <w:rFonts w:ascii="Times New Roman" w:hAnsi="Times New Roman" w:cs="Times New Roman"/>
          <w:b w:val="0"/>
        </w:rPr>
        <w:t xml:space="preserve">основание </w:t>
      </w:r>
      <w:proofErr w:type="spellStart"/>
      <w:r w:rsidRPr="00B35E61">
        <w:rPr>
          <w:color w:val="000000"/>
          <w:sz w:val="22"/>
          <w:szCs w:val="22"/>
        </w:rPr>
        <w:t>чл.29</w:t>
      </w:r>
      <w:proofErr w:type="spellEnd"/>
      <w:r w:rsidRPr="00B35E61">
        <w:rPr>
          <w:color w:val="000000"/>
          <w:sz w:val="22"/>
          <w:szCs w:val="22"/>
        </w:rPr>
        <w:t xml:space="preserve">, </w:t>
      </w:r>
      <w:proofErr w:type="spellStart"/>
      <w:r w:rsidRPr="00B35E61">
        <w:rPr>
          <w:color w:val="000000"/>
          <w:sz w:val="22"/>
          <w:szCs w:val="22"/>
        </w:rPr>
        <w:t>ал.3</w:t>
      </w:r>
      <w:proofErr w:type="spellEnd"/>
      <w:r w:rsidRPr="00B35E61">
        <w:rPr>
          <w:color w:val="000000"/>
          <w:sz w:val="22"/>
          <w:szCs w:val="22"/>
        </w:rPr>
        <w:t xml:space="preserve"> от Правилника за прилагане на Закона за публичните предприятия и по реда на Приложение №1</w:t>
      </w:r>
      <w:r w:rsidR="00DA6DA4" w:rsidRPr="00B35E61">
        <w:rPr>
          <w:color w:val="000000"/>
          <w:sz w:val="22"/>
          <w:szCs w:val="22"/>
        </w:rPr>
        <w:t xml:space="preserve"> към чл. </w:t>
      </w:r>
      <w:proofErr w:type="spellStart"/>
      <w:r w:rsidR="00DA6DA4" w:rsidRPr="00B35E61">
        <w:rPr>
          <w:color w:val="000000"/>
          <w:sz w:val="22"/>
          <w:szCs w:val="22"/>
        </w:rPr>
        <w:t>29,ал</w:t>
      </w:r>
      <w:proofErr w:type="spellEnd"/>
      <w:r w:rsidR="00DA6DA4" w:rsidRPr="00B35E61">
        <w:rPr>
          <w:color w:val="000000"/>
          <w:sz w:val="22"/>
          <w:szCs w:val="22"/>
        </w:rPr>
        <w:t xml:space="preserve">. 2 </w:t>
      </w:r>
      <w:proofErr w:type="spellStart"/>
      <w:r w:rsidR="00DA6DA4" w:rsidRPr="00B35E61">
        <w:rPr>
          <w:color w:val="000000"/>
          <w:sz w:val="22"/>
          <w:szCs w:val="22"/>
        </w:rPr>
        <w:t>ППЗПП</w:t>
      </w:r>
      <w:proofErr w:type="spellEnd"/>
      <w:r w:rsidRPr="00B35E61">
        <w:rPr>
          <w:color w:val="000000"/>
          <w:sz w:val="22"/>
          <w:szCs w:val="22"/>
        </w:rPr>
        <w:t>, „ТЕРЕМ – КРЗ ФЛОТСКИ АРСЕНАЛ – ВАРНА“ ЕООД обявява търг с тайно наддаване за отдаване под наем на недвижим имот дружествена собственост</w:t>
      </w:r>
      <w:r w:rsidR="008222BD" w:rsidRPr="00B35E61">
        <w:rPr>
          <w:color w:val="000000"/>
          <w:sz w:val="22"/>
          <w:szCs w:val="22"/>
        </w:rPr>
        <w:t>, при следните условия:</w:t>
      </w:r>
    </w:p>
    <w:p w:rsidR="008222BD" w:rsidRPr="00B35E61" w:rsidRDefault="008222BD" w:rsidP="00DA6DA4">
      <w:pPr>
        <w:pStyle w:val="Style6"/>
        <w:widowControl/>
        <w:spacing w:line="276" w:lineRule="auto"/>
        <w:ind w:left="-142"/>
        <w:jc w:val="both"/>
        <w:rPr>
          <w:bCs/>
          <w:sz w:val="22"/>
          <w:szCs w:val="22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I. Описание на обектите, предмет на търг. Начална цена. Стъпка на наддаване.</w:t>
      </w: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1.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</w:t>
      </w:r>
      <w:r w:rsidR="00D13B00">
        <w:rPr>
          <w:rFonts w:ascii="Times New Roman" w:eastAsia="Times New Roman" w:hAnsi="Times New Roman" w:cs="Times New Roman"/>
          <w:lang w:eastAsia="bg-BG"/>
        </w:rPr>
        <w:t>„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Закрита площ - втори етаж със съблекалня, умивалня, баня с антре, всичко с обща площ 170,30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., находяща се в </w:t>
      </w:r>
      <w:r w:rsidR="00D13B00" w:rsidRPr="00B35E61">
        <w:rPr>
          <w:rFonts w:ascii="Times New Roman" w:eastAsia="Times New Roman" w:hAnsi="Times New Roman" w:cs="Times New Roman"/>
          <w:lang w:eastAsia="bg-BG"/>
        </w:rPr>
        <w:t>самостоятелна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сграда "Битова със столова" с иден. 38354.307.13.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85.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441.07 лева (2.59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44.10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485.17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„Закрита площ - втори етаж, канцелария, с обща площ 45,00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</w:t>
      </w:r>
      <w:r w:rsidR="00D13B00">
        <w:rPr>
          <w:rFonts w:ascii="Times New Roman" w:eastAsia="Times New Roman" w:hAnsi="Times New Roman" w:cs="Times New Roman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находяща се </w:t>
      </w:r>
      <w:r w:rsidR="00D13B00" w:rsidRPr="00B35E61">
        <w:rPr>
          <w:rFonts w:ascii="Times New Roman" w:eastAsia="Times New Roman" w:hAnsi="Times New Roman" w:cs="Times New Roman"/>
          <w:lang w:eastAsia="bg-BG"/>
        </w:rPr>
        <w:t>самостоятелна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сграда "Битова със столова" с иден. 38354.307.13.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85.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116.55 лева (2.59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11.65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128.20 лева</w:t>
      </w:r>
    </w:p>
    <w:p w:rsidR="00A96673" w:rsidRPr="00B35E61" w:rsidRDefault="00A96673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A96673" w:rsidRPr="00B35E61" w:rsidRDefault="00A96673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3. 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„Закрита складова площ от 228,00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</w:t>
      </w:r>
      <w:r w:rsidR="00D13B00">
        <w:rPr>
          <w:rFonts w:ascii="Times New Roman" w:eastAsia="Times New Roman" w:hAnsi="Times New Roman" w:cs="Times New Roman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находяща се в самостоятелна сграда „Котелна централа“ с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идент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 38354.307.13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.74.</w:t>
      </w:r>
    </w:p>
    <w:p w:rsidR="00A96673" w:rsidRPr="00B35E61" w:rsidRDefault="00A96673" w:rsidP="00A96673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1026.00 лева (4.50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A96673" w:rsidRPr="00B35E61" w:rsidRDefault="00A96673" w:rsidP="00A96673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до 10% от цената в лева</w:t>
      </w:r>
    </w:p>
    <w:p w:rsidR="00A96673" w:rsidRPr="00B35E61" w:rsidRDefault="00A96673" w:rsidP="00A96673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1128.60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4. 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Закрита площ от 136,42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. находяща се в самостоятелна сграда „Корабна магазия“ с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идент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 38354.307.13.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69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353.32 лева (2,59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35.33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388.65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 5. 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"Закрита площ за санитарно битови цели с баня, тоалетна и съблекалня с обща площ от 51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</w:t>
      </w:r>
      <w:r w:rsidR="00D13B00">
        <w:rPr>
          <w:rFonts w:ascii="Times New Roman" w:eastAsia="Times New Roman" w:hAnsi="Times New Roman" w:cs="Times New Roman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находяща се в самостоятелна сграда "Участък свързочен" с иден. 38354.307.13</w:t>
      </w:r>
      <w:r w:rsidRPr="00D13B00">
        <w:rPr>
          <w:rFonts w:ascii="Times New Roman" w:eastAsia="Times New Roman" w:hAnsi="Times New Roman" w:cs="Times New Roman"/>
          <w:b/>
          <w:lang w:eastAsia="bg-BG"/>
        </w:rPr>
        <w:t>.24.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98,94 лева (1,94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Стъпка на наддаване: 9,89 лева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108,83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6. 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"Закрита площ  (Магазия №15) с обща площ 17,60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</w:t>
      </w:r>
      <w:r w:rsidR="00D13B00">
        <w:rPr>
          <w:rFonts w:ascii="Times New Roman" w:eastAsia="Times New Roman" w:hAnsi="Times New Roman" w:cs="Times New Roman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находяща се в самостоятелна сграда</w:t>
      </w:r>
      <w:r w:rsidR="007A3315">
        <w:rPr>
          <w:rFonts w:ascii="Times New Roman" w:eastAsia="Times New Roman" w:hAnsi="Times New Roman" w:cs="Times New Roman"/>
          <w:lang w:eastAsia="bg-BG"/>
        </w:rPr>
        <w:t xml:space="preserve"> "Магазия №</w:t>
      </w:r>
      <w:r w:rsidRPr="00B35E61">
        <w:rPr>
          <w:rFonts w:ascii="Times New Roman" w:eastAsia="Times New Roman" w:hAnsi="Times New Roman" w:cs="Times New Roman"/>
          <w:lang w:eastAsia="bg-BG"/>
        </w:rPr>
        <w:t>2 към кей №1" с иден. 38354.307.13.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80.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39.78 лева (2,26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3,97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Минимално ценово предложение: 43,75 лева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BB7C3C" w:rsidRPr="00B35E61" w:rsidRDefault="00BB7C3C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7.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"Закрита производствена площ от 150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., находяща се в самостоятелна сграда "Свързочен участък" с иден. 38354.307.13.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24.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282,00 лева (1,88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Стъпка на наддаване: 28,20 лева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310,20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A96673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8</w:t>
      </w:r>
      <w:r w:rsidR="00BB7C3C" w:rsidRPr="00B35E61">
        <w:rPr>
          <w:rFonts w:ascii="Times New Roman" w:eastAsia="Times New Roman" w:hAnsi="Times New Roman" w:cs="Times New Roman"/>
          <w:b/>
          <w:lang w:eastAsia="bg-BG"/>
        </w:rPr>
        <w:t>.</w:t>
      </w:r>
      <w:r w:rsidR="00BB7C3C" w:rsidRPr="00B35E61">
        <w:rPr>
          <w:rFonts w:ascii="Times New Roman" w:eastAsia="Times New Roman" w:hAnsi="Times New Roman" w:cs="Times New Roman"/>
          <w:lang w:eastAsia="bg-BG"/>
        </w:rPr>
        <w:t xml:space="preserve"> „Закрита складова площ от 458 </w:t>
      </w:r>
      <w:proofErr w:type="spellStart"/>
      <w:r w:rsidR="00BB7C3C"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="00BB7C3C" w:rsidRPr="00B35E61">
        <w:rPr>
          <w:rFonts w:ascii="Times New Roman" w:eastAsia="Times New Roman" w:hAnsi="Times New Roman" w:cs="Times New Roman"/>
          <w:lang w:eastAsia="bg-BG"/>
        </w:rPr>
        <w:t>., находяща се в самостоятелна сграда „Сграда склад снето корабно оборудване“ с идентификатор 38354.307.13.</w:t>
      </w:r>
      <w:r w:rsidR="00BB7C3C" w:rsidRPr="00B35E61">
        <w:rPr>
          <w:rFonts w:ascii="Times New Roman" w:eastAsia="Times New Roman" w:hAnsi="Times New Roman" w:cs="Times New Roman"/>
          <w:b/>
          <w:lang w:eastAsia="bg-BG"/>
        </w:rPr>
        <w:t>2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D13B00">
        <w:rPr>
          <w:rFonts w:ascii="Times New Roman" w:eastAsia="Times New Roman" w:hAnsi="Times New Roman" w:cs="Times New Roman"/>
          <w:lang w:eastAsia="bg-BG"/>
        </w:rPr>
        <w:t>Начална цена: 1483.92 лева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(3,24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Стъпка на наддаване: 148.39 лева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Минимално ценово предложение: 1632.31 лева.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A96673" w:rsidP="00D13B00">
      <w:pPr>
        <w:widowControl w:val="0"/>
        <w:autoSpaceDE w:val="0"/>
        <w:autoSpaceDN w:val="0"/>
        <w:adjustRightInd w:val="0"/>
        <w:spacing w:after="0" w:line="240" w:lineRule="auto"/>
        <w:ind w:left="142" w:right="184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9</w:t>
      </w:r>
      <w:r w:rsidR="00BB7C3C" w:rsidRPr="00B35E61">
        <w:rPr>
          <w:rFonts w:ascii="Times New Roman" w:eastAsia="Times New Roman" w:hAnsi="Times New Roman" w:cs="Times New Roman"/>
          <w:b/>
          <w:lang w:eastAsia="bg-BG"/>
        </w:rPr>
        <w:t xml:space="preserve">. </w:t>
      </w:r>
      <w:r w:rsidR="00BB7C3C" w:rsidRPr="00B35E61">
        <w:rPr>
          <w:rFonts w:ascii="Times New Roman" w:eastAsia="Times New Roman" w:hAnsi="Times New Roman" w:cs="Times New Roman"/>
          <w:lang w:eastAsia="bg-BG"/>
        </w:rPr>
        <w:t xml:space="preserve">„Закрита площ от 45,50 </w:t>
      </w:r>
      <w:proofErr w:type="spellStart"/>
      <w:r w:rsidR="00BB7C3C"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="00BB7C3C" w:rsidRPr="00B35E61">
        <w:rPr>
          <w:rFonts w:ascii="Times New Roman" w:eastAsia="Times New Roman" w:hAnsi="Times New Roman" w:cs="Times New Roman"/>
          <w:lang w:eastAsia="bg-BG"/>
        </w:rPr>
        <w:t>., канцелария, находяща се в самостоятелна сграда "Битова със столова" с иден. 38354.307.13.</w:t>
      </w:r>
      <w:r w:rsidR="00BB7C3C" w:rsidRPr="00B35E61">
        <w:rPr>
          <w:rFonts w:ascii="Times New Roman" w:eastAsia="Times New Roman" w:hAnsi="Times New Roman" w:cs="Times New Roman"/>
          <w:b/>
          <w:lang w:eastAsia="bg-BG"/>
        </w:rPr>
        <w:t>85.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Начална цена: 117,85 лева (2.59 лв./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кв.м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>.)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Стъпка на наддаване: 11.78 лева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Минимално ценово предложение: 129.63 лева</w:t>
      </w:r>
    </w:p>
    <w:p w:rsidR="00E97BBE" w:rsidRPr="00B35E61" w:rsidRDefault="00E97BBE" w:rsidP="00E97BBE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FB2225" w:rsidRPr="00B35E61" w:rsidRDefault="00FB2225" w:rsidP="00FB2225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Обектите, предмет на търга</w:t>
      </w:r>
      <w:r w:rsidR="00D13B00">
        <w:rPr>
          <w:rFonts w:ascii="Times New Roman" w:eastAsia="Times New Roman" w:hAnsi="Times New Roman" w:cs="Times New Roman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 се намират на територията на „Терем – КРЗ Флотски Арсенал – Варна“ ЕООД, административен адрес: гр. Варна, район „Аспарухово“, местност „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Лъджата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“. </w:t>
      </w:r>
    </w:p>
    <w:p w:rsidR="00FB2225" w:rsidRPr="00B35E61" w:rsidRDefault="00FB2225" w:rsidP="00FB2225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Началната цена на имотите е определена съгласно 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Доклад за оценка на недвижим имот №202504143964.AR-01/14.04.2025 г. и Доклад за оценка на недвижим имот №202506256715.AR-01/07.07.2025 г. изготвен от независим оценител </w:t>
      </w:r>
      <w:r w:rsidRPr="00B35E61">
        <w:rPr>
          <w:rFonts w:ascii="Times New Roman" w:eastAsia="Times New Roman" w:hAnsi="Times New Roman" w:cs="Times New Roman"/>
          <w:lang w:eastAsia="bg-BG"/>
        </w:rPr>
        <w:t>и представлява минимална наемна цена за период от един месец.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Стъпката на наддаване е определена в съответствие с изискването на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т.1.2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 от </w:t>
      </w: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Приложение № 1 към </w:t>
      </w:r>
      <w:proofErr w:type="spellStart"/>
      <w:r w:rsidRPr="00B35E61">
        <w:rPr>
          <w:rFonts w:ascii="Times New Roman" w:eastAsia="Times New Roman" w:hAnsi="Times New Roman" w:cs="Times New Roman"/>
          <w:bCs/>
          <w:lang w:eastAsia="bg-BG"/>
        </w:rPr>
        <w:t>чл.29</w:t>
      </w:r>
      <w:proofErr w:type="spellEnd"/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, </w:t>
      </w:r>
      <w:proofErr w:type="spellStart"/>
      <w:r w:rsidRPr="00B35E61">
        <w:rPr>
          <w:rFonts w:ascii="Times New Roman" w:eastAsia="Times New Roman" w:hAnsi="Times New Roman" w:cs="Times New Roman"/>
          <w:bCs/>
          <w:lang w:eastAsia="bg-BG"/>
        </w:rPr>
        <w:t>ал.2</w:t>
      </w:r>
      <w:proofErr w:type="spellEnd"/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 от </w:t>
      </w:r>
      <w:proofErr w:type="spellStart"/>
      <w:r w:rsidRPr="00B35E61">
        <w:rPr>
          <w:rFonts w:ascii="Times New Roman" w:eastAsia="Times New Roman" w:hAnsi="Times New Roman" w:cs="Times New Roman"/>
          <w:bCs/>
          <w:lang w:eastAsia="bg-BG"/>
        </w:rPr>
        <w:t>ППЗПП</w:t>
      </w:r>
      <w:proofErr w:type="spellEnd"/>
      <w:r w:rsidRPr="00B35E61">
        <w:rPr>
          <w:rFonts w:ascii="Times New Roman" w:eastAsia="Times New Roman" w:hAnsi="Times New Roman" w:cs="Times New Roman"/>
          <w:bCs/>
          <w:lang w:eastAsia="bg-BG"/>
        </w:rPr>
        <w:t>.</w:t>
      </w:r>
    </w:p>
    <w:p w:rsidR="00BB7C3C" w:rsidRPr="00D13B00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u w:val="single"/>
          <w:lang w:eastAsia="bg-BG"/>
        </w:rPr>
      </w:pPr>
      <w:r w:rsidRPr="00D13B00">
        <w:rPr>
          <w:rFonts w:ascii="Times New Roman" w:eastAsia="Times New Roman" w:hAnsi="Times New Roman" w:cs="Times New Roman"/>
          <w:u w:val="single"/>
          <w:lang w:eastAsia="bg-BG"/>
        </w:rPr>
        <w:t xml:space="preserve">ВСИЧКИ </w:t>
      </w:r>
      <w:r w:rsidR="00D13B00" w:rsidRPr="00D13B00">
        <w:rPr>
          <w:rFonts w:ascii="Times New Roman" w:eastAsia="Times New Roman" w:hAnsi="Times New Roman" w:cs="Times New Roman"/>
          <w:u w:val="single"/>
          <w:lang w:eastAsia="bg-BG"/>
        </w:rPr>
        <w:t>СТОЙНОСТИ</w:t>
      </w:r>
      <w:r w:rsidRPr="00D13B00">
        <w:rPr>
          <w:rFonts w:ascii="Times New Roman" w:eastAsia="Times New Roman" w:hAnsi="Times New Roman" w:cs="Times New Roman"/>
          <w:u w:val="single"/>
          <w:lang w:eastAsia="bg-BG"/>
        </w:rPr>
        <w:t xml:space="preserve"> СА БЕЗ ВКЛЮЧЕН ДАНЪК ДОБАВЕНА СТОЙНОСТ!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ДДС се начислява върху достигнатата на търга цена при спазване на разпоредбите на закона за данък върху добавената стойност /ЗДДС/ и правилника за прилагане на ЗДДС.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D13B00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II. Вид на търга</w:t>
      </w:r>
      <w:r w:rsidR="00D13B00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BB7C3C" w:rsidRPr="00D13B00" w:rsidRDefault="00D13B00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D13B00">
        <w:rPr>
          <w:rFonts w:ascii="Times New Roman" w:eastAsia="Times New Roman" w:hAnsi="Times New Roman" w:cs="Times New Roman"/>
          <w:lang w:eastAsia="bg-BG"/>
        </w:rPr>
        <w:t>Т</w:t>
      </w:r>
      <w:r w:rsidR="00BB7C3C" w:rsidRPr="00D13B00">
        <w:rPr>
          <w:rFonts w:ascii="Times New Roman" w:eastAsia="Times New Roman" w:hAnsi="Times New Roman" w:cs="Times New Roman"/>
          <w:lang w:eastAsia="bg-BG"/>
        </w:rPr>
        <w:t xml:space="preserve">аен търг при закрито заседание. 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III. Начин на плащане на цената</w:t>
      </w:r>
      <w:r w:rsidR="00D13B00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64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Договорът за наем ще бъде сключен за срок от </w:t>
      </w:r>
      <w:r w:rsidRPr="00B35E61">
        <w:rPr>
          <w:rFonts w:ascii="Times New Roman" w:eastAsia="Times New Roman" w:hAnsi="Times New Roman" w:cs="Times New Roman"/>
          <w:u w:val="single"/>
          <w:lang w:eastAsia="bg-BG"/>
        </w:rPr>
        <w:t>три години</w:t>
      </w:r>
      <w:r w:rsidRPr="00B35E61">
        <w:rPr>
          <w:rFonts w:ascii="Times New Roman" w:eastAsia="Times New Roman" w:hAnsi="Times New Roman" w:cs="Times New Roman"/>
          <w:lang w:eastAsia="bg-BG"/>
        </w:rPr>
        <w:t>, като наемната цена, определена като резултат от търга ще се дължи ежемесечно.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64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В срок до десет дни от датата на сключване на договора за наем НАЕМОДАТЕЛЯ заплаща депозит в размер на две наемни вноски. 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Месечната наемна цена следва да бъде плащана по банков път, по сметка на дружеството до 10-то число на месеца, в който се ползва имота. Направените разходи за ток, вода, телефон, такса битови отпадъци и предоставени услуги ще се плащат до 10-то число на следващия месец.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64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ДДС върху наемната цена ще бъде начислено при спазване на разпоредбите на закона за данък върху добавената стойност /ЗДДС/ и правилника за прилагане на ЗДДС.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13" w:lineRule="exact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B35E61">
        <w:rPr>
          <w:rFonts w:ascii="Times New Roman" w:eastAsia="Times New Roman" w:hAnsi="Times New Roman" w:cs="Times New Roman"/>
          <w:b/>
          <w:bCs/>
          <w:lang w:eastAsia="bg-BG"/>
        </w:rPr>
        <w:t>IV. Дата и място на провеждане.</w:t>
      </w:r>
    </w:p>
    <w:p w:rsidR="00BB7C3C" w:rsidRPr="00B35E61" w:rsidRDefault="00FB2225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u w:val="single"/>
          <w:lang w:eastAsia="bg-BG"/>
        </w:rPr>
      </w:pP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Търгът ще се проведе на  </w:t>
      </w:r>
      <w:r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24.07.</w:t>
      </w:r>
      <w:r w:rsidR="00BB7C3C" w:rsidRPr="00B35E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2025 г. от 10.00 часа</w:t>
      </w:r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 xml:space="preserve"> в Заседателната зала на ,,ТЕРЕМ – КРЗ Флотски арсенал – Варна</w:t>
      </w:r>
      <w:r w:rsidR="00D13B00">
        <w:rPr>
          <w:rFonts w:ascii="Times New Roman" w:eastAsia="Times New Roman" w:hAnsi="Times New Roman" w:cs="Times New Roman"/>
          <w:bCs/>
          <w:lang w:eastAsia="bg-BG"/>
        </w:rPr>
        <w:t>“</w:t>
      </w:r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 xml:space="preserve"> ЕООД на закрито заседание. В случай на необходимост, при спазване на хипотезата на </w:t>
      </w:r>
      <w:proofErr w:type="spellStart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>т.1.10</w:t>
      </w:r>
      <w:proofErr w:type="spellEnd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 xml:space="preserve"> от Приложение 1 към </w:t>
      </w:r>
      <w:proofErr w:type="spellStart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>чл.29</w:t>
      </w:r>
      <w:proofErr w:type="spellEnd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 xml:space="preserve"> от </w:t>
      </w:r>
      <w:proofErr w:type="spellStart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>ППЗПП</w:t>
      </w:r>
      <w:proofErr w:type="spellEnd"/>
      <w:r w:rsidR="00BB7C3C" w:rsidRPr="00B35E61">
        <w:rPr>
          <w:rFonts w:ascii="Times New Roman" w:eastAsia="Times New Roman" w:hAnsi="Times New Roman" w:cs="Times New Roman"/>
          <w:bCs/>
          <w:lang w:eastAsia="bg-BG"/>
        </w:rPr>
        <w:t xml:space="preserve">, датата на </w:t>
      </w:r>
      <w:r w:rsidR="00BB7C3C" w:rsidRPr="00B35E61">
        <w:rPr>
          <w:rFonts w:ascii="Times New Roman" w:eastAsia="Times New Roman" w:hAnsi="Times New Roman" w:cs="Times New Roman"/>
          <w:b/>
          <w:bCs/>
          <w:lang w:eastAsia="bg-BG"/>
        </w:rPr>
        <w:t xml:space="preserve">повторно провеждане на тъга ще бъде </w:t>
      </w:r>
      <w:r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31.07.</w:t>
      </w:r>
      <w:r w:rsidR="00BB7C3C"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 xml:space="preserve"> 2025 </w:t>
      </w:r>
      <w:r w:rsidR="00BB7C3C" w:rsidRPr="00B35E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 xml:space="preserve">г. </w:t>
      </w:r>
      <w:r w:rsidR="00BB7C3C"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от 10:00 часа.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B35E61">
        <w:rPr>
          <w:rFonts w:ascii="Times New Roman" w:eastAsia="Times New Roman" w:hAnsi="Times New Roman" w:cs="Times New Roman"/>
          <w:b/>
          <w:bCs/>
          <w:lang w:eastAsia="bg-BG"/>
        </w:rPr>
        <w:t xml:space="preserve">Търгът ще бъде проведен и при подадено само едно заявление за участие. 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Cs/>
          <w:lang w:eastAsia="bg-BG"/>
        </w:rPr>
      </w:pP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B35E61">
        <w:rPr>
          <w:rFonts w:ascii="Times New Roman" w:eastAsia="Times New Roman" w:hAnsi="Times New Roman" w:cs="Times New Roman"/>
          <w:b/>
          <w:bCs/>
          <w:lang w:eastAsia="bg-BG"/>
        </w:rPr>
        <w:t>V. Закупуване на тръжна документация. Заплащане на депозит.</w:t>
      </w:r>
    </w:p>
    <w:p w:rsidR="00BB7C3C" w:rsidRPr="00B35E61" w:rsidRDefault="00BB7C3C" w:rsidP="00BB7C3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1. Тръжната документация може да бъде закупена, всеки работен ден </w:t>
      </w:r>
      <w:r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от</w:t>
      </w:r>
      <w:r w:rsidR="00FB2225"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 xml:space="preserve"> 09.07.</w:t>
      </w:r>
      <w:r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 xml:space="preserve"> 2025 г. до </w:t>
      </w:r>
      <w:r w:rsidR="00FB2225" w:rsidRPr="00B35E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23.07.</w:t>
      </w:r>
      <w:r w:rsidRPr="00B35E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2025 г.</w:t>
      </w:r>
      <w:r w:rsidRPr="00B35E61">
        <w:rPr>
          <w:rFonts w:ascii="Times New Roman" w:eastAsia="Times New Roman" w:hAnsi="Times New Roman" w:cs="Times New Roman"/>
          <w:b/>
          <w:bCs/>
          <w:lang w:eastAsia="bg-BG"/>
        </w:rPr>
        <w:t xml:space="preserve"> в часови интервал от 9.00 до 16.00 часа </w:t>
      </w: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и получена от Деловодството на дружеството или по електронна поща, след надлежно представено платежно за заплатена такса - тръжна </w:t>
      </w:r>
      <w:r w:rsidRPr="00B35E61">
        <w:rPr>
          <w:rFonts w:ascii="Times New Roman" w:eastAsia="Times New Roman" w:hAnsi="Times New Roman" w:cs="Times New Roman"/>
          <w:bCs/>
          <w:lang w:eastAsia="bg-BG"/>
        </w:rPr>
        <w:lastRenderedPageBreak/>
        <w:t>документация.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Цената за закупуване на тръжната документация е </w:t>
      </w:r>
      <w:r w:rsidRPr="00B35E61">
        <w:rPr>
          <w:rFonts w:ascii="Times New Roman" w:eastAsia="Times New Roman" w:hAnsi="Times New Roman" w:cs="Times New Roman"/>
          <w:b/>
          <w:bCs/>
          <w:lang w:eastAsia="bg-BG"/>
        </w:rPr>
        <w:t>15 (петнадесет) лева без ДДС</w:t>
      </w:r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, сумата се заплаща в брой в касата на ,,ТЕРЕМ-КРЗ Флотски арсенал - Варна“ ЕООД, административна сграда, </w:t>
      </w:r>
      <w:proofErr w:type="spellStart"/>
      <w:r w:rsidRPr="00B35E61">
        <w:rPr>
          <w:rFonts w:ascii="Times New Roman" w:eastAsia="Times New Roman" w:hAnsi="Times New Roman" w:cs="Times New Roman"/>
          <w:bCs/>
          <w:lang w:eastAsia="bg-BG"/>
        </w:rPr>
        <w:t>ет.1</w:t>
      </w:r>
      <w:proofErr w:type="spellEnd"/>
      <w:r w:rsidRPr="00B35E61">
        <w:rPr>
          <w:rFonts w:ascii="Times New Roman" w:eastAsia="Times New Roman" w:hAnsi="Times New Roman" w:cs="Times New Roman"/>
          <w:bCs/>
          <w:lang w:eastAsia="bg-BG"/>
        </w:rPr>
        <w:t xml:space="preserve">, преди получаване на документацията или по банков път.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u w:val="single"/>
          <w:lang w:eastAsia="bg-BG"/>
        </w:rPr>
      </w:pPr>
      <w:r w:rsidRPr="00B35E61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Тази сума не се възстановява.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2. Депозитна вноска.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Всеки от участниците трябва да внесе депозит за участие в търга в размер 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на 50% от началната цена за всеки обект</w:t>
      </w:r>
      <w:r w:rsidRPr="00B35E61">
        <w:rPr>
          <w:rFonts w:ascii="Times New Roman" w:eastAsia="Times New Roman" w:hAnsi="Times New Roman" w:cs="Times New Roman"/>
          <w:lang w:eastAsia="bg-BG"/>
        </w:rPr>
        <w:t xml:space="preserve">, за който участва.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Депозитът се заплаща по банкова път.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3. Банкова </w:t>
      </w:r>
      <w:r w:rsidRPr="00D13B00">
        <w:rPr>
          <w:rFonts w:ascii="Times New Roman" w:eastAsia="Times New Roman" w:hAnsi="Times New Roman" w:cs="Times New Roman"/>
          <w:b/>
          <w:color w:val="000000"/>
          <w:lang w:eastAsia="bg-BG"/>
        </w:rPr>
        <w:t>сметка на дружеството</w:t>
      </w: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 xml:space="preserve">: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Банка: „ДСК“ ЕАД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proofErr w:type="spellStart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IBAN</w:t>
      </w:r>
      <w:proofErr w:type="spellEnd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 xml:space="preserve">:  </w:t>
      </w:r>
      <w:proofErr w:type="spellStart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BG77STSA93000014560829</w:t>
      </w:r>
      <w:proofErr w:type="spellEnd"/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proofErr w:type="spellStart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BIC</w:t>
      </w:r>
      <w:proofErr w:type="spellEnd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 xml:space="preserve">: </w:t>
      </w:r>
      <w:proofErr w:type="spellStart"/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STSABGSF</w:t>
      </w:r>
      <w:proofErr w:type="spellEnd"/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Титуляр: „ТЕРЕМ – КРЗ ФЛОТСКИ АРСЕНАЛ- ВАРНА“ ЕООД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Внесеният депозит за участие на неспечелилите кандидати се освобождава в</w:t>
      </w:r>
      <w:r w:rsidR="00D13B00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14</w:t>
      </w:r>
      <w:r w:rsidR="007A3315">
        <w:rPr>
          <w:rFonts w:ascii="Times New Roman" w:eastAsia="Times New Roman" w:hAnsi="Times New Roman" w:cs="Times New Roman"/>
          <w:color w:val="000000"/>
          <w:lang w:eastAsia="bg-BG"/>
        </w:rPr>
        <w:t>-</w:t>
      </w: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дневен срок от подаването на молба от участника  за възстановяване на сумата. Депозитът не се връща от ,,ТЕРЕМ - КРЗ ФЛОТСКИ АРСЕНАЛ” ЕООД, ако кандидатът: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- е класиран на първо място и е определен за наемател, но не изпълни в определения срок задължението си да сключи договор;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- е класиран на второ място и след отказ за сключване на договор от първия</w:t>
      </w:r>
      <w:r w:rsidR="00D13B00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класиран, е определен за наемател, но не изпълни задължението си да сключи договор в определения срок;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>- оттегли предложението си след изтичане на срока за подаването му;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35E61">
        <w:rPr>
          <w:rFonts w:ascii="Times New Roman" w:eastAsia="Times New Roman" w:hAnsi="Times New Roman" w:cs="Times New Roman"/>
          <w:color w:val="000000"/>
          <w:lang w:eastAsia="bg-BG"/>
        </w:rPr>
        <w:t xml:space="preserve">Депозитът на спечелилия участник не се възстановява, а се приспада от депозитна вноска в размер на двумесечния наем, дължим до 10 (десет) дни след подписване на договора за наем.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VI. Условия за оглед на обекта.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Оглед обектите може да бъде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B35E61">
        <w:rPr>
          <w:rFonts w:ascii="Times New Roman" w:eastAsia="Times New Roman" w:hAnsi="Times New Roman" w:cs="Times New Roman"/>
          <w:lang w:eastAsia="bg-BG"/>
        </w:rPr>
        <w:t>извършен след предварително уговорен час с координатора на търга, по някой от следните начини за контакт: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FF"/>
          <w:u w:val="single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Електронна поща: </w:t>
      </w:r>
      <w:hyperlink r:id="rId6" w:history="1">
        <w:r w:rsidRPr="00B35E61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office@krz-fa.com</w:t>
        </w:r>
      </w:hyperlink>
      <w:r w:rsidRPr="00B35E61">
        <w:rPr>
          <w:rFonts w:ascii="Times New Roman" w:eastAsia="Times New Roman" w:hAnsi="Times New Roman" w:cs="Times New Roman"/>
          <w:color w:val="0000FF"/>
          <w:u w:val="single"/>
          <w:lang w:eastAsia="bg-BG"/>
        </w:rPr>
        <w:t xml:space="preserve"> ; 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>Телефони: +359 52 814 410 ;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Лице за контакт: </w:t>
      </w:r>
      <w:r w:rsidR="00F4076F" w:rsidRPr="00B35E61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</w:t>
      </w:r>
      <w:r w:rsidRPr="00B35E61">
        <w:rPr>
          <w:rFonts w:ascii="Times New Roman" w:eastAsia="Times New Roman" w:hAnsi="Times New Roman" w:cs="Times New Roman"/>
          <w:b/>
          <w:u w:val="single"/>
          <w:lang w:eastAsia="bg-BG"/>
        </w:rPr>
        <w:t>Стефан Стоянов;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u w:val="single"/>
          <w:lang w:eastAsia="bg-BG"/>
        </w:rPr>
      </w:pPr>
    </w:p>
    <w:p w:rsidR="007A3315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VII. Краен срок за приемане </w:t>
      </w:r>
      <w:r w:rsidRPr="00B35E61">
        <w:rPr>
          <w:rFonts w:ascii="Times New Roman" w:eastAsia="Times New Roman" w:hAnsi="Times New Roman" w:cs="Times New Roman"/>
          <w:b/>
          <w:lang w:eastAsia="bg-BG"/>
        </w:rPr>
        <w:t>на заявленията за участие в търга</w:t>
      </w:r>
      <w:r w:rsidR="007A3315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BB7C3C" w:rsidRPr="007A3315" w:rsidRDefault="00FB2225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  <w:r w:rsidRPr="007A3315">
        <w:rPr>
          <w:rFonts w:ascii="Times New Roman" w:eastAsia="Times New Roman" w:hAnsi="Times New Roman" w:cs="Times New Roman"/>
          <w:bCs/>
          <w:color w:val="000000"/>
          <w:u w:val="single"/>
          <w:lang w:eastAsia="bg-BG"/>
        </w:rPr>
        <w:t>23.07.</w:t>
      </w:r>
      <w:r w:rsidR="00BB7C3C" w:rsidRPr="007A3315">
        <w:rPr>
          <w:rFonts w:ascii="Times New Roman" w:eastAsia="Times New Roman" w:hAnsi="Times New Roman" w:cs="Times New Roman"/>
          <w:bCs/>
          <w:color w:val="000000"/>
          <w:u w:val="single"/>
          <w:lang w:eastAsia="bg-BG"/>
        </w:rPr>
        <w:t>2025</w:t>
      </w:r>
      <w:r w:rsidR="007A3315" w:rsidRPr="007A3315">
        <w:rPr>
          <w:rFonts w:ascii="Times New Roman" w:eastAsia="Times New Roman" w:hAnsi="Times New Roman" w:cs="Times New Roman"/>
          <w:bCs/>
          <w:color w:val="000000"/>
          <w:u w:val="single"/>
          <w:lang w:eastAsia="bg-BG"/>
        </w:rPr>
        <w:t xml:space="preserve"> </w:t>
      </w:r>
      <w:r w:rsidR="00BB7C3C" w:rsidRPr="007A3315">
        <w:rPr>
          <w:rFonts w:ascii="Times New Roman" w:eastAsia="Times New Roman" w:hAnsi="Times New Roman" w:cs="Times New Roman"/>
          <w:bCs/>
          <w:color w:val="000000"/>
          <w:u w:val="single"/>
          <w:lang w:eastAsia="bg-BG"/>
        </w:rPr>
        <w:t>г.</w:t>
      </w:r>
      <w:r w:rsidR="00BB7C3C" w:rsidRPr="007A3315">
        <w:rPr>
          <w:rFonts w:ascii="Times New Roman" w:eastAsia="Times New Roman" w:hAnsi="Times New Roman" w:cs="Times New Roman"/>
          <w:bCs/>
          <w:u w:val="single"/>
          <w:lang w:eastAsia="bg-BG"/>
        </w:rPr>
        <w:t xml:space="preserve"> до </w:t>
      </w:r>
      <w:r w:rsidR="00BB7C3C" w:rsidRPr="007A3315">
        <w:rPr>
          <w:rFonts w:ascii="Times New Roman" w:eastAsia="Times New Roman" w:hAnsi="Times New Roman" w:cs="Times New Roman"/>
          <w:u w:val="single"/>
          <w:lang w:eastAsia="bg-BG"/>
        </w:rPr>
        <w:t>16:00 часа.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35E61">
        <w:rPr>
          <w:rFonts w:ascii="Times New Roman" w:eastAsia="Times New Roman" w:hAnsi="Times New Roman" w:cs="Times New Roman"/>
          <w:b/>
          <w:lang w:eastAsia="bg-BG"/>
        </w:rPr>
        <w:t>VIII. Изисквания към кандидатите, желаещи да участват в търга: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  <w:r w:rsidRPr="00B35E61">
        <w:rPr>
          <w:rFonts w:ascii="Times New Roman" w:eastAsia="Times New Roman" w:hAnsi="Times New Roman" w:cs="Times New Roman"/>
          <w:lang w:eastAsia="bg-BG"/>
        </w:rPr>
        <w:t xml:space="preserve">Кандидатите следва да са подали заявления за участие в търга в посочения в тръжната документация срок, спазвайки разпоредбата  на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т.10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 от Приложение 1 към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чл.29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spellStart"/>
      <w:r w:rsidRPr="00B35E61">
        <w:rPr>
          <w:rFonts w:ascii="Times New Roman" w:eastAsia="Times New Roman" w:hAnsi="Times New Roman" w:cs="Times New Roman"/>
          <w:lang w:eastAsia="bg-BG"/>
        </w:rPr>
        <w:t>ал.2</w:t>
      </w:r>
      <w:proofErr w:type="spellEnd"/>
      <w:r w:rsidRPr="00B35E61">
        <w:rPr>
          <w:rFonts w:ascii="Times New Roman" w:eastAsia="Times New Roman" w:hAnsi="Times New Roman" w:cs="Times New Roman"/>
          <w:lang w:eastAsia="bg-BG"/>
        </w:rPr>
        <w:t xml:space="preserve"> от Правилника за прилагане на Закона за публичните предприятия от и получили тръжна документация.</w:t>
      </w: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lang w:eastAsia="bg-BG"/>
        </w:rPr>
      </w:pPr>
    </w:p>
    <w:p w:rsidR="00BB7C3C" w:rsidRPr="00B35E61" w:rsidRDefault="00BB7C3C" w:rsidP="00BB7C3C">
      <w:pPr>
        <w:widowControl w:val="0"/>
        <w:autoSpaceDE w:val="0"/>
        <w:autoSpaceDN w:val="0"/>
        <w:adjustRightInd w:val="0"/>
        <w:spacing w:after="0" w:line="240" w:lineRule="auto"/>
        <w:ind w:left="-426" w:right="184" w:firstLine="568"/>
        <w:jc w:val="both"/>
        <w:rPr>
          <w:rFonts w:ascii="Times New Roman" w:eastAsia="Times New Roman" w:hAnsi="Times New Roman" w:cs="Times New Roman"/>
          <w:b/>
          <w:u w:val="single"/>
          <w:lang w:eastAsia="bg-BG"/>
        </w:rPr>
      </w:pPr>
      <w:r w:rsidRPr="00B35E61">
        <w:rPr>
          <w:rFonts w:ascii="Times New Roman" w:eastAsia="Times New Roman" w:hAnsi="Times New Roman" w:cs="Times New Roman"/>
          <w:b/>
          <w:u w:val="single"/>
          <w:lang w:eastAsia="bg-BG"/>
        </w:rPr>
        <w:t>Не се допускат до участие в търга юридически и физически лица, които имат задължения към дружество от група ТЕРЕМ</w:t>
      </w:r>
      <w:r w:rsidR="007A3315">
        <w:rPr>
          <w:rFonts w:ascii="Times New Roman" w:eastAsia="Times New Roman" w:hAnsi="Times New Roman" w:cs="Times New Roman"/>
          <w:b/>
          <w:u w:val="single"/>
          <w:lang w:eastAsia="bg-BG"/>
        </w:rPr>
        <w:t>,</w:t>
      </w:r>
      <w:r w:rsidRPr="00B35E61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или не са представили някой от описаните документи в тръжната документация.</w:t>
      </w:r>
    </w:p>
    <w:p w:rsidR="008222BD" w:rsidRPr="00B35E61" w:rsidRDefault="008222BD" w:rsidP="00DA6DA4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u w:val="single"/>
          <w:lang w:eastAsia="bg-BG"/>
        </w:rPr>
      </w:pPr>
    </w:p>
    <w:p w:rsidR="008222BD" w:rsidRPr="00B35E61" w:rsidRDefault="00DA6DA4" w:rsidP="00DA6DA4">
      <w:pPr>
        <w:pStyle w:val="21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color w:val="000000"/>
        </w:rPr>
      </w:pPr>
      <w:r w:rsidRPr="00B35E61">
        <w:rPr>
          <w:rStyle w:val="2"/>
          <w:rFonts w:ascii="Times New Roman" w:hAnsi="Times New Roman" w:cs="Times New Roman"/>
          <w:b/>
          <w:color w:val="000000"/>
        </w:rPr>
        <w:t xml:space="preserve">За допълнителна информация: </w:t>
      </w:r>
      <w:r w:rsidR="00F4076F" w:rsidRPr="00B35E61">
        <w:rPr>
          <w:rFonts w:ascii="Times New Roman" w:hAnsi="Times New Roman" w:cs="Times New Roman"/>
          <w:color w:val="000000"/>
        </w:rPr>
        <w:t xml:space="preserve">Маргарита </w:t>
      </w:r>
      <w:proofErr w:type="spellStart"/>
      <w:r w:rsidR="00F4076F" w:rsidRPr="00B35E61">
        <w:rPr>
          <w:rFonts w:ascii="Times New Roman" w:hAnsi="Times New Roman" w:cs="Times New Roman"/>
          <w:color w:val="000000"/>
        </w:rPr>
        <w:t>Саръева</w:t>
      </w:r>
      <w:proofErr w:type="spellEnd"/>
      <w:r w:rsidRPr="00B35E61">
        <w:rPr>
          <w:rFonts w:ascii="Times New Roman" w:hAnsi="Times New Roman" w:cs="Times New Roman"/>
          <w:color w:val="000000"/>
        </w:rPr>
        <w:t xml:space="preserve"> - юрисконсулт, тел</w:t>
      </w:r>
      <w:r w:rsidR="008222BD" w:rsidRPr="00B35E61">
        <w:rPr>
          <w:rFonts w:ascii="Times New Roman" w:hAnsi="Times New Roman" w:cs="Times New Roman"/>
          <w:color w:val="000000"/>
        </w:rPr>
        <w:t>: +359 885 551 991.</w:t>
      </w:r>
      <w:bookmarkEnd w:id="0"/>
    </w:p>
    <w:sectPr w:rsidR="008222BD" w:rsidRPr="00B35E61" w:rsidSect="00DA6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4F0"/>
    <w:multiLevelType w:val="hybridMultilevel"/>
    <w:tmpl w:val="7820C1EA"/>
    <w:lvl w:ilvl="0" w:tplc="C04CDDA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64017"/>
    <w:multiLevelType w:val="multilevel"/>
    <w:tmpl w:val="C02CC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9AE67CA"/>
    <w:multiLevelType w:val="hybridMultilevel"/>
    <w:tmpl w:val="7E2830D8"/>
    <w:lvl w:ilvl="0" w:tplc="BC581B2A">
      <w:start w:val="1"/>
      <w:numFmt w:val="decimal"/>
      <w:lvlText w:val="%1."/>
      <w:lvlJc w:val="left"/>
      <w:pPr>
        <w:tabs>
          <w:tab w:val="num" w:pos="1086"/>
        </w:tabs>
        <w:ind w:left="1086" w:hanging="945"/>
      </w:pPr>
      <w:rPr>
        <w:rFonts w:hint="default"/>
        <w:b/>
      </w:rPr>
    </w:lvl>
    <w:lvl w:ilvl="1" w:tplc="DE2261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27720187"/>
    <w:multiLevelType w:val="hybridMultilevel"/>
    <w:tmpl w:val="C4382CBE"/>
    <w:lvl w:ilvl="0" w:tplc="A1DACC9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9"/>
    <w:rsid w:val="00354E69"/>
    <w:rsid w:val="00380FB0"/>
    <w:rsid w:val="003F3DB2"/>
    <w:rsid w:val="004043D4"/>
    <w:rsid w:val="00660F13"/>
    <w:rsid w:val="006F0E73"/>
    <w:rsid w:val="007A3315"/>
    <w:rsid w:val="008222BD"/>
    <w:rsid w:val="008D6179"/>
    <w:rsid w:val="00A96673"/>
    <w:rsid w:val="00B35E61"/>
    <w:rsid w:val="00BA6E39"/>
    <w:rsid w:val="00BB7C3C"/>
    <w:rsid w:val="00D13B00"/>
    <w:rsid w:val="00D91184"/>
    <w:rsid w:val="00DA6DA4"/>
    <w:rsid w:val="00E97BBE"/>
    <w:rsid w:val="00EB6ECE"/>
    <w:rsid w:val="00EF503B"/>
    <w:rsid w:val="00F34070"/>
    <w:rsid w:val="00F36549"/>
    <w:rsid w:val="00F4076F"/>
    <w:rsid w:val="00F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A47D"/>
  <w15:chartTrackingRefBased/>
  <w15:docId w15:val="{846F4D4D-5D02-4BD7-AD64-8FC38EE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F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6F0E73"/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82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">
    <w:name w:val="Основен текст (2)_"/>
    <w:link w:val="21"/>
    <w:uiPriority w:val="99"/>
    <w:locked/>
    <w:rsid w:val="008222BD"/>
    <w:rPr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8222BD"/>
    <w:pPr>
      <w:widowControl w:val="0"/>
      <w:shd w:val="clear" w:color="auto" w:fill="FFFFFF"/>
      <w:spacing w:before="240" w:after="240" w:line="274" w:lineRule="exact"/>
      <w:ind w:hanging="880"/>
      <w:jc w:val="both"/>
    </w:pPr>
  </w:style>
  <w:style w:type="paragraph" w:styleId="a4">
    <w:name w:val="List Paragraph"/>
    <w:basedOn w:val="a"/>
    <w:uiPriority w:val="34"/>
    <w:qFormat/>
    <w:rsid w:val="00DA6DA4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rz-f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RALITSA MILEVA - Marketing</cp:lastModifiedBy>
  <cp:revision>2</cp:revision>
  <dcterms:created xsi:type="dcterms:W3CDTF">2025-07-09T06:56:00Z</dcterms:created>
  <dcterms:modified xsi:type="dcterms:W3CDTF">2025-07-09T06:56:00Z</dcterms:modified>
</cp:coreProperties>
</file>