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bookmarkStart w:id="0" w:name="_GoBack"/>
    </w:p>
    <w:bookmarkEnd w:id="0"/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7E4AA9E5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357EBE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357EBE">
        <w:rPr>
          <w:rFonts w:ascii="Times New Roman" w:eastAsia="Times New Roman" w:hAnsi="Times New Roman"/>
        </w:rPr>
        <w:t xml:space="preserve"> о</w:t>
      </w:r>
      <w:r w:rsidR="007E524E" w:rsidRPr="00357EBE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357EBE">
        <w:rPr>
          <w:rFonts w:ascii="Times New Roman" w:eastAsia="Times New Roman" w:hAnsi="Times New Roman"/>
          <w:b/>
        </w:rPr>
        <w:t>Протокол № 48</w:t>
      </w:r>
      <w:r w:rsidR="007E524E" w:rsidRPr="00357EBE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357EBE">
        <w:rPr>
          <w:rFonts w:ascii="Times New Roman" w:eastAsia="Times New Roman" w:hAnsi="Times New Roman"/>
        </w:rPr>
        <w:t xml:space="preserve">от </w:t>
      </w:r>
      <w:r w:rsidR="007E524E" w:rsidRPr="00357EBE">
        <w:rPr>
          <w:rFonts w:ascii="Times New Roman" w:eastAsia="Times New Roman" w:hAnsi="Times New Roman"/>
          <w:b/>
        </w:rPr>
        <w:t>03.09</w:t>
      </w:r>
      <w:r w:rsidR="007E524E" w:rsidRPr="00357EBE">
        <w:rPr>
          <w:rFonts w:ascii="Times New Roman" w:hAnsi="Times New Roman"/>
          <w:b/>
          <w:lang w:val="en-US"/>
        </w:rPr>
        <w:t>.202</w:t>
      </w:r>
      <w:r w:rsidR="007E524E" w:rsidRPr="00357EBE">
        <w:rPr>
          <w:rFonts w:ascii="Times New Roman" w:hAnsi="Times New Roman"/>
          <w:b/>
        </w:rPr>
        <w:t>4г.</w:t>
      </w:r>
      <w:r w:rsidR="007E524E" w:rsidRPr="00357EBE">
        <w:rPr>
          <w:rFonts w:ascii="Times New Roman" w:eastAsia="Times New Roman" w:hAnsi="Times New Roman"/>
        </w:rPr>
        <w:t xml:space="preserve"> и</w:t>
      </w:r>
      <w:r w:rsidR="007E524E" w:rsidRPr="00AA33C0">
        <w:rPr>
          <w:rFonts w:ascii="Times New Roman" w:eastAsia="Times New Roman" w:hAnsi="Times New Roman"/>
        </w:rPr>
        <w:t xml:space="preserve"> Заповед</w:t>
      </w:r>
      <w:r w:rsidR="007E524E" w:rsidRPr="00AA33C0">
        <w:rPr>
          <w:rFonts w:ascii="Times New Roman" w:hAnsi="Times New Roman"/>
        </w:rPr>
        <w:t xml:space="preserve"> на Изпълнителния директор </w:t>
      </w:r>
      <w:r w:rsidR="007E524E" w:rsidRPr="00AA33C0">
        <w:rPr>
          <w:rFonts w:ascii="Times New Roman" w:hAnsi="Times New Roman"/>
          <w:b/>
        </w:rPr>
        <w:t>№</w:t>
      </w:r>
      <w:r w:rsidR="00554020" w:rsidRPr="00AA33C0">
        <w:rPr>
          <w:rFonts w:ascii="Times New Roman" w:hAnsi="Times New Roman"/>
          <w:b/>
        </w:rPr>
        <w:t xml:space="preserve"> </w:t>
      </w:r>
      <w:r w:rsidR="00554020" w:rsidRPr="00BF37D1">
        <w:rPr>
          <w:rFonts w:ascii="Times New Roman" w:hAnsi="Times New Roman"/>
          <w:b/>
        </w:rPr>
        <w:t>ЗК-</w:t>
      </w:r>
      <w:r w:rsidR="00D16E8A" w:rsidRPr="00BF37D1">
        <w:rPr>
          <w:rFonts w:ascii="Times New Roman" w:hAnsi="Times New Roman"/>
          <w:b/>
        </w:rPr>
        <w:t>5</w:t>
      </w:r>
      <w:r w:rsidR="00BF37D1" w:rsidRPr="00BF37D1">
        <w:rPr>
          <w:rFonts w:ascii="Times New Roman" w:hAnsi="Times New Roman"/>
          <w:b/>
        </w:rPr>
        <w:t>3</w:t>
      </w:r>
      <w:r w:rsidR="007E524E" w:rsidRPr="00BF37D1">
        <w:rPr>
          <w:rFonts w:ascii="Times New Roman" w:hAnsi="Times New Roman"/>
          <w:b/>
        </w:rPr>
        <w:t>/</w:t>
      </w:r>
      <w:r w:rsidR="00554020" w:rsidRPr="00BF37D1">
        <w:rPr>
          <w:rFonts w:ascii="Times New Roman" w:hAnsi="Times New Roman"/>
          <w:b/>
        </w:rPr>
        <w:t>1</w:t>
      </w:r>
      <w:r w:rsidR="00BF37D1" w:rsidRPr="00BF37D1">
        <w:rPr>
          <w:rFonts w:ascii="Times New Roman" w:hAnsi="Times New Roman"/>
          <w:b/>
        </w:rPr>
        <w:t>8</w:t>
      </w:r>
      <w:r w:rsidR="00554020" w:rsidRPr="00BF37D1">
        <w:rPr>
          <w:rFonts w:ascii="Times New Roman" w:hAnsi="Times New Roman"/>
          <w:b/>
        </w:rPr>
        <w:t>.</w:t>
      </w:r>
      <w:r w:rsidR="00BF37D1" w:rsidRPr="00BF37D1">
        <w:rPr>
          <w:rFonts w:ascii="Times New Roman" w:hAnsi="Times New Roman"/>
          <w:b/>
        </w:rPr>
        <w:t>02</w:t>
      </w:r>
      <w:r w:rsidR="00554020" w:rsidRPr="00BF37D1">
        <w:rPr>
          <w:rFonts w:ascii="Times New Roman" w:hAnsi="Times New Roman"/>
          <w:b/>
        </w:rPr>
        <w:t>.</w:t>
      </w:r>
      <w:r w:rsidR="007E524E" w:rsidRPr="00BF37D1">
        <w:rPr>
          <w:rFonts w:ascii="Times New Roman" w:hAnsi="Times New Roman"/>
          <w:b/>
        </w:rPr>
        <w:t>202</w:t>
      </w:r>
      <w:r w:rsidR="00BF37D1" w:rsidRPr="00BF37D1">
        <w:rPr>
          <w:rFonts w:ascii="Times New Roman" w:hAnsi="Times New Roman"/>
          <w:b/>
        </w:rPr>
        <w:t>5</w:t>
      </w:r>
      <w:r w:rsidR="007E524E" w:rsidRPr="00BF37D1">
        <w:rPr>
          <w:rFonts w:ascii="Times New Roman" w:hAnsi="Times New Roman"/>
          <w:b/>
        </w:rPr>
        <w:t>г.</w:t>
      </w:r>
      <w:r w:rsidR="007E524E" w:rsidRPr="00BF37D1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0D31CE2F" w14:textId="77777777" w:rsidR="00D16E8A" w:rsidRPr="007968D3" w:rsidRDefault="00D16E8A" w:rsidP="00D16E8A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1" w:name="_Hlk181816127"/>
      <w:bookmarkStart w:id="2" w:name="_Hlk182000150"/>
      <w:bookmarkStart w:id="3" w:name="_Hlk166670808"/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21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val="bg-BG" w:eastAsia="bg-BG"/>
        </w:rPr>
        <w:t>двадесет и 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СКЛАД №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21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двадесет и 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9.88 /девет цяло осемдесет и осем стотни/ кв. м., заедно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със съответните прилежащи ид.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50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и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20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50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и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>20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1"/>
    <w:bookmarkEnd w:id="2"/>
    <w:p w14:paraId="43A9B397" w14:textId="05B7D661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4" w:name="_Hlk155098315"/>
      <w:r w:rsidR="00740CB1">
        <w:rPr>
          <w:rFonts w:ascii="Times New Roman" w:hAnsi="Times New Roman"/>
          <w:b/>
          <w:lang w:eastAsia="ar-SA"/>
        </w:rPr>
        <w:t>7</w:t>
      </w:r>
      <w:r w:rsidR="00D16E8A">
        <w:rPr>
          <w:rFonts w:ascii="Times New Roman" w:hAnsi="Times New Roman"/>
          <w:b/>
          <w:lang w:eastAsia="ar-SA"/>
        </w:rPr>
        <w:t>5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D16E8A">
        <w:rPr>
          <w:rFonts w:ascii="Times New Roman" w:hAnsi="Times New Roman"/>
          <w:b/>
          <w:bCs/>
        </w:rPr>
        <w:t>пет</w:t>
      </w:r>
      <w:r w:rsidRPr="00AA33C0">
        <w:rPr>
          <w:rFonts w:ascii="Times New Roman" w:hAnsi="Times New Roman"/>
          <w:b/>
          <w:bCs/>
        </w:rPr>
        <w:t>/</w:t>
      </w:r>
      <w:bookmarkEnd w:id="4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3"/>
    <w:p w14:paraId="7C52CF00" w14:textId="5FAEABA0" w:rsidR="007E524E" w:rsidRPr="00BF37D1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D16E8A">
        <w:rPr>
          <w:rFonts w:ascii="Times New Roman" w:eastAsia="Times New Roman" w:hAnsi="Times New Roman"/>
          <w:lang w:eastAsia="bg-BG"/>
        </w:rPr>
        <w:t>5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BF37D1">
        <w:rPr>
          <w:rFonts w:ascii="Times New Roman" w:hAnsi="Times New Roman"/>
          <w:b/>
        </w:rPr>
        <w:t>BG72</w:t>
      </w:r>
      <w:r w:rsidR="00FA359A" w:rsidRPr="00BF37D1">
        <w:rPr>
          <w:rFonts w:ascii="Times New Roman" w:hAnsi="Times New Roman"/>
          <w:b/>
          <w:lang w:val="en-US"/>
        </w:rPr>
        <w:t>CECB</w:t>
      </w:r>
      <w:r w:rsidR="00FA359A" w:rsidRPr="00BF37D1">
        <w:rPr>
          <w:rFonts w:ascii="Times New Roman" w:hAnsi="Times New Roman"/>
          <w:b/>
        </w:rPr>
        <w:t xml:space="preserve"> 97901003217701, BIC CECBBGSF, ЦКБ АД</w:t>
      </w:r>
      <w:r w:rsidR="00D235B7" w:rsidRPr="00BF37D1">
        <w:rPr>
          <w:rFonts w:ascii="Times New Roman" w:hAnsi="Times New Roman"/>
        </w:rPr>
        <w:t>.</w:t>
      </w:r>
    </w:p>
    <w:p w14:paraId="0C36D13B" w14:textId="20FCE86A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BF37D1">
        <w:rPr>
          <w:rFonts w:ascii="Times New Roman" w:hAnsi="Times New Roman"/>
        </w:rPr>
        <w:t xml:space="preserve">Търгът ще се проведе  </w:t>
      </w:r>
      <w:r w:rsidRPr="00BF37D1">
        <w:rPr>
          <w:rFonts w:ascii="Times New Roman" w:hAnsi="Times New Roman"/>
          <w:b/>
          <w:bCs/>
        </w:rPr>
        <w:t>от 1</w:t>
      </w:r>
      <w:r w:rsidR="00BF37D1" w:rsidRPr="00BF37D1">
        <w:rPr>
          <w:rFonts w:ascii="Times New Roman" w:hAnsi="Times New Roman"/>
          <w:b/>
          <w:bCs/>
        </w:rPr>
        <w:t>2</w:t>
      </w:r>
      <w:r w:rsidRPr="00BF37D1">
        <w:rPr>
          <w:rFonts w:ascii="Times New Roman" w:hAnsi="Times New Roman"/>
          <w:b/>
          <w:bCs/>
        </w:rPr>
        <w:t>:</w:t>
      </w:r>
      <w:r w:rsidR="00BF37D1" w:rsidRPr="00BF37D1">
        <w:rPr>
          <w:rFonts w:ascii="Times New Roman" w:hAnsi="Times New Roman"/>
          <w:b/>
          <w:bCs/>
        </w:rPr>
        <w:t>3</w:t>
      </w:r>
      <w:r w:rsidRPr="00BF37D1">
        <w:rPr>
          <w:rFonts w:ascii="Times New Roman" w:hAnsi="Times New Roman"/>
          <w:b/>
          <w:bCs/>
        </w:rPr>
        <w:t>0 часа</w:t>
      </w:r>
      <w:r w:rsidRPr="00BF37D1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BF37D1">
        <w:rPr>
          <w:rFonts w:ascii="Times New Roman" w:hAnsi="Times New Roman"/>
          <w:b/>
        </w:rPr>
        <w:t xml:space="preserve"> </w:t>
      </w:r>
      <w:r w:rsidR="00BF37D1" w:rsidRPr="00BF37D1">
        <w:rPr>
          <w:rFonts w:ascii="Times New Roman" w:hAnsi="Times New Roman"/>
          <w:b/>
        </w:rPr>
        <w:t>10</w:t>
      </w:r>
      <w:r w:rsidR="00554020" w:rsidRPr="00BF37D1">
        <w:rPr>
          <w:rFonts w:ascii="Times New Roman" w:hAnsi="Times New Roman"/>
          <w:b/>
        </w:rPr>
        <w:t>.</w:t>
      </w:r>
      <w:r w:rsidR="00BF37D1" w:rsidRPr="00BF37D1">
        <w:rPr>
          <w:rFonts w:ascii="Times New Roman" w:hAnsi="Times New Roman"/>
          <w:b/>
        </w:rPr>
        <w:t>03</w:t>
      </w:r>
      <w:r w:rsidR="00554020" w:rsidRPr="00BF37D1">
        <w:rPr>
          <w:rFonts w:ascii="Times New Roman" w:hAnsi="Times New Roman"/>
          <w:b/>
        </w:rPr>
        <w:t>.</w:t>
      </w:r>
      <w:r w:rsidRPr="00BF37D1">
        <w:rPr>
          <w:rFonts w:ascii="Times New Roman" w:hAnsi="Times New Roman"/>
          <w:b/>
          <w:lang w:val="en-US"/>
        </w:rPr>
        <w:t>202</w:t>
      </w:r>
      <w:r w:rsidR="00BF37D1" w:rsidRPr="00BF37D1">
        <w:rPr>
          <w:rFonts w:ascii="Times New Roman" w:hAnsi="Times New Roman"/>
          <w:b/>
        </w:rPr>
        <w:t>5</w:t>
      </w:r>
      <w:r w:rsidRPr="00BF37D1">
        <w:rPr>
          <w:rFonts w:ascii="Times New Roman" w:hAnsi="Times New Roman"/>
        </w:rPr>
        <w:t xml:space="preserve"> г. Повторни дати: </w:t>
      </w:r>
      <w:r w:rsidR="00554020" w:rsidRPr="00BF37D1">
        <w:rPr>
          <w:rFonts w:ascii="Times New Roman" w:hAnsi="Times New Roman"/>
          <w:b/>
        </w:rPr>
        <w:t>1</w:t>
      </w:r>
      <w:r w:rsidR="00BF37D1" w:rsidRPr="00BF37D1">
        <w:rPr>
          <w:rFonts w:ascii="Times New Roman" w:hAnsi="Times New Roman"/>
          <w:b/>
        </w:rPr>
        <w:t>7</w:t>
      </w:r>
      <w:r w:rsidR="00554020" w:rsidRPr="00BF37D1">
        <w:rPr>
          <w:rFonts w:ascii="Times New Roman" w:hAnsi="Times New Roman"/>
          <w:b/>
        </w:rPr>
        <w:t>.</w:t>
      </w:r>
      <w:r w:rsidR="00BF37D1" w:rsidRPr="00BF37D1">
        <w:rPr>
          <w:rFonts w:ascii="Times New Roman" w:hAnsi="Times New Roman"/>
          <w:b/>
        </w:rPr>
        <w:t>03</w:t>
      </w:r>
      <w:r w:rsidR="00554020" w:rsidRPr="00BF37D1">
        <w:rPr>
          <w:rFonts w:ascii="Times New Roman" w:hAnsi="Times New Roman"/>
          <w:b/>
        </w:rPr>
        <w:t>.</w:t>
      </w:r>
      <w:r w:rsidRPr="00BF37D1">
        <w:rPr>
          <w:rFonts w:ascii="Times New Roman" w:hAnsi="Times New Roman"/>
          <w:b/>
          <w:lang w:val="en-US"/>
        </w:rPr>
        <w:t>202</w:t>
      </w:r>
      <w:r w:rsidR="00BF37D1" w:rsidRPr="00BF37D1">
        <w:rPr>
          <w:rFonts w:ascii="Times New Roman" w:hAnsi="Times New Roman"/>
          <w:b/>
        </w:rPr>
        <w:t>5</w:t>
      </w:r>
      <w:r w:rsidRPr="00BF37D1">
        <w:rPr>
          <w:rFonts w:ascii="Times New Roman" w:hAnsi="Times New Roman"/>
          <w:b/>
        </w:rPr>
        <w:t xml:space="preserve">г. и </w:t>
      </w:r>
      <w:r w:rsidR="00BF37D1" w:rsidRPr="00BF37D1">
        <w:rPr>
          <w:rFonts w:ascii="Times New Roman" w:hAnsi="Times New Roman"/>
          <w:b/>
        </w:rPr>
        <w:t>24</w:t>
      </w:r>
      <w:r w:rsidR="00554020" w:rsidRPr="00BF37D1">
        <w:rPr>
          <w:rFonts w:ascii="Times New Roman" w:hAnsi="Times New Roman"/>
          <w:b/>
        </w:rPr>
        <w:t>.</w:t>
      </w:r>
      <w:r w:rsidR="00D16E8A" w:rsidRPr="00BF37D1">
        <w:rPr>
          <w:rFonts w:ascii="Times New Roman" w:hAnsi="Times New Roman"/>
          <w:b/>
        </w:rPr>
        <w:t>0</w:t>
      </w:r>
      <w:r w:rsidR="00BF37D1" w:rsidRPr="00BF37D1">
        <w:rPr>
          <w:rFonts w:ascii="Times New Roman" w:hAnsi="Times New Roman"/>
          <w:b/>
        </w:rPr>
        <w:t>3</w:t>
      </w:r>
      <w:r w:rsidR="00554020" w:rsidRPr="00BF37D1">
        <w:rPr>
          <w:rFonts w:ascii="Times New Roman" w:hAnsi="Times New Roman"/>
          <w:b/>
        </w:rPr>
        <w:t>.</w:t>
      </w:r>
      <w:r w:rsidRPr="00BF37D1">
        <w:rPr>
          <w:rFonts w:ascii="Times New Roman" w:hAnsi="Times New Roman"/>
          <w:b/>
        </w:rPr>
        <w:t>202</w:t>
      </w:r>
      <w:r w:rsidR="00D16E8A" w:rsidRPr="00BF37D1">
        <w:rPr>
          <w:rFonts w:ascii="Times New Roman" w:hAnsi="Times New Roman"/>
          <w:b/>
        </w:rPr>
        <w:t>5</w:t>
      </w:r>
      <w:r w:rsidRPr="00BF37D1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B4872" w14:textId="77777777" w:rsidR="00F938EE" w:rsidRDefault="00F938EE" w:rsidP="007E524E">
      <w:pPr>
        <w:spacing w:after="0" w:line="240" w:lineRule="auto"/>
      </w:pPr>
      <w:r>
        <w:separator/>
      </w:r>
    </w:p>
  </w:endnote>
  <w:endnote w:type="continuationSeparator" w:id="0">
    <w:p w14:paraId="0C3E2EE0" w14:textId="77777777" w:rsidR="00F938EE" w:rsidRDefault="00F938EE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E706" w14:textId="77777777" w:rsidR="00F938EE" w:rsidRDefault="00F938EE" w:rsidP="007E524E">
      <w:pPr>
        <w:spacing w:after="0" w:line="240" w:lineRule="auto"/>
      </w:pPr>
      <w:r>
        <w:separator/>
      </w:r>
    </w:p>
  </w:footnote>
  <w:footnote w:type="continuationSeparator" w:id="0">
    <w:p w14:paraId="339EFC21" w14:textId="77777777" w:rsidR="00F938EE" w:rsidRDefault="00F938EE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E0B2C"/>
    <w:rsid w:val="002F09FC"/>
    <w:rsid w:val="00311575"/>
    <w:rsid w:val="00357EBE"/>
    <w:rsid w:val="0036055F"/>
    <w:rsid w:val="00374EF8"/>
    <w:rsid w:val="00396248"/>
    <w:rsid w:val="004526A4"/>
    <w:rsid w:val="0048701A"/>
    <w:rsid w:val="0055237A"/>
    <w:rsid w:val="00554020"/>
    <w:rsid w:val="00585EE3"/>
    <w:rsid w:val="00657337"/>
    <w:rsid w:val="00684B02"/>
    <w:rsid w:val="00740CB1"/>
    <w:rsid w:val="00775D66"/>
    <w:rsid w:val="007901FA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A50109"/>
    <w:rsid w:val="00A50C12"/>
    <w:rsid w:val="00AA33C0"/>
    <w:rsid w:val="00AD5D13"/>
    <w:rsid w:val="00B307C7"/>
    <w:rsid w:val="00B81821"/>
    <w:rsid w:val="00BB402D"/>
    <w:rsid w:val="00BB5FDA"/>
    <w:rsid w:val="00BC323F"/>
    <w:rsid w:val="00BF37D1"/>
    <w:rsid w:val="00C3789E"/>
    <w:rsid w:val="00C84706"/>
    <w:rsid w:val="00CC0F62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938EE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33</cp:revision>
  <dcterms:created xsi:type="dcterms:W3CDTF">2024-10-28T14:17:00Z</dcterms:created>
  <dcterms:modified xsi:type="dcterms:W3CDTF">2025-02-18T07:09:00Z</dcterms:modified>
</cp:coreProperties>
</file>