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EAE" w:rsidRDefault="004B3EAE" w:rsidP="004B3EAE">
      <w:pPr>
        <w:tabs>
          <w:tab w:val="left" w:pos="-2268"/>
        </w:tabs>
        <w:ind w:left="3119"/>
        <w:rPr>
          <w:b/>
          <w:bCs/>
          <w:sz w:val="26"/>
          <w:szCs w:val="26"/>
          <w:lang w:val="bg-BG"/>
        </w:rPr>
      </w:pPr>
      <w:r>
        <w:rPr>
          <w:b/>
          <w:bCs/>
          <w:sz w:val="26"/>
          <w:szCs w:val="26"/>
          <w:lang w:val="bg-BG"/>
        </w:rPr>
        <w:tab/>
      </w:r>
    </w:p>
    <w:p w:rsidR="00AE4BCE" w:rsidRDefault="00AE4BCE" w:rsidP="004B3EAE">
      <w:pPr>
        <w:tabs>
          <w:tab w:val="left" w:pos="-2268"/>
        </w:tabs>
        <w:ind w:left="3119"/>
        <w:rPr>
          <w:b/>
          <w:bCs/>
          <w:sz w:val="26"/>
          <w:szCs w:val="26"/>
          <w:lang w:val="bg-BG"/>
        </w:rPr>
      </w:pPr>
    </w:p>
    <w:p w:rsidR="00AE4BCE" w:rsidRDefault="00AE4BCE" w:rsidP="004B3EAE">
      <w:pPr>
        <w:tabs>
          <w:tab w:val="left" w:pos="-2268"/>
        </w:tabs>
        <w:ind w:left="3119"/>
        <w:rPr>
          <w:b/>
          <w:bCs/>
          <w:sz w:val="26"/>
          <w:szCs w:val="26"/>
          <w:lang w:val="bg-BG"/>
        </w:rPr>
      </w:pPr>
    </w:p>
    <w:p w:rsidR="00AE4BCE" w:rsidRDefault="00AE4BCE" w:rsidP="004B3EAE">
      <w:pPr>
        <w:tabs>
          <w:tab w:val="left" w:pos="-2268"/>
        </w:tabs>
        <w:ind w:left="3119"/>
        <w:rPr>
          <w:b/>
          <w:bCs/>
          <w:sz w:val="26"/>
          <w:szCs w:val="26"/>
          <w:lang w:val="bg-BG"/>
        </w:rPr>
      </w:pPr>
    </w:p>
    <w:p w:rsidR="004B3EAE" w:rsidRDefault="004B3EAE" w:rsidP="004B3EAE">
      <w:pPr>
        <w:tabs>
          <w:tab w:val="left" w:pos="-2268"/>
        </w:tabs>
        <w:ind w:left="3119"/>
        <w:rPr>
          <w:b/>
          <w:bCs/>
          <w:sz w:val="26"/>
          <w:szCs w:val="26"/>
          <w:lang w:val="bg-BG"/>
        </w:rPr>
      </w:pPr>
    </w:p>
    <w:p w:rsidR="004B3EAE" w:rsidRPr="00B361B6" w:rsidRDefault="004B3EAE" w:rsidP="004B3EAE">
      <w:pPr>
        <w:tabs>
          <w:tab w:val="left" w:pos="-2268"/>
        </w:tabs>
        <w:ind w:left="3119"/>
        <w:rPr>
          <w:b/>
          <w:bCs/>
          <w:sz w:val="26"/>
          <w:szCs w:val="26"/>
          <w:lang w:val="bg-BG"/>
        </w:rPr>
      </w:pPr>
      <w:r>
        <w:rPr>
          <w:b/>
          <w:bCs/>
          <w:sz w:val="26"/>
          <w:szCs w:val="26"/>
          <w:lang w:val="bg-BG"/>
        </w:rPr>
        <w:tab/>
      </w:r>
      <w:r w:rsidR="005304D7">
        <w:rPr>
          <w:b/>
          <w:bCs/>
          <w:sz w:val="26"/>
          <w:szCs w:val="26"/>
          <w:lang w:val="bg-BG"/>
        </w:rPr>
        <w:t xml:space="preserve">Одобрена с Решение № </w:t>
      </w:r>
      <w:r w:rsidR="00FF5A9C">
        <w:rPr>
          <w:b/>
          <w:bCs/>
          <w:sz w:val="26"/>
          <w:szCs w:val="26"/>
          <w:lang w:val="en-GB"/>
        </w:rPr>
        <w:t>463</w:t>
      </w:r>
      <w:r w:rsidR="00816AF1" w:rsidRPr="00B361B6">
        <w:rPr>
          <w:b/>
          <w:bCs/>
          <w:sz w:val="26"/>
          <w:szCs w:val="26"/>
          <w:lang w:val="bg-BG"/>
        </w:rPr>
        <w:t>/</w:t>
      </w:r>
      <w:r w:rsidR="00FF5A9C">
        <w:rPr>
          <w:b/>
          <w:bCs/>
          <w:sz w:val="26"/>
          <w:szCs w:val="26"/>
          <w:lang w:val="en-GB"/>
        </w:rPr>
        <w:t xml:space="preserve">16.12.2024 </w:t>
      </w:r>
      <w:r w:rsidRPr="00B361B6">
        <w:rPr>
          <w:b/>
          <w:bCs/>
          <w:sz w:val="26"/>
          <w:szCs w:val="26"/>
          <w:lang w:val="bg-BG"/>
        </w:rPr>
        <w:t>г.</w:t>
      </w:r>
    </w:p>
    <w:p w:rsidR="004B3EAE" w:rsidRPr="00473E65" w:rsidRDefault="004B3EAE" w:rsidP="004B3EAE">
      <w:pPr>
        <w:tabs>
          <w:tab w:val="left" w:pos="-2268"/>
        </w:tabs>
        <w:ind w:left="3119"/>
        <w:rPr>
          <w:b/>
          <w:bCs/>
          <w:sz w:val="26"/>
          <w:szCs w:val="26"/>
          <w:lang w:val="bg-BG"/>
        </w:rPr>
      </w:pPr>
      <w:r w:rsidRPr="00B361B6">
        <w:rPr>
          <w:b/>
          <w:bCs/>
          <w:sz w:val="26"/>
          <w:szCs w:val="26"/>
          <w:lang w:val="bg-BG"/>
        </w:rPr>
        <w:tab/>
        <w:t>на Изпълнителния Директор на</w:t>
      </w:r>
    </w:p>
    <w:p w:rsidR="004B3EAE" w:rsidRPr="00473E65" w:rsidRDefault="004B3EAE" w:rsidP="004B3EAE">
      <w:pPr>
        <w:tabs>
          <w:tab w:val="left" w:pos="-2268"/>
          <w:tab w:val="left" w:pos="3402"/>
        </w:tabs>
        <w:ind w:left="3119"/>
        <w:rPr>
          <w:b/>
          <w:bCs/>
          <w:sz w:val="26"/>
          <w:szCs w:val="26"/>
          <w:lang w:val="bg-BG"/>
        </w:rPr>
      </w:pPr>
      <w:r>
        <w:rPr>
          <w:b/>
          <w:bCs/>
          <w:sz w:val="26"/>
          <w:szCs w:val="26"/>
          <w:lang w:val="bg-BG"/>
        </w:rPr>
        <w:tab/>
      </w:r>
      <w:r>
        <w:rPr>
          <w:b/>
          <w:bCs/>
          <w:sz w:val="26"/>
          <w:szCs w:val="26"/>
          <w:lang w:val="bg-BG"/>
        </w:rPr>
        <w:tab/>
      </w:r>
      <w:r w:rsidR="005304D7">
        <w:rPr>
          <w:b/>
          <w:bCs/>
          <w:sz w:val="26"/>
          <w:szCs w:val="26"/>
          <w:lang w:val="bg-BG"/>
        </w:rPr>
        <w:t>У</w:t>
      </w:r>
      <w:r w:rsidRPr="00473E65">
        <w:rPr>
          <w:b/>
          <w:bCs/>
          <w:sz w:val="26"/>
          <w:szCs w:val="26"/>
          <w:lang w:val="bg-BG"/>
        </w:rPr>
        <w:t>МБАЛ “</w:t>
      </w:r>
      <w:r>
        <w:rPr>
          <w:b/>
          <w:bCs/>
          <w:sz w:val="26"/>
          <w:szCs w:val="26"/>
          <w:lang w:val="bg-BG"/>
        </w:rPr>
        <w:t>Св. Иван Рилски</w:t>
      </w:r>
      <w:r w:rsidRPr="00473E65">
        <w:rPr>
          <w:b/>
          <w:bCs/>
          <w:sz w:val="26"/>
          <w:szCs w:val="26"/>
          <w:lang w:val="bg-BG"/>
        </w:rPr>
        <w:t>” ЕАД</w:t>
      </w:r>
      <w:r>
        <w:rPr>
          <w:b/>
          <w:bCs/>
          <w:sz w:val="26"/>
          <w:szCs w:val="26"/>
          <w:lang w:val="bg-BG"/>
        </w:rPr>
        <w:t>, гр. София</w:t>
      </w:r>
    </w:p>
    <w:p w:rsidR="004B3EAE" w:rsidRDefault="004B3EAE" w:rsidP="004B3EAE">
      <w:pPr>
        <w:ind w:left="4395"/>
        <w:rPr>
          <w:lang w:val="bg-BG"/>
        </w:rPr>
      </w:pPr>
    </w:p>
    <w:p w:rsidR="004B3EAE" w:rsidRDefault="004B3EAE" w:rsidP="004B3EAE">
      <w:pPr>
        <w:rPr>
          <w:lang w:val="bg-BG"/>
        </w:rPr>
      </w:pPr>
    </w:p>
    <w:p w:rsidR="004B3EAE" w:rsidRDefault="004B3EAE" w:rsidP="004B3EAE">
      <w:pPr>
        <w:rPr>
          <w:lang w:val="bg-BG"/>
        </w:rPr>
      </w:pPr>
    </w:p>
    <w:p w:rsidR="004B3EAE" w:rsidRDefault="004B3EAE" w:rsidP="004B3EAE">
      <w:pPr>
        <w:rPr>
          <w:lang w:val="bg-BG"/>
        </w:rPr>
      </w:pPr>
    </w:p>
    <w:p w:rsidR="00AE4BCE" w:rsidRDefault="00AE4BCE" w:rsidP="004B3EAE">
      <w:pPr>
        <w:rPr>
          <w:lang w:val="bg-BG"/>
        </w:rPr>
      </w:pPr>
    </w:p>
    <w:p w:rsidR="00816AF1" w:rsidRDefault="00816AF1" w:rsidP="004B3EAE">
      <w:pPr>
        <w:rPr>
          <w:lang w:val="bg-BG"/>
        </w:rPr>
      </w:pPr>
    </w:p>
    <w:p w:rsidR="00AE4BCE" w:rsidRDefault="00AE4BCE" w:rsidP="004B3EAE">
      <w:pPr>
        <w:rPr>
          <w:lang w:val="bg-BG"/>
        </w:rPr>
      </w:pPr>
    </w:p>
    <w:p w:rsidR="00AE4BCE" w:rsidRDefault="00AE4BCE" w:rsidP="004B3EAE">
      <w:pPr>
        <w:rPr>
          <w:lang w:val="bg-BG"/>
        </w:rPr>
      </w:pPr>
    </w:p>
    <w:p w:rsidR="004B3EAE" w:rsidRDefault="004B3EAE" w:rsidP="004B3EAE">
      <w:pPr>
        <w:rPr>
          <w:lang w:val="bg-BG"/>
        </w:rPr>
      </w:pPr>
    </w:p>
    <w:p w:rsidR="004B3EAE" w:rsidRDefault="004B3EAE" w:rsidP="004B3EAE">
      <w:pPr>
        <w:rPr>
          <w:lang w:val="bg-BG"/>
        </w:rPr>
      </w:pPr>
    </w:p>
    <w:p w:rsidR="004B3EAE" w:rsidRPr="005304D7" w:rsidRDefault="004B3EAE" w:rsidP="004B3EAE">
      <w:pPr>
        <w:pStyle w:val="Heading6"/>
        <w:rPr>
          <w:rFonts w:ascii="Times New Roman" w:hAnsi="Times New Roman"/>
          <w:sz w:val="32"/>
          <w:szCs w:val="32"/>
        </w:rPr>
      </w:pPr>
      <w:r w:rsidRPr="005304D7">
        <w:rPr>
          <w:rFonts w:ascii="Times New Roman" w:hAnsi="Times New Roman"/>
          <w:sz w:val="32"/>
          <w:szCs w:val="32"/>
        </w:rPr>
        <w:t>КОНКУРСНА ДОКУМЕНТАЦИЯ</w:t>
      </w:r>
    </w:p>
    <w:p w:rsidR="004B3EAE" w:rsidRPr="005304D7" w:rsidRDefault="004B3EAE" w:rsidP="004B3EAE">
      <w:pPr>
        <w:rPr>
          <w:sz w:val="32"/>
          <w:szCs w:val="32"/>
          <w:lang w:val="bg-BG"/>
        </w:rPr>
      </w:pPr>
    </w:p>
    <w:p w:rsidR="004B3EAE" w:rsidRPr="005304D7" w:rsidRDefault="004B3EAE" w:rsidP="004B3EAE">
      <w:pPr>
        <w:rPr>
          <w:sz w:val="32"/>
          <w:szCs w:val="32"/>
          <w:lang w:val="bg-BG"/>
        </w:rPr>
      </w:pPr>
    </w:p>
    <w:p w:rsidR="004B3EAE" w:rsidRPr="005304D7" w:rsidRDefault="004B3EAE" w:rsidP="004B3EAE">
      <w:pPr>
        <w:rPr>
          <w:sz w:val="32"/>
          <w:szCs w:val="32"/>
          <w:lang w:val="bg-BG"/>
        </w:rPr>
      </w:pPr>
    </w:p>
    <w:p w:rsidR="004B3EAE" w:rsidRPr="005304D7" w:rsidRDefault="004B3EAE" w:rsidP="004B3EAE">
      <w:pPr>
        <w:rPr>
          <w:sz w:val="32"/>
          <w:szCs w:val="32"/>
          <w:lang w:val="bg-BG"/>
        </w:rPr>
      </w:pPr>
    </w:p>
    <w:p w:rsidR="00816AF1" w:rsidRPr="00816AF1" w:rsidRDefault="00816AF1" w:rsidP="00816AF1">
      <w:pPr>
        <w:pStyle w:val="Heading6"/>
        <w:rPr>
          <w:rFonts w:ascii="Times New Roman" w:hAnsi="Times New Roman"/>
          <w:sz w:val="32"/>
          <w:szCs w:val="32"/>
        </w:rPr>
      </w:pPr>
      <w:r w:rsidRPr="00816AF1">
        <w:rPr>
          <w:rFonts w:ascii="Times New Roman" w:hAnsi="Times New Roman"/>
          <w:sz w:val="32"/>
          <w:szCs w:val="32"/>
        </w:rPr>
        <w:t>избор на лицензирано застрахователно дружество за сключване на договор за застраховане на недвижимо имущество на УМБАЛ “Св. Иван Рилски” ЕАД</w:t>
      </w:r>
      <w:r>
        <w:rPr>
          <w:rFonts w:ascii="Times New Roman" w:hAnsi="Times New Roman"/>
          <w:sz w:val="32"/>
          <w:szCs w:val="32"/>
        </w:rPr>
        <w:t>, гр. София</w:t>
      </w:r>
    </w:p>
    <w:p w:rsidR="004B3EAE" w:rsidRPr="00AD4084" w:rsidRDefault="004B3EAE" w:rsidP="00AD4084">
      <w:pPr>
        <w:pStyle w:val="Heading6"/>
        <w:rPr>
          <w:rFonts w:ascii="Times New Roman" w:hAnsi="Times New Roman"/>
          <w:sz w:val="32"/>
          <w:szCs w:val="32"/>
        </w:rPr>
      </w:pPr>
    </w:p>
    <w:p w:rsidR="004B3EAE" w:rsidRDefault="004B3EAE" w:rsidP="004B3EAE">
      <w:pPr>
        <w:rPr>
          <w:sz w:val="26"/>
          <w:szCs w:val="28"/>
          <w:lang w:val="bg-BG"/>
        </w:rPr>
      </w:pPr>
    </w:p>
    <w:p w:rsidR="004B3EAE" w:rsidRDefault="004B3EAE" w:rsidP="004B3EAE">
      <w:pPr>
        <w:rPr>
          <w:sz w:val="26"/>
          <w:szCs w:val="28"/>
          <w:lang w:val="bg-BG"/>
        </w:rPr>
      </w:pPr>
    </w:p>
    <w:p w:rsidR="005304D7" w:rsidRDefault="005304D7" w:rsidP="004B3EAE">
      <w:pPr>
        <w:rPr>
          <w:sz w:val="26"/>
          <w:szCs w:val="28"/>
          <w:lang w:val="bg-BG"/>
        </w:rPr>
      </w:pPr>
    </w:p>
    <w:p w:rsidR="005304D7" w:rsidRDefault="005304D7" w:rsidP="004B3EAE">
      <w:pPr>
        <w:rPr>
          <w:sz w:val="26"/>
          <w:szCs w:val="28"/>
          <w:lang w:val="bg-BG"/>
        </w:rPr>
      </w:pPr>
    </w:p>
    <w:p w:rsidR="005304D7" w:rsidRDefault="005304D7" w:rsidP="004B3EAE">
      <w:pPr>
        <w:rPr>
          <w:sz w:val="26"/>
          <w:szCs w:val="28"/>
          <w:lang w:val="bg-BG"/>
        </w:rPr>
      </w:pPr>
    </w:p>
    <w:p w:rsidR="005304D7" w:rsidRDefault="005304D7" w:rsidP="004B3EAE">
      <w:pPr>
        <w:rPr>
          <w:sz w:val="26"/>
          <w:szCs w:val="28"/>
          <w:lang w:val="bg-BG"/>
        </w:rPr>
      </w:pPr>
    </w:p>
    <w:p w:rsidR="005304D7" w:rsidRDefault="005304D7" w:rsidP="004B3EAE">
      <w:pPr>
        <w:rPr>
          <w:sz w:val="26"/>
          <w:szCs w:val="28"/>
          <w:lang w:val="bg-BG"/>
        </w:rPr>
      </w:pPr>
    </w:p>
    <w:p w:rsidR="005304D7" w:rsidRDefault="005304D7" w:rsidP="004B3EAE">
      <w:pPr>
        <w:rPr>
          <w:sz w:val="26"/>
          <w:szCs w:val="28"/>
          <w:lang w:val="bg-BG"/>
        </w:rPr>
      </w:pPr>
    </w:p>
    <w:p w:rsidR="005304D7" w:rsidRDefault="005304D7" w:rsidP="004B3EAE">
      <w:pPr>
        <w:rPr>
          <w:sz w:val="26"/>
          <w:szCs w:val="28"/>
          <w:lang w:val="bg-BG"/>
        </w:rPr>
      </w:pPr>
    </w:p>
    <w:p w:rsidR="005304D7" w:rsidRDefault="005304D7" w:rsidP="004B3EAE">
      <w:pPr>
        <w:rPr>
          <w:sz w:val="26"/>
          <w:szCs w:val="28"/>
          <w:lang w:val="bg-BG"/>
        </w:rPr>
      </w:pPr>
    </w:p>
    <w:p w:rsidR="005304D7" w:rsidRDefault="005304D7" w:rsidP="004B3EAE">
      <w:pPr>
        <w:rPr>
          <w:sz w:val="26"/>
          <w:szCs w:val="28"/>
          <w:lang w:val="bg-BG"/>
        </w:rPr>
      </w:pPr>
    </w:p>
    <w:p w:rsidR="004B3EAE" w:rsidRDefault="004B3EAE" w:rsidP="004B3EAE">
      <w:pPr>
        <w:rPr>
          <w:sz w:val="26"/>
          <w:szCs w:val="28"/>
          <w:lang w:val="bg-BG"/>
        </w:rPr>
      </w:pPr>
    </w:p>
    <w:p w:rsidR="004B3EAE" w:rsidRDefault="004B3EAE" w:rsidP="004B3EAE">
      <w:pPr>
        <w:rPr>
          <w:sz w:val="26"/>
          <w:szCs w:val="28"/>
          <w:lang w:val="bg-BG"/>
        </w:rPr>
      </w:pPr>
    </w:p>
    <w:p w:rsidR="00AD4084" w:rsidRDefault="00AD4084" w:rsidP="004B3EAE">
      <w:pPr>
        <w:rPr>
          <w:sz w:val="26"/>
          <w:szCs w:val="28"/>
          <w:lang w:val="bg-BG"/>
        </w:rPr>
      </w:pPr>
    </w:p>
    <w:p w:rsidR="00AE4BCE" w:rsidRDefault="00AE4BCE" w:rsidP="004B3EAE">
      <w:pPr>
        <w:rPr>
          <w:sz w:val="26"/>
          <w:szCs w:val="28"/>
          <w:lang w:val="bg-BG"/>
        </w:rPr>
      </w:pPr>
    </w:p>
    <w:p w:rsidR="00816AF1" w:rsidRDefault="00816AF1" w:rsidP="004B3EAE">
      <w:pPr>
        <w:rPr>
          <w:sz w:val="26"/>
          <w:szCs w:val="28"/>
          <w:lang w:val="bg-BG"/>
        </w:rPr>
      </w:pPr>
    </w:p>
    <w:p w:rsidR="00816AF1" w:rsidRDefault="00816AF1" w:rsidP="004B3EAE">
      <w:pPr>
        <w:rPr>
          <w:sz w:val="26"/>
          <w:szCs w:val="28"/>
          <w:lang w:val="bg-BG"/>
        </w:rPr>
      </w:pPr>
    </w:p>
    <w:p w:rsidR="00AE4BCE" w:rsidRDefault="00AE4BCE" w:rsidP="004B3EAE">
      <w:pPr>
        <w:rPr>
          <w:sz w:val="26"/>
          <w:szCs w:val="28"/>
          <w:lang w:val="bg-BG"/>
        </w:rPr>
      </w:pPr>
    </w:p>
    <w:p w:rsidR="004B3EAE" w:rsidRDefault="004B3EAE" w:rsidP="004B3EAE">
      <w:pPr>
        <w:jc w:val="center"/>
        <w:rPr>
          <w:sz w:val="26"/>
          <w:szCs w:val="28"/>
          <w:lang w:val="bg-BG"/>
        </w:rPr>
      </w:pPr>
    </w:p>
    <w:p w:rsidR="00816AF1" w:rsidRPr="00E3188D" w:rsidRDefault="00816AF1" w:rsidP="00302088">
      <w:pPr>
        <w:numPr>
          <w:ilvl w:val="0"/>
          <w:numId w:val="1"/>
        </w:numPr>
        <w:tabs>
          <w:tab w:val="left" w:pos="1418"/>
        </w:tabs>
        <w:spacing w:after="120"/>
        <w:ind w:left="0" w:firstLine="851"/>
        <w:jc w:val="both"/>
        <w:rPr>
          <w:b/>
          <w:bCs/>
          <w:sz w:val="24"/>
          <w:szCs w:val="24"/>
          <w:lang w:val="bg-BG" w:eastAsia="bg-BG"/>
        </w:rPr>
      </w:pPr>
      <w:r>
        <w:rPr>
          <w:b/>
          <w:bCs/>
          <w:sz w:val="24"/>
          <w:szCs w:val="24"/>
          <w:lang w:val="bg-BG" w:eastAsia="bg-BG"/>
        </w:rPr>
        <w:lastRenderedPageBreak/>
        <w:t>Наименование и предмет на процедурата</w:t>
      </w:r>
      <w:r w:rsidRPr="00EC0F26">
        <w:rPr>
          <w:b/>
          <w:bCs/>
          <w:sz w:val="24"/>
          <w:szCs w:val="24"/>
          <w:lang w:val="bg-BG" w:eastAsia="bg-BG"/>
        </w:rPr>
        <w:t>:</w:t>
      </w:r>
      <w:r>
        <w:rPr>
          <w:b/>
          <w:bCs/>
          <w:sz w:val="24"/>
          <w:szCs w:val="24"/>
          <w:lang w:val="bg-BG" w:eastAsia="bg-BG"/>
        </w:rPr>
        <w:t xml:space="preserve"> </w:t>
      </w:r>
      <w:r w:rsidRPr="00906B87">
        <w:rPr>
          <w:sz w:val="24"/>
          <w:szCs w:val="24"/>
          <w:lang w:val="bg-BG"/>
        </w:rPr>
        <w:t xml:space="preserve">Избор на лицензирано застрахователно дружество за </w:t>
      </w:r>
      <w:r>
        <w:rPr>
          <w:sz w:val="24"/>
          <w:szCs w:val="24"/>
          <w:lang w:val="bg-BG"/>
        </w:rPr>
        <w:t xml:space="preserve">сключване на договор </w:t>
      </w:r>
      <w:r w:rsidRPr="00906B87">
        <w:rPr>
          <w:sz w:val="24"/>
          <w:szCs w:val="24"/>
          <w:lang w:val="bg-BG"/>
        </w:rPr>
        <w:t>за застраховане на недвижимо имущество на УМБАЛ “Св. Иван Рилски” ЕАД</w:t>
      </w:r>
      <w:r>
        <w:rPr>
          <w:sz w:val="24"/>
          <w:szCs w:val="24"/>
          <w:lang w:val="bg-BG"/>
        </w:rPr>
        <w:t>, гр. София</w:t>
      </w:r>
      <w:r w:rsidRPr="00906B87">
        <w:rPr>
          <w:sz w:val="24"/>
          <w:szCs w:val="24"/>
          <w:lang w:val="bg-BG"/>
        </w:rPr>
        <w:t>.</w:t>
      </w:r>
    </w:p>
    <w:p w:rsidR="00816AF1" w:rsidRPr="005D3D57" w:rsidRDefault="00816AF1" w:rsidP="00302088">
      <w:pPr>
        <w:numPr>
          <w:ilvl w:val="0"/>
          <w:numId w:val="1"/>
        </w:numPr>
        <w:tabs>
          <w:tab w:val="left" w:pos="1418"/>
        </w:tabs>
        <w:ind w:left="0" w:firstLine="851"/>
        <w:jc w:val="both"/>
        <w:rPr>
          <w:b/>
          <w:bCs/>
          <w:sz w:val="24"/>
          <w:szCs w:val="24"/>
          <w:lang w:val="bg-BG" w:eastAsia="bg-BG"/>
        </w:rPr>
      </w:pPr>
      <w:r w:rsidRPr="00E3188D">
        <w:rPr>
          <w:bCs/>
          <w:sz w:val="24"/>
          <w:szCs w:val="24"/>
          <w:lang w:val="bg-BG" w:eastAsia="bg-BG"/>
        </w:rPr>
        <w:t xml:space="preserve">Обект на конкурса / Обект на застраховане - </w:t>
      </w:r>
      <w:r w:rsidRPr="00E3188D">
        <w:rPr>
          <w:sz w:val="24"/>
          <w:szCs w:val="24"/>
        </w:rPr>
        <w:t>Сгради или части от сгради, предоставени на управление и стопанисване на</w:t>
      </w:r>
      <w:r w:rsidRPr="00E3188D">
        <w:rPr>
          <w:sz w:val="24"/>
          <w:szCs w:val="24"/>
          <w:lang w:val="bg-BG"/>
        </w:rPr>
        <w:t xml:space="preserve"> УМБАЛ „Св. Иван Рилски“ ЕАД</w:t>
      </w:r>
      <w:r w:rsidRPr="00E3188D">
        <w:rPr>
          <w:sz w:val="24"/>
          <w:szCs w:val="24"/>
        </w:rPr>
        <w:t>, включително машини съоръжения /климатични, отоплителни, ВиК, електроинсталации, асансьорни уредби, абонатни станции</w:t>
      </w:r>
      <w:r w:rsidRPr="00E3188D">
        <w:rPr>
          <w:sz w:val="24"/>
          <w:szCs w:val="24"/>
          <w:lang w:val="bg-BG"/>
        </w:rPr>
        <w:t>, криогенен резервоар</w:t>
      </w:r>
      <w:r w:rsidRPr="00E3188D">
        <w:rPr>
          <w:sz w:val="24"/>
          <w:szCs w:val="24"/>
        </w:rPr>
        <w:t>/, обзавеждане, инвентар с изключ</w:t>
      </w:r>
      <w:r w:rsidR="005D3D57">
        <w:rPr>
          <w:sz w:val="24"/>
          <w:szCs w:val="24"/>
        </w:rPr>
        <w:t>ение на електронното оборудване</w:t>
      </w:r>
      <w:r w:rsidR="005D3D57">
        <w:rPr>
          <w:sz w:val="24"/>
          <w:szCs w:val="24"/>
          <w:lang w:val="bg-BG"/>
        </w:rPr>
        <w:t>, както следва:</w:t>
      </w:r>
      <w:r w:rsidR="005D3D57" w:rsidRPr="00E3188D">
        <w:rPr>
          <w:bCs/>
          <w:sz w:val="24"/>
          <w:szCs w:val="24"/>
          <w:lang w:val="bg-BG" w:eastAsia="bg-BG"/>
        </w:rPr>
        <w:t xml:space="preserve"> </w:t>
      </w:r>
    </w:p>
    <w:p w:rsidR="00816AF1" w:rsidRPr="00E3188D" w:rsidRDefault="00816AF1" w:rsidP="00816AF1">
      <w:pPr>
        <w:tabs>
          <w:tab w:val="left" w:pos="1418"/>
        </w:tabs>
        <w:ind w:left="851"/>
        <w:jc w:val="both"/>
        <w:rPr>
          <w:b/>
          <w:bCs/>
          <w:sz w:val="24"/>
          <w:szCs w:val="24"/>
          <w:lang w:val="bg-BG" w:eastAsia="bg-BG"/>
        </w:rPr>
      </w:pPr>
    </w:p>
    <w:p w:rsidR="00816AF1" w:rsidRPr="007106B4" w:rsidRDefault="00816AF1" w:rsidP="00302088">
      <w:pPr>
        <w:pStyle w:val="ListParagraph"/>
        <w:numPr>
          <w:ilvl w:val="0"/>
          <w:numId w:val="14"/>
        </w:numPr>
        <w:spacing w:after="160" w:line="259" w:lineRule="auto"/>
        <w:ind w:left="0" w:firstLine="851"/>
        <w:contextualSpacing/>
        <w:jc w:val="both"/>
        <w:rPr>
          <w:sz w:val="24"/>
          <w:szCs w:val="24"/>
        </w:rPr>
      </w:pPr>
      <w:r>
        <w:rPr>
          <w:b/>
          <w:sz w:val="24"/>
          <w:szCs w:val="24"/>
          <w:lang w:val="bg-BG"/>
        </w:rPr>
        <w:t>Застраховано имущество, застрахователни суми:</w:t>
      </w:r>
    </w:p>
    <w:p w:rsidR="00816AF1" w:rsidRPr="00A72942" w:rsidRDefault="00816AF1" w:rsidP="00816AF1">
      <w:pPr>
        <w:pStyle w:val="ListParagraph"/>
        <w:ind w:left="426"/>
        <w:jc w:val="both"/>
        <w:rPr>
          <w:sz w:val="24"/>
          <w:szCs w:val="24"/>
        </w:rPr>
      </w:pPr>
    </w:p>
    <w:p w:rsidR="002C463E" w:rsidRDefault="002C463E" w:rsidP="002C463E">
      <w:pPr>
        <w:spacing w:after="160" w:line="256" w:lineRule="auto"/>
        <w:ind w:firstLine="360"/>
        <w:contextualSpacing/>
        <w:jc w:val="both"/>
        <w:rPr>
          <w:b/>
          <w:bCs/>
          <w:sz w:val="24"/>
          <w:szCs w:val="24"/>
        </w:rPr>
      </w:pPr>
      <w:r>
        <w:rPr>
          <w:b/>
          <w:bCs/>
          <w:sz w:val="24"/>
          <w:szCs w:val="24"/>
          <w:lang w:val="bg-BG"/>
        </w:rPr>
        <w:t>СГРАДИ:</w:t>
      </w:r>
    </w:p>
    <w:p w:rsidR="009F4AFA" w:rsidRDefault="009F4AFA" w:rsidP="009F4AFA">
      <w:pPr>
        <w:pStyle w:val="ListParagraph"/>
        <w:numPr>
          <w:ilvl w:val="1"/>
          <w:numId w:val="18"/>
        </w:numPr>
        <w:ind w:right="-3"/>
        <w:contextualSpacing/>
        <w:jc w:val="both"/>
        <w:rPr>
          <w:sz w:val="24"/>
          <w:szCs w:val="24"/>
        </w:rPr>
      </w:pPr>
      <w:r>
        <w:rPr>
          <w:b/>
          <w:color w:val="000000"/>
          <w:sz w:val="24"/>
          <w:szCs w:val="24"/>
        </w:rPr>
        <w:t>Адрес:  бул</w:t>
      </w:r>
      <w:proofErr w:type="gramStart"/>
      <w:r>
        <w:rPr>
          <w:b/>
          <w:color w:val="000000"/>
          <w:sz w:val="24"/>
          <w:szCs w:val="24"/>
        </w:rPr>
        <w:t>.“</w:t>
      </w:r>
      <w:proofErr w:type="gramEnd"/>
      <w:r>
        <w:rPr>
          <w:b/>
          <w:color w:val="000000"/>
          <w:sz w:val="24"/>
          <w:szCs w:val="24"/>
        </w:rPr>
        <w:t>Акад. Ив. Гешов“ № 15</w:t>
      </w:r>
    </w:p>
    <w:p w:rsidR="009F4AFA" w:rsidRPr="009F4AFA" w:rsidRDefault="009F4AFA" w:rsidP="009F4AFA">
      <w:pPr>
        <w:ind w:right="-3" w:firstLine="360"/>
        <w:rPr>
          <w:color w:val="000000"/>
          <w:sz w:val="24"/>
          <w:szCs w:val="24"/>
          <w:lang w:val="bg-BG"/>
        </w:rPr>
      </w:pPr>
      <w:r>
        <w:rPr>
          <w:color w:val="000000"/>
          <w:sz w:val="24"/>
          <w:szCs w:val="24"/>
          <w:lang w:val="bg-BG"/>
        </w:rPr>
        <w:tab/>
      </w:r>
      <w:r>
        <w:rPr>
          <w:color w:val="000000"/>
          <w:sz w:val="24"/>
          <w:szCs w:val="24"/>
          <w:lang w:val="bg-BG"/>
        </w:rPr>
        <w:tab/>
      </w:r>
      <w:r>
        <w:rPr>
          <w:color w:val="000000"/>
          <w:sz w:val="24"/>
          <w:szCs w:val="24"/>
        </w:rPr>
        <w:t>Сграда, РЗП – 17 783</w:t>
      </w:r>
      <w:proofErr w:type="gramStart"/>
      <w:r>
        <w:rPr>
          <w:color w:val="000000"/>
          <w:sz w:val="24"/>
          <w:szCs w:val="24"/>
        </w:rPr>
        <w:t>,00</w:t>
      </w:r>
      <w:proofErr w:type="gramEnd"/>
      <w:r>
        <w:rPr>
          <w:color w:val="000000"/>
          <w:sz w:val="24"/>
          <w:szCs w:val="24"/>
        </w:rPr>
        <w:t xml:space="preserve">  </w:t>
      </w:r>
      <w:r w:rsidRPr="009F4AFA">
        <w:rPr>
          <w:color w:val="000000"/>
          <w:sz w:val="24"/>
          <w:szCs w:val="24"/>
        </w:rPr>
        <w:t>кв.м.</w:t>
      </w:r>
    </w:p>
    <w:p w:rsidR="009F4AFA" w:rsidRPr="009F4AFA" w:rsidRDefault="009F4AFA" w:rsidP="009F4AFA">
      <w:pPr>
        <w:spacing w:after="120"/>
        <w:ind w:right="-3" w:firstLine="357"/>
        <w:rPr>
          <w:color w:val="000000"/>
          <w:sz w:val="24"/>
          <w:szCs w:val="24"/>
          <w:lang w:val="en-GB"/>
        </w:rPr>
      </w:pPr>
      <w:r w:rsidRPr="009F4AFA">
        <w:rPr>
          <w:color w:val="000000"/>
          <w:sz w:val="24"/>
          <w:szCs w:val="24"/>
          <w:lang w:val="bg-BG"/>
        </w:rPr>
        <w:tab/>
      </w:r>
      <w:r w:rsidRPr="009F4AFA">
        <w:rPr>
          <w:color w:val="000000"/>
          <w:sz w:val="24"/>
          <w:szCs w:val="24"/>
          <w:lang w:val="bg-BG"/>
        </w:rPr>
        <w:tab/>
        <w:t xml:space="preserve">Застрахователна сума – </w:t>
      </w:r>
      <w:r w:rsidRPr="009F4AFA">
        <w:rPr>
          <w:b/>
          <w:bCs/>
          <w:color w:val="000000"/>
          <w:sz w:val="24"/>
          <w:szCs w:val="24"/>
          <w:lang w:val="bg-BG"/>
        </w:rPr>
        <w:t>19 561 300,00 лв</w:t>
      </w:r>
      <w:r w:rsidRPr="009F4AFA">
        <w:rPr>
          <w:color w:val="000000"/>
          <w:sz w:val="24"/>
          <w:szCs w:val="24"/>
          <w:lang w:val="bg-BG"/>
        </w:rPr>
        <w:t xml:space="preserve">. </w:t>
      </w:r>
    </w:p>
    <w:p w:rsidR="009F4AFA" w:rsidRPr="009F4AFA" w:rsidRDefault="009F4AFA" w:rsidP="009F4AFA">
      <w:pPr>
        <w:pStyle w:val="ListParagraph"/>
        <w:numPr>
          <w:ilvl w:val="1"/>
          <w:numId w:val="18"/>
        </w:numPr>
        <w:ind w:right="-3"/>
        <w:rPr>
          <w:color w:val="000000"/>
          <w:sz w:val="24"/>
          <w:szCs w:val="24"/>
          <w:lang w:val="en-GB"/>
        </w:rPr>
      </w:pPr>
      <w:r w:rsidRPr="009F4AFA">
        <w:rPr>
          <w:b/>
          <w:color w:val="000000"/>
          <w:sz w:val="24"/>
          <w:szCs w:val="24"/>
        </w:rPr>
        <w:t>Адрес:  ул. „Урвич“ № 13</w:t>
      </w:r>
    </w:p>
    <w:p w:rsidR="009F4AFA" w:rsidRPr="009F4AFA" w:rsidRDefault="009F4AFA" w:rsidP="009F4AFA">
      <w:pPr>
        <w:ind w:right="-3" w:firstLine="360"/>
        <w:rPr>
          <w:color w:val="000000"/>
          <w:sz w:val="24"/>
          <w:szCs w:val="24"/>
          <w:lang w:val="bg-BG"/>
        </w:rPr>
      </w:pPr>
      <w:r w:rsidRPr="009F4AFA">
        <w:rPr>
          <w:color w:val="000000"/>
          <w:sz w:val="24"/>
          <w:szCs w:val="24"/>
          <w:lang w:val="bg-BG"/>
        </w:rPr>
        <w:tab/>
      </w:r>
      <w:r w:rsidRPr="009F4AFA">
        <w:rPr>
          <w:color w:val="000000"/>
          <w:sz w:val="24"/>
          <w:szCs w:val="24"/>
          <w:lang w:val="bg-BG"/>
        </w:rPr>
        <w:tab/>
      </w:r>
      <w:r w:rsidRPr="009F4AFA">
        <w:rPr>
          <w:color w:val="000000"/>
          <w:sz w:val="24"/>
          <w:szCs w:val="24"/>
        </w:rPr>
        <w:t>Сграда, РЗП – 2 770</w:t>
      </w:r>
      <w:proofErr w:type="gramStart"/>
      <w:r w:rsidRPr="009F4AFA">
        <w:rPr>
          <w:color w:val="000000"/>
          <w:sz w:val="24"/>
          <w:szCs w:val="24"/>
        </w:rPr>
        <w:t>,00</w:t>
      </w:r>
      <w:proofErr w:type="gramEnd"/>
      <w:r w:rsidRPr="009F4AFA">
        <w:rPr>
          <w:color w:val="000000"/>
          <w:sz w:val="24"/>
          <w:szCs w:val="24"/>
        </w:rPr>
        <w:t xml:space="preserve"> кв.м.</w:t>
      </w:r>
      <w:r w:rsidRPr="009F4AFA">
        <w:rPr>
          <w:color w:val="000000"/>
          <w:sz w:val="24"/>
          <w:szCs w:val="24"/>
          <w:lang w:val="bg-BG"/>
        </w:rPr>
        <w:t xml:space="preserve"> </w:t>
      </w:r>
    </w:p>
    <w:p w:rsidR="009F4AFA" w:rsidRPr="009F4AFA" w:rsidRDefault="009F4AFA" w:rsidP="009F4AFA">
      <w:pPr>
        <w:spacing w:after="120"/>
        <w:ind w:right="-3" w:firstLine="357"/>
        <w:rPr>
          <w:b/>
          <w:color w:val="000000"/>
          <w:sz w:val="24"/>
          <w:szCs w:val="24"/>
          <w:lang w:val="bg-BG"/>
        </w:rPr>
      </w:pPr>
      <w:r w:rsidRPr="009F4AFA">
        <w:rPr>
          <w:color w:val="000000"/>
          <w:sz w:val="24"/>
          <w:szCs w:val="24"/>
          <w:lang w:val="bg-BG"/>
        </w:rPr>
        <w:tab/>
      </w:r>
      <w:r w:rsidRPr="009F4AFA">
        <w:rPr>
          <w:color w:val="000000"/>
          <w:sz w:val="24"/>
          <w:szCs w:val="24"/>
          <w:lang w:val="bg-BG"/>
        </w:rPr>
        <w:tab/>
        <w:t xml:space="preserve">Застрахователна сума – </w:t>
      </w:r>
      <w:r w:rsidRPr="009F4AFA">
        <w:rPr>
          <w:b/>
          <w:bCs/>
          <w:color w:val="000000"/>
          <w:sz w:val="24"/>
          <w:szCs w:val="24"/>
          <w:lang w:val="bg-BG"/>
        </w:rPr>
        <w:t>3 047 000,00</w:t>
      </w:r>
      <w:r w:rsidRPr="009F4AFA">
        <w:rPr>
          <w:color w:val="000000"/>
          <w:sz w:val="24"/>
          <w:szCs w:val="24"/>
          <w:lang w:val="bg-BG"/>
        </w:rPr>
        <w:t xml:space="preserve"> </w:t>
      </w:r>
      <w:r w:rsidRPr="009F4AFA">
        <w:rPr>
          <w:b/>
          <w:color w:val="000000"/>
          <w:sz w:val="24"/>
          <w:szCs w:val="24"/>
          <w:lang w:val="bg-BG"/>
        </w:rPr>
        <w:t>лв.</w:t>
      </w:r>
    </w:p>
    <w:p w:rsidR="009F4AFA" w:rsidRPr="009F4AFA" w:rsidRDefault="009F4AFA" w:rsidP="009F4AFA">
      <w:pPr>
        <w:pStyle w:val="ListParagraph"/>
        <w:numPr>
          <w:ilvl w:val="1"/>
          <w:numId w:val="18"/>
        </w:numPr>
        <w:ind w:right="-3"/>
        <w:rPr>
          <w:color w:val="000000"/>
          <w:sz w:val="24"/>
          <w:szCs w:val="24"/>
          <w:lang w:val="en-GB"/>
        </w:rPr>
      </w:pPr>
      <w:r w:rsidRPr="009F4AFA">
        <w:rPr>
          <w:b/>
          <w:bCs/>
          <w:color w:val="000000"/>
          <w:sz w:val="24"/>
          <w:szCs w:val="24"/>
          <w:lang w:val="bg-BG"/>
        </w:rPr>
        <w:t>Адрес: бул. „Акад. Ив.Гешов“ № 17</w:t>
      </w:r>
    </w:p>
    <w:p w:rsidR="009F4AFA" w:rsidRPr="009F4AFA" w:rsidRDefault="009F4AFA" w:rsidP="009F4AFA">
      <w:pPr>
        <w:ind w:right="-3" w:firstLine="708"/>
        <w:rPr>
          <w:color w:val="000000"/>
          <w:sz w:val="24"/>
          <w:szCs w:val="24"/>
          <w:lang w:val="bg-BG"/>
        </w:rPr>
      </w:pPr>
      <w:r w:rsidRPr="009F4AFA">
        <w:rPr>
          <w:color w:val="000000"/>
          <w:sz w:val="24"/>
          <w:szCs w:val="24"/>
          <w:lang w:val="bg-BG"/>
        </w:rPr>
        <w:tab/>
      </w:r>
      <w:r w:rsidRPr="009F4AFA">
        <w:rPr>
          <w:color w:val="000000"/>
          <w:sz w:val="24"/>
          <w:szCs w:val="24"/>
          <w:lang w:val="bg-BG"/>
        </w:rPr>
        <w:tab/>
        <w:t>Сграда РЗП – 4 329,51 кв.м. в т.ч. сутерен</w:t>
      </w:r>
    </w:p>
    <w:p w:rsidR="009F4AFA" w:rsidRPr="009F4AFA" w:rsidRDefault="009F4AFA" w:rsidP="009F4AFA">
      <w:pPr>
        <w:ind w:right="-3" w:firstLine="708"/>
        <w:rPr>
          <w:b/>
          <w:bCs/>
          <w:color w:val="000000"/>
          <w:sz w:val="24"/>
          <w:szCs w:val="24"/>
          <w:lang w:val="bg-BG"/>
        </w:rPr>
      </w:pPr>
      <w:r w:rsidRPr="009F4AFA">
        <w:rPr>
          <w:color w:val="000000"/>
          <w:sz w:val="24"/>
          <w:szCs w:val="24"/>
          <w:lang w:val="bg-BG"/>
        </w:rPr>
        <w:tab/>
      </w:r>
      <w:r w:rsidRPr="009F4AFA">
        <w:rPr>
          <w:color w:val="000000"/>
          <w:sz w:val="24"/>
          <w:szCs w:val="24"/>
          <w:lang w:val="bg-BG"/>
        </w:rPr>
        <w:tab/>
        <w:t xml:space="preserve">Застрахователна сума – </w:t>
      </w:r>
      <w:r w:rsidRPr="009F4AFA">
        <w:rPr>
          <w:b/>
          <w:bCs/>
          <w:color w:val="000000"/>
          <w:sz w:val="24"/>
          <w:szCs w:val="24"/>
          <w:lang w:val="bg-BG"/>
        </w:rPr>
        <w:t>4 763 000,00 лв.</w:t>
      </w:r>
    </w:p>
    <w:p w:rsidR="009F4AFA" w:rsidRPr="009F4AFA" w:rsidRDefault="009F4AFA" w:rsidP="009F4AFA">
      <w:pPr>
        <w:pStyle w:val="ListParagraph"/>
        <w:numPr>
          <w:ilvl w:val="1"/>
          <w:numId w:val="18"/>
        </w:numPr>
        <w:ind w:right="-3"/>
        <w:rPr>
          <w:b/>
          <w:bCs/>
          <w:color w:val="000000"/>
          <w:sz w:val="24"/>
          <w:szCs w:val="24"/>
          <w:lang w:val="bg-BG"/>
        </w:rPr>
      </w:pPr>
      <w:r w:rsidRPr="009F4AFA">
        <w:rPr>
          <w:b/>
          <w:bCs/>
          <w:color w:val="000000"/>
          <w:sz w:val="24"/>
          <w:szCs w:val="24"/>
          <w:lang w:val="bg-BG"/>
        </w:rPr>
        <w:t>Адрес: бул. „Акад. Ив.Гешов“ № 19</w:t>
      </w:r>
    </w:p>
    <w:p w:rsidR="009F4AFA" w:rsidRPr="009F4AFA" w:rsidRDefault="009F4AFA" w:rsidP="009F4AFA">
      <w:pPr>
        <w:ind w:left="708" w:right="-3"/>
        <w:rPr>
          <w:color w:val="000000"/>
          <w:sz w:val="24"/>
          <w:szCs w:val="24"/>
          <w:lang w:val="bg-BG"/>
        </w:rPr>
      </w:pPr>
      <w:r w:rsidRPr="009F4AFA">
        <w:rPr>
          <w:color w:val="000000"/>
          <w:sz w:val="24"/>
          <w:szCs w:val="24"/>
          <w:lang w:val="bg-BG"/>
        </w:rPr>
        <w:t>Сграда РЗП – 7 410,18 кв.м. в т.ч. сутерен, 3 етажа</w:t>
      </w:r>
    </w:p>
    <w:p w:rsidR="009F4AFA" w:rsidRPr="009F4AFA" w:rsidRDefault="009F4AFA" w:rsidP="009F4AFA">
      <w:pPr>
        <w:spacing w:after="120"/>
        <w:ind w:left="709" w:right="-3"/>
        <w:rPr>
          <w:color w:val="000000"/>
          <w:sz w:val="24"/>
          <w:szCs w:val="24"/>
          <w:lang w:val="bg-BG"/>
        </w:rPr>
      </w:pPr>
      <w:r w:rsidRPr="009F4AFA">
        <w:rPr>
          <w:color w:val="000000"/>
          <w:sz w:val="24"/>
          <w:szCs w:val="24"/>
          <w:lang w:val="bg-BG"/>
        </w:rPr>
        <w:t xml:space="preserve">Застрахователна сума  – </w:t>
      </w:r>
      <w:r w:rsidRPr="009F4AFA">
        <w:rPr>
          <w:b/>
          <w:bCs/>
          <w:color w:val="000000"/>
          <w:sz w:val="24"/>
          <w:szCs w:val="24"/>
          <w:lang w:val="bg-BG"/>
        </w:rPr>
        <w:t>8 151 000,00</w:t>
      </w:r>
      <w:r w:rsidRPr="009F4AFA">
        <w:rPr>
          <w:color w:val="000000"/>
          <w:sz w:val="24"/>
          <w:szCs w:val="24"/>
          <w:lang w:val="bg-BG"/>
        </w:rPr>
        <w:t xml:space="preserve"> </w:t>
      </w:r>
      <w:r w:rsidRPr="009F4AFA">
        <w:rPr>
          <w:b/>
          <w:color w:val="000000"/>
          <w:sz w:val="24"/>
          <w:szCs w:val="24"/>
          <w:lang w:val="bg-BG"/>
        </w:rPr>
        <w:t>лв.</w:t>
      </w:r>
    </w:p>
    <w:p w:rsidR="009F4AFA" w:rsidRPr="009F4AFA" w:rsidRDefault="009F4AFA" w:rsidP="009F4AFA">
      <w:pPr>
        <w:ind w:right="-3" w:firstLine="708"/>
        <w:rPr>
          <w:color w:val="000000"/>
          <w:sz w:val="24"/>
          <w:szCs w:val="24"/>
          <w:lang w:val="bg-BG"/>
        </w:rPr>
      </w:pPr>
      <w:r w:rsidRPr="009F4AFA">
        <w:rPr>
          <w:color w:val="000000"/>
          <w:sz w:val="24"/>
          <w:szCs w:val="24"/>
          <w:lang w:val="bg-BG"/>
        </w:rPr>
        <w:t xml:space="preserve">Къща РЗП 180 кв.м., 2 етажа </w:t>
      </w:r>
    </w:p>
    <w:p w:rsidR="009F4AFA" w:rsidRPr="009F4AFA" w:rsidRDefault="009F4AFA" w:rsidP="009F4AFA">
      <w:pPr>
        <w:spacing w:after="120"/>
        <w:ind w:right="-3" w:firstLine="709"/>
        <w:rPr>
          <w:color w:val="000000"/>
          <w:sz w:val="24"/>
          <w:szCs w:val="24"/>
          <w:lang w:val="bg-BG"/>
        </w:rPr>
      </w:pPr>
      <w:r w:rsidRPr="009F4AFA">
        <w:rPr>
          <w:color w:val="000000"/>
          <w:sz w:val="24"/>
          <w:szCs w:val="24"/>
          <w:lang w:val="bg-BG"/>
        </w:rPr>
        <w:t xml:space="preserve">Застрахователна сума – </w:t>
      </w:r>
      <w:r w:rsidRPr="009F4AFA">
        <w:rPr>
          <w:b/>
          <w:bCs/>
          <w:color w:val="000000"/>
          <w:sz w:val="24"/>
          <w:szCs w:val="24"/>
          <w:lang w:val="bg-BG"/>
        </w:rPr>
        <w:t>198 000,00</w:t>
      </w:r>
      <w:r w:rsidRPr="009F4AFA">
        <w:rPr>
          <w:b/>
          <w:color w:val="000000"/>
          <w:sz w:val="24"/>
          <w:szCs w:val="24"/>
          <w:lang w:val="bg-BG"/>
        </w:rPr>
        <w:t xml:space="preserve"> лв.</w:t>
      </w:r>
    </w:p>
    <w:p w:rsidR="009F4AFA" w:rsidRPr="009F4AFA" w:rsidRDefault="009F4AFA" w:rsidP="009F4AFA">
      <w:pPr>
        <w:ind w:left="708" w:right="-3"/>
        <w:rPr>
          <w:color w:val="000000"/>
          <w:sz w:val="24"/>
          <w:szCs w:val="24"/>
          <w:lang w:val="bg-BG"/>
        </w:rPr>
      </w:pPr>
      <w:r w:rsidRPr="009F4AFA">
        <w:rPr>
          <w:color w:val="000000"/>
          <w:sz w:val="24"/>
          <w:szCs w:val="24"/>
          <w:lang w:val="bg-BG"/>
        </w:rPr>
        <w:t>Сграда – ДКЦ – РЗП 255 кв.м. – 1 етаж</w:t>
      </w:r>
    </w:p>
    <w:p w:rsidR="009F4AFA" w:rsidRPr="009F4AFA" w:rsidRDefault="009F4AFA" w:rsidP="009F4AFA">
      <w:pPr>
        <w:spacing w:after="120"/>
        <w:ind w:left="709" w:right="-3"/>
        <w:rPr>
          <w:color w:val="000000"/>
          <w:sz w:val="24"/>
          <w:szCs w:val="24"/>
          <w:lang w:val="bg-BG"/>
        </w:rPr>
      </w:pPr>
      <w:r w:rsidRPr="009F4AFA">
        <w:rPr>
          <w:color w:val="000000"/>
          <w:sz w:val="24"/>
          <w:szCs w:val="24"/>
          <w:lang w:val="bg-BG"/>
        </w:rPr>
        <w:t xml:space="preserve">Застрахователна сума на база – </w:t>
      </w:r>
      <w:r w:rsidRPr="009F4AFA">
        <w:rPr>
          <w:b/>
          <w:bCs/>
          <w:color w:val="000000"/>
          <w:sz w:val="24"/>
          <w:szCs w:val="24"/>
          <w:lang w:val="bg-BG"/>
        </w:rPr>
        <w:t>280 500,00</w:t>
      </w:r>
      <w:r w:rsidRPr="009F4AFA">
        <w:rPr>
          <w:color w:val="000000"/>
          <w:sz w:val="24"/>
          <w:szCs w:val="24"/>
          <w:lang w:val="bg-BG"/>
        </w:rPr>
        <w:t xml:space="preserve"> </w:t>
      </w:r>
      <w:r w:rsidRPr="009F4AFA">
        <w:rPr>
          <w:b/>
          <w:color w:val="000000"/>
          <w:sz w:val="24"/>
          <w:szCs w:val="24"/>
          <w:lang w:val="bg-BG"/>
        </w:rPr>
        <w:t>лв.</w:t>
      </w:r>
    </w:p>
    <w:p w:rsidR="009F4AFA" w:rsidRPr="009F4AFA" w:rsidRDefault="009F4AFA" w:rsidP="009F4AFA">
      <w:pPr>
        <w:pStyle w:val="ListParagraph"/>
        <w:numPr>
          <w:ilvl w:val="1"/>
          <w:numId w:val="18"/>
        </w:numPr>
        <w:ind w:right="-3"/>
        <w:rPr>
          <w:b/>
          <w:bCs/>
          <w:color w:val="000000"/>
          <w:sz w:val="24"/>
          <w:szCs w:val="24"/>
          <w:lang w:val="bg-BG"/>
        </w:rPr>
      </w:pPr>
      <w:r w:rsidRPr="009F4AFA">
        <w:rPr>
          <w:b/>
          <w:bCs/>
          <w:color w:val="000000"/>
          <w:sz w:val="24"/>
          <w:szCs w:val="24"/>
          <w:lang w:val="bg-BG"/>
        </w:rPr>
        <w:t>Адрес: бул. „Димитър Петков“ № 17</w:t>
      </w:r>
    </w:p>
    <w:p w:rsidR="009F4AFA" w:rsidRPr="009F4AFA" w:rsidRDefault="009F4AFA" w:rsidP="009F4AFA">
      <w:pPr>
        <w:ind w:right="-3" w:firstLine="708"/>
        <w:rPr>
          <w:color w:val="000000"/>
          <w:sz w:val="24"/>
          <w:szCs w:val="24"/>
          <w:lang w:val="bg-BG"/>
        </w:rPr>
      </w:pPr>
      <w:r w:rsidRPr="009F4AFA">
        <w:rPr>
          <w:color w:val="000000"/>
          <w:sz w:val="24"/>
          <w:szCs w:val="24"/>
          <w:lang w:val="bg-BG"/>
        </w:rPr>
        <w:t>Сграда РЗП – 664 кв.м.,  2 етажа</w:t>
      </w:r>
    </w:p>
    <w:p w:rsidR="009F4AFA" w:rsidRPr="009F4AFA" w:rsidRDefault="009F4AFA" w:rsidP="009F4AFA">
      <w:pPr>
        <w:spacing w:after="120"/>
        <w:ind w:right="-3" w:firstLine="709"/>
        <w:rPr>
          <w:color w:val="000000"/>
          <w:sz w:val="24"/>
          <w:szCs w:val="24"/>
          <w:lang w:val="bg-BG"/>
        </w:rPr>
      </w:pPr>
      <w:r w:rsidRPr="009F4AFA">
        <w:rPr>
          <w:color w:val="000000"/>
          <w:sz w:val="24"/>
          <w:szCs w:val="24"/>
          <w:lang w:val="bg-BG"/>
        </w:rPr>
        <w:t xml:space="preserve">Застрахователна сума – </w:t>
      </w:r>
      <w:r w:rsidRPr="009F4AFA">
        <w:rPr>
          <w:b/>
          <w:bCs/>
          <w:color w:val="000000"/>
          <w:sz w:val="24"/>
          <w:szCs w:val="24"/>
          <w:lang w:val="bg-BG"/>
        </w:rPr>
        <w:t>730 400,00 лв.</w:t>
      </w:r>
      <w:r w:rsidRPr="009F4AFA">
        <w:rPr>
          <w:color w:val="000000"/>
          <w:sz w:val="24"/>
          <w:szCs w:val="24"/>
          <w:lang w:val="bg-BG"/>
        </w:rPr>
        <w:t xml:space="preserve"> </w:t>
      </w:r>
    </w:p>
    <w:p w:rsidR="009F4AFA" w:rsidRPr="009F4AFA" w:rsidRDefault="009F4AFA" w:rsidP="009F4AFA">
      <w:pPr>
        <w:ind w:right="-3" w:firstLine="708"/>
        <w:rPr>
          <w:color w:val="000000"/>
          <w:sz w:val="24"/>
          <w:szCs w:val="24"/>
          <w:lang w:val="bg-BG"/>
        </w:rPr>
      </w:pPr>
      <w:r w:rsidRPr="009F4AFA">
        <w:rPr>
          <w:color w:val="000000"/>
          <w:sz w:val="24"/>
          <w:szCs w:val="24"/>
          <w:lang w:val="bg-BG"/>
        </w:rPr>
        <w:t>Сграда РЗП – 94 кв.м., 1 етаж</w:t>
      </w:r>
    </w:p>
    <w:p w:rsidR="009F4AFA" w:rsidRPr="009F4AFA" w:rsidRDefault="009F4AFA" w:rsidP="009F4AFA">
      <w:pPr>
        <w:spacing w:after="120"/>
        <w:ind w:right="-3" w:firstLine="709"/>
        <w:rPr>
          <w:b/>
          <w:color w:val="000000"/>
          <w:sz w:val="24"/>
          <w:szCs w:val="24"/>
          <w:lang w:val="bg-BG"/>
        </w:rPr>
      </w:pPr>
      <w:r w:rsidRPr="009F4AFA">
        <w:rPr>
          <w:color w:val="000000"/>
          <w:sz w:val="24"/>
          <w:szCs w:val="24"/>
          <w:lang w:val="bg-BG"/>
        </w:rPr>
        <w:t xml:space="preserve">Застрахователна сума  – </w:t>
      </w:r>
      <w:r w:rsidRPr="009F4AFA">
        <w:rPr>
          <w:b/>
          <w:bCs/>
          <w:color w:val="000000"/>
          <w:sz w:val="24"/>
          <w:szCs w:val="24"/>
          <w:lang w:val="bg-BG"/>
        </w:rPr>
        <w:t>103 400,00</w:t>
      </w:r>
      <w:r w:rsidRPr="009F4AFA">
        <w:rPr>
          <w:color w:val="000000"/>
          <w:sz w:val="24"/>
          <w:szCs w:val="24"/>
          <w:lang w:val="bg-BG"/>
        </w:rPr>
        <w:t xml:space="preserve"> </w:t>
      </w:r>
      <w:r w:rsidRPr="009F4AFA">
        <w:rPr>
          <w:b/>
          <w:color w:val="000000"/>
          <w:sz w:val="24"/>
          <w:szCs w:val="24"/>
          <w:lang w:val="bg-BG"/>
        </w:rPr>
        <w:t>лв.</w:t>
      </w:r>
    </w:p>
    <w:p w:rsidR="009F4AFA" w:rsidRPr="009F4AFA" w:rsidRDefault="009F4AFA" w:rsidP="009F4AFA">
      <w:pPr>
        <w:spacing w:before="100" w:beforeAutospacing="1" w:after="100" w:afterAutospacing="1" w:line="260" w:lineRule="atLeast"/>
        <w:ind w:right="-3" w:firstLine="709"/>
        <w:rPr>
          <w:b/>
          <w:bCs/>
          <w:color w:val="000000"/>
          <w:sz w:val="24"/>
          <w:szCs w:val="24"/>
          <w:lang w:val="bg-BG"/>
        </w:rPr>
      </w:pPr>
      <w:r w:rsidRPr="009F4AFA">
        <w:rPr>
          <w:b/>
          <w:bCs/>
          <w:color w:val="000000"/>
          <w:sz w:val="24"/>
          <w:szCs w:val="24"/>
          <w:lang w:val="bg-BG"/>
        </w:rPr>
        <w:t>ОБЩО ЗАСТРАХОВАТЕЛНА СУМА СГРАДИ</w:t>
      </w:r>
      <w:r w:rsidRPr="009F4AFA">
        <w:rPr>
          <w:color w:val="000000"/>
          <w:sz w:val="24"/>
          <w:szCs w:val="24"/>
          <w:lang w:val="bg-BG"/>
        </w:rPr>
        <w:t xml:space="preserve"> </w:t>
      </w:r>
      <w:r w:rsidRPr="009F4AFA">
        <w:rPr>
          <w:b/>
          <w:bCs/>
          <w:color w:val="000000"/>
          <w:sz w:val="24"/>
          <w:szCs w:val="24"/>
          <w:lang w:val="bg-BG"/>
        </w:rPr>
        <w:t>на база ВЪЗСТАНОВИТЕЛНА СТОЙНОСТ</w:t>
      </w:r>
      <w:r w:rsidRPr="009F4AFA">
        <w:rPr>
          <w:color w:val="000000"/>
          <w:sz w:val="24"/>
          <w:szCs w:val="24"/>
          <w:lang w:val="bg-BG"/>
        </w:rPr>
        <w:t xml:space="preserve">: </w:t>
      </w:r>
      <w:r w:rsidRPr="009F4AFA">
        <w:rPr>
          <w:b/>
          <w:bCs/>
          <w:color w:val="000000"/>
          <w:sz w:val="24"/>
          <w:szCs w:val="24"/>
          <w:lang w:val="bg-BG"/>
        </w:rPr>
        <w:t>36 834 600 лв</w:t>
      </w:r>
      <w:r w:rsidRPr="009F4AFA">
        <w:rPr>
          <w:color w:val="000000"/>
          <w:sz w:val="24"/>
          <w:szCs w:val="24"/>
          <w:lang w:val="bg-BG"/>
        </w:rPr>
        <w:t>.</w:t>
      </w:r>
    </w:p>
    <w:p w:rsidR="009F4AFA" w:rsidRPr="009F4AFA" w:rsidRDefault="009F4AFA" w:rsidP="009F4AFA">
      <w:pPr>
        <w:spacing w:after="120"/>
        <w:ind w:right="-3" w:firstLine="709"/>
        <w:jc w:val="both"/>
        <w:rPr>
          <w:color w:val="000000"/>
          <w:sz w:val="24"/>
          <w:szCs w:val="24"/>
          <w:lang w:val="bg-BG"/>
        </w:rPr>
      </w:pPr>
      <w:r w:rsidRPr="009F4AFA">
        <w:rPr>
          <w:b/>
          <w:bCs/>
          <w:color w:val="000000"/>
          <w:sz w:val="24"/>
          <w:szCs w:val="24"/>
          <w:lang w:val="bg-BG"/>
        </w:rPr>
        <w:t>ОБОРУДВАНЕ /</w:t>
      </w:r>
      <w:r w:rsidRPr="009F4AFA">
        <w:rPr>
          <w:color w:val="000000"/>
          <w:sz w:val="24"/>
          <w:szCs w:val="24"/>
          <w:lang w:val="bg-BG"/>
        </w:rPr>
        <w:t xml:space="preserve">Машини и съоръжения/. </w:t>
      </w:r>
      <w:bookmarkStart w:id="0" w:name="_Hlk151114513"/>
      <w:r w:rsidRPr="009F4AFA">
        <w:rPr>
          <w:color w:val="000000"/>
          <w:sz w:val="24"/>
          <w:szCs w:val="24"/>
          <w:lang w:val="bg-BG"/>
        </w:rPr>
        <w:t xml:space="preserve">База на застраховане – На първи риск /договорена стойност/. – </w:t>
      </w:r>
      <w:r w:rsidRPr="009F4AFA">
        <w:rPr>
          <w:b/>
          <w:bCs/>
          <w:color w:val="000000"/>
          <w:sz w:val="24"/>
          <w:szCs w:val="24"/>
          <w:lang w:val="bg-BG"/>
        </w:rPr>
        <w:t>165 000 лв.</w:t>
      </w:r>
    </w:p>
    <w:bookmarkEnd w:id="0"/>
    <w:p w:rsidR="009F4AFA" w:rsidRPr="009F4AFA" w:rsidRDefault="009F4AFA" w:rsidP="009F4AFA">
      <w:pPr>
        <w:ind w:right="-3" w:firstLine="709"/>
        <w:jc w:val="both"/>
        <w:rPr>
          <w:b/>
          <w:color w:val="000000"/>
          <w:sz w:val="24"/>
          <w:szCs w:val="24"/>
          <w:lang w:val="bg-BG"/>
        </w:rPr>
      </w:pPr>
      <w:r w:rsidRPr="009F4AFA">
        <w:rPr>
          <w:b/>
          <w:color w:val="000000"/>
          <w:sz w:val="24"/>
          <w:szCs w:val="24"/>
          <w:lang w:val="bg-BG"/>
        </w:rPr>
        <w:t xml:space="preserve">Асансьорни уредби: </w:t>
      </w:r>
    </w:p>
    <w:p w:rsidR="009F4AFA" w:rsidRPr="009F4AFA" w:rsidRDefault="009F4AFA" w:rsidP="009F4AFA">
      <w:pPr>
        <w:ind w:right="-3" w:firstLine="709"/>
        <w:jc w:val="both"/>
        <w:rPr>
          <w:color w:val="000000"/>
          <w:sz w:val="24"/>
          <w:szCs w:val="24"/>
          <w:lang w:val="bg-BG"/>
        </w:rPr>
      </w:pPr>
      <w:r w:rsidRPr="009F4AFA">
        <w:rPr>
          <w:color w:val="000000"/>
          <w:sz w:val="24"/>
          <w:szCs w:val="24"/>
          <w:lang w:val="bg-BG"/>
        </w:rPr>
        <w:t xml:space="preserve">- Сграда 1, находяща се на бул.“Акад. Ив. Гешов“ № 15: 4 бр. /2 товарен – болничен и 2 пътнически/;   </w:t>
      </w:r>
    </w:p>
    <w:p w:rsidR="009F4AFA" w:rsidRPr="009F4AFA" w:rsidRDefault="009F4AFA" w:rsidP="009F4AFA">
      <w:pPr>
        <w:ind w:right="-3" w:firstLine="709"/>
        <w:jc w:val="both"/>
        <w:rPr>
          <w:color w:val="000000"/>
          <w:sz w:val="24"/>
          <w:szCs w:val="24"/>
          <w:lang w:val="bg-BG"/>
        </w:rPr>
      </w:pPr>
      <w:r w:rsidRPr="009F4AFA">
        <w:rPr>
          <w:color w:val="000000"/>
          <w:sz w:val="24"/>
          <w:szCs w:val="24"/>
          <w:lang w:val="bg-BG"/>
        </w:rPr>
        <w:t>- Сграда 2, находяща се на ул. „Урвич“ № 13: 2 бр. /1 товарен- болничен, един пътнически/;</w:t>
      </w:r>
    </w:p>
    <w:p w:rsidR="009F4AFA" w:rsidRPr="009F4AFA" w:rsidRDefault="009F4AFA" w:rsidP="009F4AFA">
      <w:pPr>
        <w:ind w:right="-3" w:firstLine="709"/>
        <w:jc w:val="both"/>
        <w:rPr>
          <w:color w:val="000000"/>
          <w:sz w:val="24"/>
          <w:szCs w:val="24"/>
          <w:lang w:val="bg-BG"/>
        </w:rPr>
      </w:pPr>
      <w:r w:rsidRPr="009F4AFA">
        <w:rPr>
          <w:color w:val="000000"/>
          <w:sz w:val="24"/>
          <w:szCs w:val="24"/>
          <w:lang w:val="bg-BG"/>
        </w:rPr>
        <w:lastRenderedPageBreak/>
        <w:t xml:space="preserve">- Сграда 3 / Сграда РЗП – 4 329,51 кв.м. в т.ч. сутерен/, находяща се на </w:t>
      </w:r>
      <w:r w:rsidRPr="009F4AFA">
        <w:rPr>
          <w:bCs/>
          <w:color w:val="000000"/>
          <w:sz w:val="24"/>
          <w:szCs w:val="24"/>
          <w:lang w:val="bg-BG"/>
        </w:rPr>
        <w:t>бул. „Акад. Ив.Гешов“ № 17</w:t>
      </w:r>
      <w:r w:rsidRPr="009F4AFA">
        <w:rPr>
          <w:color w:val="000000"/>
          <w:sz w:val="24"/>
          <w:szCs w:val="24"/>
          <w:lang w:val="bg-BG"/>
        </w:rPr>
        <w:t>: 2 бр. /1 товарен болинчен и 1 пътнически/;</w:t>
      </w:r>
    </w:p>
    <w:p w:rsidR="009F4AFA" w:rsidRPr="009F4AFA" w:rsidRDefault="009F4AFA" w:rsidP="009F4AFA">
      <w:pPr>
        <w:ind w:right="-3" w:firstLine="709"/>
        <w:jc w:val="both"/>
        <w:rPr>
          <w:color w:val="000000"/>
          <w:sz w:val="24"/>
          <w:szCs w:val="24"/>
          <w:lang w:val="bg-BG"/>
        </w:rPr>
      </w:pPr>
      <w:r w:rsidRPr="009F4AFA">
        <w:rPr>
          <w:color w:val="000000"/>
          <w:sz w:val="24"/>
          <w:szCs w:val="24"/>
          <w:lang w:val="bg-BG"/>
        </w:rPr>
        <w:t xml:space="preserve">- Сграда 4 /РЗП – 7 410,18 кв.м. в т.ч. сутерен, 3 етажа/, находяща се  </w:t>
      </w:r>
      <w:r w:rsidRPr="009F4AFA">
        <w:rPr>
          <w:bCs/>
          <w:color w:val="000000"/>
          <w:sz w:val="24"/>
          <w:szCs w:val="24"/>
          <w:lang w:val="bg-BG"/>
        </w:rPr>
        <w:t>бул. „Акад. Ив.Гешов“ № 19</w:t>
      </w:r>
      <w:r w:rsidRPr="009F4AFA">
        <w:rPr>
          <w:color w:val="000000"/>
          <w:sz w:val="24"/>
          <w:szCs w:val="24"/>
          <w:lang w:val="bg-BG"/>
        </w:rPr>
        <w:t>: 1 бр. товарен болничен;</w:t>
      </w:r>
    </w:p>
    <w:p w:rsidR="009F4AFA" w:rsidRPr="009F4AFA" w:rsidRDefault="009F4AFA" w:rsidP="009F4AFA">
      <w:pPr>
        <w:ind w:right="-3" w:firstLine="709"/>
        <w:jc w:val="both"/>
        <w:rPr>
          <w:color w:val="000000"/>
          <w:sz w:val="24"/>
          <w:szCs w:val="24"/>
          <w:lang w:val="bg-BG"/>
        </w:rPr>
      </w:pPr>
    </w:p>
    <w:p w:rsidR="009F4AFA" w:rsidRPr="009F4AFA" w:rsidRDefault="009F4AFA" w:rsidP="009F4AFA">
      <w:pPr>
        <w:ind w:right="-3" w:firstLine="709"/>
        <w:jc w:val="both"/>
        <w:rPr>
          <w:b/>
          <w:color w:val="000000"/>
          <w:sz w:val="24"/>
          <w:szCs w:val="24"/>
          <w:lang w:val="bg-BG"/>
        </w:rPr>
      </w:pPr>
      <w:r w:rsidRPr="009F4AFA">
        <w:rPr>
          <w:b/>
          <w:color w:val="000000"/>
          <w:sz w:val="24"/>
          <w:szCs w:val="24"/>
          <w:lang w:val="bg-BG"/>
        </w:rPr>
        <w:t>Други:</w:t>
      </w:r>
    </w:p>
    <w:p w:rsidR="009F4AFA" w:rsidRPr="009F4AFA" w:rsidRDefault="009F4AFA" w:rsidP="009F4AFA">
      <w:pPr>
        <w:ind w:right="-3" w:firstLine="709"/>
        <w:jc w:val="both"/>
        <w:rPr>
          <w:color w:val="000000"/>
          <w:sz w:val="24"/>
          <w:szCs w:val="24"/>
          <w:lang w:val="bg-BG"/>
        </w:rPr>
      </w:pPr>
      <w:r w:rsidRPr="009F4AFA">
        <w:rPr>
          <w:color w:val="000000"/>
          <w:sz w:val="24"/>
          <w:szCs w:val="24"/>
          <w:lang w:val="bg-BG"/>
        </w:rPr>
        <w:t>- Криогенен резервоар за течен кислород, находящ се на бул.“Акад. Ив. Гешов“ № 15 /южен двор/ – 1бр.;</w:t>
      </w:r>
    </w:p>
    <w:p w:rsidR="009F4AFA" w:rsidRPr="009F4AFA" w:rsidRDefault="009F4AFA" w:rsidP="009F4AFA">
      <w:pPr>
        <w:ind w:right="-3" w:firstLine="709"/>
        <w:jc w:val="both"/>
        <w:rPr>
          <w:color w:val="000000"/>
          <w:sz w:val="24"/>
          <w:szCs w:val="24"/>
          <w:lang w:val="bg-BG"/>
        </w:rPr>
      </w:pPr>
      <w:r w:rsidRPr="009F4AFA">
        <w:rPr>
          <w:color w:val="000000"/>
          <w:sz w:val="24"/>
          <w:szCs w:val="24"/>
          <w:lang w:val="bg-BG"/>
        </w:rPr>
        <w:t>- Криогенен резервоар за течен кислород, находящ се на бул.“Акад. Ив. Гешов“ № 19 – 1бр.;</w:t>
      </w:r>
    </w:p>
    <w:p w:rsidR="009F4AFA" w:rsidRPr="009F4AFA" w:rsidRDefault="009F4AFA" w:rsidP="009F4AFA">
      <w:pPr>
        <w:ind w:right="-3" w:firstLine="709"/>
        <w:jc w:val="both"/>
        <w:rPr>
          <w:color w:val="000000"/>
          <w:sz w:val="24"/>
          <w:szCs w:val="24"/>
          <w:lang w:val="bg-BG"/>
        </w:rPr>
      </w:pPr>
      <w:r w:rsidRPr="009F4AFA">
        <w:rPr>
          <w:color w:val="000000"/>
          <w:sz w:val="24"/>
          <w:szCs w:val="24"/>
          <w:lang w:val="bg-BG"/>
        </w:rPr>
        <w:t>- Климатични камери /чилъри/ - външни – 7 бр.</w:t>
      </w:r>
    </w:p>
    <w:p w:rsidR="009F4AFA" w:rsidRPr="009F4AFA" w:rsidRDefault="009F4AFA" w:rsidP="009F4AFA">
      <w:pPr>
        <w:ind w:right="-3" w:firstLine="709"/>
        <w:jc w:val="both"/>
        <w:rPr>
          <w:color w:val="000000"/>
          <w:sz w:val="24"/>
          <w:szCs w:val="24"/>
          <w:lang w:val="bg-BG"/>
        </w:rPr>
      </w:pPr>
    </w:p>
    <w:p w:rsidR="009F4AFA" w:rsidRPr="009F4AFA" w:rsidRDefault="009F4AFA" w:rsidP="009F4AFA">
      <w:pPr>
        <w:ind w:right="-3" w:firstLine="709"/>
        <w:jc w:val="both"/>
        <w:rPr>
          <w:b/>
          <w:bCs/>
          <w:color w:val="000000"/>
          <w:sz w:val="24"/>
          <w:szCs w:val="24"/>
          <w:lang w:val="bg-BG"/>
        </w:rPr>
      </w:pPr>
      <w:r w:rsidRPr="009F4AFA">
        <w:rPr>
          <w:b/>
          <w:color w:val="000000"/>
          <w:sz w:val="24"/>
          <w:szCs w:val="24"/>
          <w:lang w:val="bg-BG"/>
        </w:rPr>
        <w:t>Мебели и обзавеждане на стойност:</w:t>
      </w:r>
      <w:r w:rsidRPr="009F4AFA">
        <w:rPr>
          <w:color w:val="000000"/>
          <w:sz w:val="24"/>
          <w:szCs w:val="24"/>
          <w:lang w:val="bg-BG"/>
        </w:rPr>
        <w:t xml:space="preserve"> База на застраховане – На първи риск /договорена стойност/. – </w:t>
      </w:r>
      <w:r w:rsidRPr="009F4AFA">
        <w:rPr>
          <w:b/>
          <w:bCs/>
          <w:color w:val="000000"/>
          <w:sz w:val="24"/>
          <w:szCs w:val="24"/>
          <w:lang w:val="bg-BG"/>
        </w:rPr>
        <w:t>55 000 лв.</w:t>
      </w:r>
    </w:p>
    <w:p w:rsidR="009F4AFA" w:rsidRPr="009F4AFA" w:rsidRDefault="009F4AFA" w:rsidP="009F4AFA">
      <w:pPr>
        <w:ind w:right="-3" w:firstLine="709"/>
        <w:rPr>
          <w:color w:val="000000"/>
          <w:sz w:val="24"/>
          <w:szCs w:val="24"/>
          <w:lang w:val="bg-BG"/>
        </w:rPr>
      </w:pPr>
    </w:p>
    <w:p w:rsidR="009F4AFA" w:rsidRPr="009F4AFA" w:rsidRDefault="009F4AFA" w:rsidP="009F4AFA">
      <w:pPr>
        <w:ind w:right="-3" w:firstLine="709"/>
        <w:rPr>
          <w:b/>
          <w:bCs/>
          <w:color w:val="000000"/>
          <w:sz w:val="24"/>
          <w:szCs w:val="24"/>
          <w:lang w:val="bg-BG"/>
        </w:rPr>
      </w:pPr>
      <w:r w:rsidRPr="009F4AFA">
        <w:rPr>
          <w:b/>
          <w:color w:val="000000"/>
          <w:sz w:val="24"/>
          <w:szCs w:val="24"/>
          <w:lang w:val="bg-BG"/>
        </w:rPr>
        <w:t xml:space="preserve">ЧУПЕНЕ НА СТЪКЛА – Лимит на отговорност – </w:t>
      </w:r>
      <w:r w:rsidRPr="009F4AFA">
        <w:rPr>
          <w:b/>
          <w:bCs/>
          <w:color w:val="000000"/>
          <w:sz w:val="24"/>
          <w:szCs w:val="24"/>
          <w:lang w:val="bg-BG"/>
        </w:rPr>
        <w:t>55 000 лв.</w:t>
      </w:r>
    </w:p>
    <w:p w:rsidR="002C463E" w:rsidRPr="009F4AFA" w:rsidRDefault="002C463E" w:rsidP="002C463E">
      <w:pPr>
        <w:rPr>
          <w:b/>
          <w:bCs/>
          <w:color w:val="000000"/>
          <w:sz w:val="24"/>
          <w:szCs w:val="24"/>
          <w:lang w:val="bg-BG"/>
        </w:rPr>
      </w:pPr>
    </w:p>
    <w:p w:rsidR="002C463E" w:rsidRPr="008A0DCD" w:rsidRDefault="002C463E" w:rsidP="006A5678">
      <w:pPr>
        <w:pStyle w:val="ListParagraph"/>
        <w:numPr>
          <w:ilvl w:val="0"/>
          <w:numId w:val="18"/>
        </w:numPr>
        <w:spacing w:after="160" w:line="259" w:lineRule="auto"/>
        <w:ind w:left="0" w:right="-3" w:firstLine="360"/>
        <w:contextualSpacing/>
        <w:jc w:val="both"/>
        <w:rPr>
          <w:sz w:val="24"/>
          <w:szCs w:val="24"/>
        </w:rPr>
      </w:pPr>
      <w:r w:rsidRPr="009F4AFA">
        <w:rPr>
          <w:b/>
          <w:sz w:val="24"/>
          <w:szCs w:val="24"/>
        </w:rPr>
        <w:t>Срок за изпълнение на застраховката</w:t>
      </w:r>
      <w:r w:rsidRPr="009F4AFA">
        <w:rPr>
          <w:sz w:val="24"/>
          <w:szCs w:val="24"/>
        </w:rPr>
        <w:t xml:space="preserve">: </w:t>
      </w:r>
      <w:r w:rsidRPr="009F4AFA">
        <w:rPr>
          <w:sz w:val="24"/>
          <w:szCs w:val="24"/>
          <w:lang w:val="bg-BG"/>
        </w:rPr>
        <w:t>12 месеца, считано от датата на подписване</w:t>
      </w:r>
      <w:r w:rsidRPr="002C463E">
        <w:rPr>
          <w:sz w:val="24"/>
          <w:szCs w:val="24"/>
          <w:lang w:val="bg-BG"/>
        </w:rPr>
        <w:t xml:space="preserve"> на договора и издаване на застрахователна полица.</w:t>
      </w:r>
    </w:p>
    <w:p w:rsidR="008A0DCD" w:rsidRPr="008A0DCD" w:rsidRDefault="002C463E" w:rsidP="006A5678">
      <w:pPr>
        <w:pStyle w:val="ListParagraph"/>
        <w:numPr>
          <w:ilvl w:val="0"/>
          <w:numId w:val="18"/>
        </w:numPr>
        <w:spacing w:after="160" w:line="259" w:lineRule="auto"/>
        <w:ind w:left="0" w:right="-3" w:firstLine="360"/>
        <w:contextualSpacing/>
        <w:jc w:val="both"/>
        <w:rPr>
          <w:bCs/>
          <w:sz w:val="24"/>
          <w:szCs w:val="24"/>
        </w:rPr>
      </w:pPr>
      <w:r w:rsidRPr="008A0DCD">
        <w:rPr>
          <w:sz w:val="24"/>
          <w:szCs w:val="24"/>
        </w:rPr>
        <w:t>Място на изпълнение:</w:t>
      </w:r>
      <w:r w:rsidRPr="008647CF">
        <w:rPr>
          <w:sz w:val="24"/>
          <w:szCs w:val="24"/>
        </w:rPr>
        <w:t xml:space="preserve"> Сградите на УМБАЛ </w:t>
      </w:r>
      <w:r w:rsidRPr="008A0DCD">
        <w:rPr>
          <w:sz w:val="24"/>
          <w:szCs w:val="24"/>
        </w:rPr>
        <w:t>„</w:t>
      </w:r>
      <w:r w:rsidRPr="008647CF">
        <w:rPr>
          <w:sz w:val="24"/>
          <w:szCs w:val="24"/>
        </w:rPr>
        <w:t xml:space="preserve">Св. Иван </w:t>
      </w:r>
      <w:r w:rsidRPr="008A0DCD">
        <w:rPr>
          <w:sz w:val="24"/>
          <w:szCs w:val="24"/>
        </w:rPr>
        <w:t>Рилски“,</w:t>
      </w:r>
      <w:r w:rsidRPr="008647CF">
        <w:rPr>
          <w:sz w:val="24"/>
          <w:szCs w:val="24"/>
        </w:rPr>
        <w:t xml:space="preserve"> находящи се в гр. София, бул. </w:t>
      </w:r>
      <w:r w:rsidRPr="008647CF">
        <w:rPr>
          <w:sz w:val="24"/>
          <w:szCs w:val="24"/>
          <w:lang w:val="bg-BG"/>
        </w:rPr>
        <w:t>„</w:t>
      </w:r>
      <w:r w:rsidRPr="008647CF">
        <w:rPr>
          <w:sz w:val="24"/>
          <w:szCs w:val="24"/>
        </w:rPr>
        <w:t>Академик Иван Гешов</w:t>
      </w:r>
      <w:r w:rsidRPr="008647CF">
        <w:rPr>
          <w:sz w:val="24"/>
          <w:szCs w:val="24"/>
          <w:lang w:val="bg-BG"/>
        </w:rPr>
        <w:t>“</w:t>
      </w:r>
      <w:r w:rsidRPr="008647CF">
        <w:rPr>
          <w:sz w:val="24"/>
          <w:szCs w:val="24"/>
        </w:rPr>
        <w:t xml:space="preserve"> №</w:t>
      </w:r>
      <w:r w:rsidRPr="008647CF">
        <w:rPr>
          <w:sz w:val="24"/>
          <w:szCs w:val="24"/>
          <w:lang w:val="bg-BG"/>
        </w:rPr>
        <w:t>№</w:t>
      </w:r>
      <w:r w:rsidRPr="008647CF">
        <w:rPr>
          <w:sz w:val="24"/>
          <w:szCs w:val="24"/>
        </w:rPr>
        <w:t xml:space="preserve"> 15</w:t>
      </w:r>
      <w:r w:rsidRPr="008647CF">
        <w:rPr>
          <w:sz w:val="24"/>
          <w:szCs w:val="24"/>
          <w:lang w:val="bg-BG"/>
        </w:rPr>
        <w:t xml:space="preserve">, 17 и 19, </w:t>
      </w:r>
      <w:r w:rsidRPr="008647CF">
        <w:rPr>
          <w:sz w:val="24"/>
          <w:szCs w:val="24"/>
        </w:rPr>
        <w:t xml:space="preserve"> </w:t>
      </w:r>
      <w:r w:rsidRPr="008647CF">
        <w:rPr>
          <w:sz w:val="24"/>
          <w:szCs w:val="24"/>
          <w:lang w:val="bg-BG"/>
        </w:rPr>
        <w:t>ул. „</w:t>
      </w:r>
      <w:r w:rsidRPr="008647CF">
        <w:rPr>
          <w:sz w:val="24"/>
          <w:szCs w:val="24"/>
        </w:rPr>
        <w:t>Урвич</w:t>
      </w:r>
      <w:r w:rsidRPr="008647CF">
        <w:rPr>
          <w:sz w:val="24"/>
          <w:szCs w:val="24"/>
          <w:lang w:val="bg-BG"/>
        </w:rPr>
        <w:t>“</w:t>
      </w:r>
      <w:r w:rsidRPr="008647CF">
        <w:rPr>
          <w:sz w:val="24"/>
          <w:szCs w:val="24"/>
        </w:rPr>
        <w:t xml:space="preserve"> № 13</w:t>
      </w:r>
      <w:r w:rsidRPr="008647CF">
        <w:rPr>
          <w:sz w:val="24"/>
          <w:szCs w:val="24"/>
          <w:lang w:val="bg-BG"/>
        </w:rPr>
        <w:t xml:space="preserve"> и бул. </w:t>
      </w:r>
      <w:r w:rsidRPr="008647CF">
        <w:rPr>
          <w:bCs/>
          <w:color w:val="000000"/>
          <w:sz w:val="24"/>
          <w:szCs w:val="24"/>
          <w:lang w:val="bg-BG"/>
        </w:rPr>
        <w:t>„Димитър Петков“ № 17</w:t>
      </w:r>
      <w:r w:rsidRPr="008647CF">
        <w:rPr>
          <w:sz w:val="24"/>
          <w:szCs w:val="24"/>
        </w:rPr>
        <w:t xml:space="preserve">, като за целта застраховките да бъдат валидни на територията на Р. България.       </w:t>
      </w:r>
      <w:r w:rsidRPr="008647CF">
        <w:tab/>
      </w:r>
    </w:p>
    <w:p w:rsidR="00427567" w:rsidRDefault="002C463E" w:rsidP="00427567">
      <w:pPr>
        <w:pStyle w:val="ListParagraph"/>
        <w:numPr>
          <w:ilvl w:val="0"/>
          <w:numId w:val="14"/>
        </w:numPr>
        <w:spacing w:after="160" w:line="259" w:lineRule="auto"/>
        <w:ind w:left="0" w:right="-3" w:firstLine="709"/>
        <w:contextualSpacing/>
        <w:jc w:val="both"/>
        <w:rPr>
          <w:b/>
          <w:bCs/>
          <w:sz w:val="24"/>
          <w:szCs w:val="24"/>
          <w:lang w:val="bg-BG"/>
        </w:rPr>
      </w:pPr>
      <w:r w:rsidRPr="00427567">
        <w:rPr>
          <w:b/>
          <w:bCs/>
          <w:sz w:val="24"/>
          <w:szCs w:val="24"/>
          <w:lang w:val="bg-BG"/>
        </w:rPr>
        <w:t>Начална цена:</w:t>
      </w:r>
      <w:r w:rsidRPr="00427567">
        <w:rPr>
          <w:bCs/>
          <w:sz w:val="24"/>
          <w:szCs w:val="24"/>
          <w:lang w:val="bg-BG"/>
        </w:rPr>
        <w:t xml:space="preserve"> Цената на имуществената застраховка се определя от застрахователя – участник в конкурса. Застрахователната премия на сключения застрахователен договор не следва да надвишава стойността от </w:t>
      </w:r>
      <w:r w:rsidR="00427567" w:rsidRPr="00FD5ACA">
        <w:rPr>
          <w:b/>
          <w:bCs/>
          <w:sz w:val="24"/>
          <w:szCs w:val="24"/>
          <w:lang w:val="bg-BG"/>
        </w:rPr>
        <w:t>15 500,00 лв. (петнадесет хиляди и петстотин лева), с включен ДЗП 2%.</w:t>
      </w:r>
    </w:p>
    <w:p w:rsidR="00427567" w:rsidRPr="00FD5ACA" w:rsidRDefault="00427567" w:rsidP="006A5678">
      <w:pPr>
        <w:pStyle w:val="ListParagraph"/>
        <w:spacing w:after="160" w:line="259" w:lineRule="auto"/>
        <w:ind w:left="709" w:right="-3"/>
        <w:contextualSpacing/>
        <w:jc w:val="both"/>
        <w:rPr>
          <w:b/>
          <w:bCs/>
          <w:sz w:val="24"/>
          <w:szCs w:val="24"/>
          <w:lang w:val="bg-BG"/>
        </w:rPr>
      </w:pPr>
    </w:p>
    <w:p w:rsidR="00816AF1" w:rsidRPr="00427567" w:rsidRDefault="00816AF1" w:rsidP="00302088">
      <w:pPr>
        <w:pStyle w:val="ListParagraph"/>
        <w:numPr>
          <w:ilvl w:val="0"/>
          <w:numId w:val="1"/>
        </w:numPr>
        <w:tabs>
          <w:tab w:val="left" w:pos="993"/>
        </w:tabs>
        <w:spacing w:after="120"/>
        <w:ind w:right="-425"/>
        <w:jc w:val="both"/>
        <w:rPr>
          <w:b/>
          <w:sz w:val="24"/>
          <w:szCs w:val="24"/>
          <w:lang w:val="bg-BG"/>
        </w:rPr>
      </w:pPr>
      <w:r w:rsidRPr="00427567">
        <w:rPr>
          <w:b/>
          <w:sz w:val="24"/>
          <w:szCs w:val="24"/>
          <w:lang w:val="bg-BG"/>
        </w:rPr>
        <w:t>Изисквания към участниците:</w:t>
      </w:r>
    </w:p>
    <w:p w:rsidR="002C463E" w:rsidRPr="009370AE" w:rsidRDefault="002C463E" w:rsidP="002C463E">
      <w:pPr>
        <w:tabs>
          <w:tab w:val="left" w:pos="0"/>
        </w:tabs>
        <w:spacing w:after="120"/>
        <w:ind w:right="-428" w:firstLine="720"/>
        <w:jc w:val="both"/>
        <w:rPr>
          <w:b/>
          <w:sz w:val="24"/>
          <w:szCs w:val="24"/>
          <w:lang w:val="bg-BG"/>
        </w:rPr>
      </w:pPr>
      <w:r w:rsidRPr="009370AE">
        <w:rPr>
          <w:sz w:val="24"/>
          <w:szCs w:val="24"/>
          <w:lang w:val="bg-BG"/>
        </w:rPr>
        <w:t>Участниците</w:t>
      </w:r>
      <w:r w:rsidRPr="00AB32A3">
        <w:rPr>
          <w:sz w:val="24"/>
          <w:szCs w:val="24"/>
          <w:lang w:val="bg-BG"/>
        </w:rPr>
        <w:t xml:space="preserve"> в конкурса задължително трябва да отговарят на следните </w:t>
      </w:r>
      <w:r w:rsidRPr="009370AE">
        <w:rPr>
          <w:sz w:val="24"/>
          <w:szCs w:val="24"/>
          <w:lang w:val="bg-BG"/>
        </w:rPr>
        <w:t>условия и изисквания, залегнали и в конкурсната документация, представляваща неразделна част от настоящото Решение:</w:t>
      </w:r>
    </w:p>
    <w:p w:rsidR="002C463E" w:rsidRDefault="002C463E" w:rsidP="00302088">
      <w:pPr>
        <w:numPr>
          <w:ilvl w:val="0"/>
          <w:numId w:val="3"/>
        </w:numPr>
        <w:tabs>
          <w:tab w:val="left" w:pos="993"/>
        </w:tabs>
        <w:ind w:right="-428"/>
        <w:jc w:val="both"/>
        <w:rPr>
          <w:b/>
          <w:sz w:val="24"/>
          <w:szCs w:val="24"/>
          <w:u w:val="single"/>
          <w:lang w:val="bg-BG"/>
        </w:rPr>
      </w:pPr>
      <w:r w:rsidRPr="00183D57">
        <w:rPr>
          <w:b/>
          <w:sz w:val="24"/>
          <w:szCs w:val="24"/>
          <w:u w:val="single"/>
          <w:lang w:val="bg-BG"/>
        </w:rPr>
        <w:t>Общи изисквания към участниците:</w:t>
      </w:r>
    </w:p>
    <w:p w:rsidR="006B455E" w:rsidRDefault="002C463E" w:rsidP="006B455E">
      <w:pPr>
        <w:tabs>
          <w:tab w:val="left" w:pos="993"/>
        </w:tabs>
        <w:ind w:right="-428" w:firstLine="851"/>
        <w:jc w:val="both"/>
        <w:rPr>
          <w:sz w:val="24"/>
          <w:szCs w:val="24"/>
          <w:lang w:val="bg-BG"/>
        </w:rPr>
      </w:pPr>
      <w:r w:rsidRPr="00183D57">
        <w:rPr>
          <w:sz w:val="24"/>
          <w:szCs w:val="24"/>
          <w:lang w:val="bg-BG"/>
        </w:rPr>
        <w:t xml:space="preserve">1.1. </w:t>
      </w:r>
      <w:r w:rsidR="006B455E">
        <w:rPr>
          <w:sz w:val="24"/>
          <w:szCs w:val="24"/>
          <w:lang w:val="bg-BG"/>
        </w:rPr>
        <w:t>Участниците в конкурса задължително трябва да са регистрирани като търговци, да не са обявени в несъстоятелност или да не са в производство по несъстоятелност, или в процедура по ликвидация.</w:t>
      </w:r>
    </w:p>
    <w:p w:rsidR="006B455E" w:rsidRDefault="006B455E" w:rsidP="006B455E">
      <w:pPr>
        <w:pStyle w:val="ListParagraph"/>
        <w:ind w:left="0" w:right="-428" w:firstLine="705"/>
        <w:jc w:val="both"/>
        <w:rPr>
          <w:sz w:val="24"/>
          <w:szCs w:val="24"/>
          <w:lang w:val="bg-BG"/>
        </w:rPr>
      </w:pPr>
      <w:r>
        <w:rPr>
          <w:sz w:val="24"/>
          <w:szCs w:val="24"/>
          <w:lang w:val="bg-BG"/>
        </w:rPr>
        <w:t xml:space="preserve"> 1.2. Участниците в конкурса трябва да притежават лиценз за извършване на дейност по застраховане и да са вписани в регистъра по чл. 30, ал. 1, т. 9 от Закона за Комисията за финаносв надзор (ЗКФН). Лиценза за извършване на дейност по застраховане трябва да включва застраховката, предмет на обществената поръчка. Участник, установен в друга държава трябва да притежана еквивалентен документ, издаден от държавата, в която е установен. Участници в конкурса могат да са и лица по чл. 12, ал. 1, т. 2 от Кодекса на застраховането (КЗ).</w:t>
      </w:r>
    </w:p>
    <w:p w:rsidR="006B455E" w:rsidRDefault="006B455E" w:rsidP="006B455E">
      <w:pPr>
        <w:pStyle w:val="ListParagraph"/>
        <w:ind w:left="0" w:right="-428" w:firstLine="705"/>
        <w:jc w:val="both"/>
        <w:rPr>
          <w:sz w:val="24"/>
          <w:szCs w:val="24"/>
          <w:lang w:val="bg-BG"/>
        </w:rPr>
      </w:pPr>
      <w:r>
        <w:rPr>
          <w:sz w:val="24"/>
          <w:szCs w:val="24"/>
          <w:lang w:val="bg-BG"/>
        </w:rPr>
        <w:t>В случай че участник получил лиценз за застраховане в друга държава членка и извършващ дейност на територията на Република България при условията на правото на установяване или на свободата на предоставяне на услуги (застраховател от друга държава членка), бъде определен за изпълнител, за него следва да са изпълнени относимите специфични изискванията на чл. 48 – 51от Кодекса на застраховането и да притежава валиден лиценз за извършване на застрахователна дейност, издаден от Комисията за финансов надзор, включващ застраховката предмет на конкурсната процедура или еквивалентен документ.</w:t>
      </w:r>
    </w:p>
    <w:p w:rsidR="006B455E" w:rsidRDefault="006B455E" w:rsidP="006B455E">
      <w:pPr>
        <w:pStyle w:val="ListParagraph"/>
        <w:ind w:left="0" w:right="-428" w:firstLine="705"/>
        <w:jc w:val="both"/>
        <w:rPr>
          <w:sz w:val="24"/>
          <w:szCs w:val="24"/>
          <w:lang w:val="bg-BG"/>
        </w:rPr>
      </w:pPr>
      <w:r>
        <w:rPr>
          <w:sz w:val="24"/>
          <w:szCs w:val="24"/>
          <w:lang w:val="bg-BG"/>
        </w:rPr>
        <w:t xml:space="preserve">1.3. </w:t>
      </w:r>
      <w:r>
        <w:rPr>
          <w:sz w:val="24"/>
          <w:szCs w:val="24"/>
        </w:rPr>
        <w:t xml:space="preserve">Всеки </w:t>
      </w:r>
      <w:r>
        <w:rPr>
          <w:sz w:val="24"/>
          <w:szCs w:val="24"/>
          <w:lang w:val="bg-BG"/>
        </w:rPr>
        <w:t>участник</w:t>
      </w:r>
      <w:r>
        <w:rPr>
          <w:sz w:val="24"/>
          <w:szCs w:val="24"/>
        </w:rPr>
        <w:t xml:space="preserve"> може да представи само едно ценово предложение за обекта</w:t>
      </w:r>
      <w:r>
        <w:rPr>
          <w:sz w:val="24"/>
          <w:szCs w:val="24"/>
          <w:lang w:val="bg-BG"/>
        </w:rPr>
        <w:t xml:space="preserve"> на конкурса</w:t>
      </w:r>
      <w:r>
        <w:rPr>
          <w:sz w:val="24"/>
          <w:szCs w:val="24"/>
        </w:rPr>
        <w:t>.</w:t>
      </w:r>
      <w:r>
        <w:rPr>
          <w:sz w:val="24"/>
          <w:szCs w:val="24"/>
          <w:lang w:val="bg-BG"/>
        </w:rPr>
        <w:t xml:space="preserve"> Ценовото предложение трябва да е за всички сгради - обект на конкурса. </w:t>
      </w:r>
    </w:p>
    <w:p w:rsidR="00816AF1" w:rsidRPr="00B43623" w:rsidRDefault="00816AF1" w:rsidP="006B455E">
      <w:pPr>
        <w:tabs>
          <w:tab w:val="left" w:pos="993"/>
        </w:tabs>
        <w:ind w:right="-428" w:firstLine="851"/>
        <w:jc w:val="both"/>
        <w:rPr>
          <w:sz w:val="24"/>
          <w:szCs w:val="24"/>
          <w:lang w:val="bg-BG"/>
        </w:rPr>
      </w:pPr>
    </w:p>
    <w:p w:rsidR="005235C5" w:rsidRDefault="00816AF1" w:rsidP="00302088">
      <w:pPr>
        <w:numPr>
          <w:ilvl w:val="0"/>
          <w:numId w:val="2"/>
        </w:numPr>
        <w:tabs>
          <w:tab w:val="left" w:pos="993"/>
        </w:tabs>
        <w:jc w:val="both"/>
        <w:rPr>
          <w:b/>
          <w:sz w:val="24"/>
          <w:szCs w:val="24"/>
          <w:u w:val="single"/>
          <w:lang w:val="bg-BG"/>
        </w:rPr>
      </w:pPr>
      <w:r>
        <w:rPr>
          <w:b/>
          <w:sz w:val="24"/>
          <w:szCs w:val="24"/>
          <w:u w:val="single"/>
          <w:lang w:val="bg-BG"/>
        </w:rPr>
        <w:t>Специални у</w:t>
      </w:r>
      <w:r w:rsidRPr="00366D7E">
        <w:rPr>
          <w:b/>
          <w:sz w:val="24"/>
          <w:szCs w:val="24"/>
          <w:u w:val="single"/>
          <w:lang w:val="bg-BG"/>
        </w:rPr>
        <w:t xml:space="preserve">словия </w:t>
      </w:r>
      <w:r>
        <w:rPr>
          <w:b/>
          <w:sz w:val="24"/>
          <w:szCs w:val="24"/>
          <w:u w:val="single"/>
          <w:lang w:val="bg-BG"/>
        </w:rPr>
        <w:t>към участниците</w:t>
      </w:r>
      <w:r w:rsidRPr="00366D7E">
        <w:rPr>
          <w:b/>
          <w:sz w:val="24"/>
          <w:szCs w:val="24"/>
          <w:u w:val="single"/>
        </w:rPr>
        <w:t>:</w:t>
      </w:r>
    </w:p>
    <w:p w:rsidR="005235C5" w:rsidRDefault="005235C5" w:rsidP="005235C5">
      <w:pPr>
        <w:tabs>
          <w:tab w:val="left" w:pos="993"/>
        </w:tabs>
        <w:ind w:left="1211"/>
        <w:jc w:val="both"/>
        <w:rPr>
          <w:b/>
          <w:sz w:val="24"/>
          <w:szCs w:val="24"/>
          <w:u w:val="single"/>
          <w:lang w:val="bg-BG"/>
        </w:rPr>
      </w:pPr>
    </w:p>
    <w:p w:rsidR="005235C5" w:rsidRPr="005235C5" w:rsidRDefault="005235C5" w:rsidP="005235C5">
      <w:pPr>
        <w:tabs>
          <w:tab w:val="left" w:pos="0"/>
        </w:tabs>
        <w:ind w:firstLine="709"/>
        <w:jc w:val="both"/>
        <w:rPr>
          <w:b/>
          <w:sz w:val="24"/>
          <w:szCs w:val="24"/>
          <w:u w:val="single"/>
          <w:lang w:val="bg-BG"/>
        </w:rPr>
      </w:pPr>
      <w:r w:rsidRPr="005235C5">
        <w:rPr>
          <w:sz w:val="24"/>
          <w:szCs w:val="24"/>
          <w:lang w:val="bg-BG" w:eastAsia="ar-SA"/>
        </w:rPr>
        <w:t xml:space="preserve">2.1. </w:t>
      </w:r>
      <w:r w:rsidRPr="005235C5">
        <w:rPr>
          <w:b/>
          <w:sz w:val="24"/>
          <w:szCs w:val="24"/>
        </w:rPr>
        <w:t>Застрахователно покритие:</w:t>
      </w:r>
      <w:r w:rsidRPr="005235C5">
        <w:rPr>
          <w:sz w:val="24"/>
          <w:szCs w:val="24"/>
        </w:rPr>
        <w:t xml:space="preserve"> Пожар /вкл.умишлено причинен пожар и последиците от гасене на пожара/, мълния /пряко и непряко попадение/, експлозия или имплозия, удар от мълния, удар от самолет или друг летателен апарат или предмети, падащи от тях; природни бедствия - буря, ураган, проливен дъжд, наводнение, градушка, замръзване, вследствие природни бедствия, земетресение; свличане или срутване (пропадане) на земни пластове; тежест от естествено натрупване на сняг или лед; измокряне в резултат на авария на водопроводна, канализационна, отоплителна и паропроводна инсталации и включените към тях уреди; увреждане на действие от подпочвени води; токов удар, късо съединение; удар от превозно средство или животно; злоумишлени действия на трети лица /вандализъм/; стъкло - всички рискове; ударни или звукови вълни; щети вследствие взломно проникване; допълнителните разходи за отстраняване на последиците от настъпило застрахователно събитие (разходи за спасяване на имуществото или за намаляване на размера на щетите, за разчистване на останки вкл. и хонорари на експерти в размер до 5 % от застрахователната сума.</w:t>
      </w:r>
    </w:p>
    <w:p w:rsidR="00816AF1" w:rsidRPr="003C7CDC" w:rsidRDefault="00816AF1" w:rsidP="00816AF1">
      <w:pPr>
        <w:tabs>
          <w:tab w:val="left" w:pos="709"/>
        </w:tabs>
        <w:suppressAutoHyphens/>
        <w:ind w:firstLine="709"/>
        <w:jc w:val="both"/>
        <w:rPr>
          <w:sz w:val="24"/>
          <w:szCs w:val="24"/>
          <w:lang w:eastAsia="ar-SA"/>
        </w:rPr>
      </w:pPr>
    </w:p>
    <w:p w:rsidR="00816AF1" w:rsidRDefault="00816AF1" w:rsidP="00816AF1">
      <w:pPr>
        <w:tabs>
          <w:tab w:val="left" w:pos="709"/>
        </w:tabs>
        <w:suppressAutoHyphens/>
        <w:ind w:firstLine="709"/>
        <w:jc w:val="both"/>
        <w:rPr>
          <w:sz w:val="24"/>
          <w:szCs w:val="24"/>
          <w:lang w:val="bg-BG" w:eastAsia="ar-SA"/>
        </w:rPr>
      </w:pPr>
      <w:r w:rsidRPr="003C7CDC">
        <w:rPr>
          <w:sz w:val="24"/>
          <w:szCs w:val="24"/>
          <w:lang w:eastAsia="ar-SA"/>
        </w:rPr>
        <w:t>В случай, че участник не п</w:t>
      </w:r>
      <w:r>
        <w:rPr>
          <w:sz w:val="24"/>
          <w:szCs w:val="24"/>
          <w:lang w:eastAsia="ar-SA"/>
        </w:rPr>
        <w:t>окрива горепосочените минимални</w:t>
      </w:r>
      <w:r w:rsidRPr="003C7CDC">
        <w:rPr>
          <w:sz w:val="24"/>
          <w:szCs w:val="24"/>
          <w:lang w:eastAsia="ar-SA"/>
        </w:rPr>
        <w:t xml:space="preserve"> изискуеми рискове </w:t>
      </w:r>
      <w:r>
        <w:rPr>
          <w:sz w:val="24"/>
          <w:szCs w:val="24"/>
          <w:lang w:val="bg-BG" w:eastAsia="ar-SA"/>
        </w:rPr>
        <w:t>предложението</w:t>
      </w:r>
      <w:r w:rsidRPr="003C7CDC">
        <w:rPr>
          <w:sz w:val="24"/>
          <w:szCs w:val="24"/>
          <w:lang w:eastAsia="ar-SA"/>
        </w:rPr>
        <w:t xml:space="preserve"> му не се разглежда.</w:t>
      </w:r>
    </w:p>
    <w:p w:rsidR="00816AF1" w:rsidRDefault="00816AF1" w:rsidP="00816AF1">
      <w:pPr>
        <w:tabs>
          <w:tab w:val="left" w:pos="709"/>
        </w:tabs>
        <w:suppressAutoHyphens/>
        <w:ind w:firstLine="709"/>
        <w:jc w:val="both"/>
        <w:rPr>
          <w:sz w:val="24"/>
          <w:szCs w:val="24"/>
          <w:lang w:val="bg-BG" w:eastAsia="ar-SA"/>
        </w:rPr>
      </w:pPr>
    </w:p>
    <w:p w:rsidR="00816AF1" w:rsidRPr="009C006B" w:rsidRDefault="00816AF1" w:rsidP="00816AF1">
      <w:pPr>
        <w:tabs>
          <w:tab w:val="left" w:pos="709"/>
        </w:tabs>
        <w:suppressAutoHyphens/>
        <w:ind w:firstLine="709"/>
        <w:jc w:val="both"/>
        <w:rPr>
          <w:sz w:val="24"/>
          <w:szCs w:val="24"/>
          <w:lang w:val="bg-BG" w:eastAsia="ar-SA"/>
        </w:rPr>
      </w:pPr>
      <w:r>
        <w:rPr>
          <w:sz w:val="24"/>
          <w:szCs w:val="24"/>
          <w:lang w:val="bg-BG" w:eastAsia="ar-SA"/>
        </w:rPr>
        <w:t xml:space="preserve">2.2. Участниците трябва да </w:t>
      </w:r>
      <w:r>
        <w:rPr>
          <w:sz w:val="24"/>
          <w:szCs w:val="24"/>
        </w:rPr>
        <w:t>разполага</w:t>
      </w:r>
      <w:r>
        <w:rPr>
          <w:sz w:val="24"/>
          <w:szCs w:val="24"/>
          <w:lang w:val="bg-BG"/>
        </w:rPr>
        <w:t>т</w:t>
      </w:r>
      <w:r>
        <w:rPr>
          <w:sz w:val="24"/>
          <w:szCs w:val="24"/>
        </w:rPr>
        <w:t xml:space="preserve"> с осигурена презастрахователна програма съобразена с финансовите </w:t>
      </w:r>
      <w:r>
        <w:rPr>
          <w:sz w:val="24"/>
          <w:szCs w:val="24"/>
          <w:lang w:val="bg-BG"/>
        </w:rPr>
        <w:t>им</w:t>
      </w:r>
      <w:r>
        <w:rPr>
          <w:sz w:val="24"/>
          <w:szCs w:val="24"/>
        </w:rPr>
        <w:t xml:space="preserve"> възможности и с размера на поетите рискове</w:t>
      </w:r>
      <w:r>
        <w:rPr>
          <w:sz w:val="24"/>
          <w:szCs w:val="24"/>
          <w:lang w:val="bg-BG"/>
        </w:rPr>
        <w:t>.</w:t>
      </w:r>
    </w:p>
    <w:p w:rsidR="00816AF1" w:rsidRPr="001A6C97" w:rsidRDefault="00816AF1" w:rsidP="00816AF1">
      <w:pPr>
        <w:ind w:firstLine="709"/>
        <w:jc w:val="both"/>
        <w:rPr>
          <w:color w:val="FF0000"/>
          <w:sz w:val="24"/>
          <w:szCs w:val="24"/>
          <w:lang w:val="bg-BG"/>
        </w:rPr>
      </w:pPr>
    </w:p>
    <w:p w:rsidR="00816AF1" w:rsidRPr="0068094F" w:rsidRDefault="00816AF1" w:rsidP="00302088">
      <w:pPr>
        <w:numPr>
          <w:ilvl w:val="0"/>
          <w:numId w:val="1"/>
        </w:numPr>
        <w:tabs>
          <w:tab w:val="left" w:pos="0"/>
        </w:tabs>
        <w:ind w:left="0" w:firstLine="709"/>
        <w:jc w:val="both"/>
        <w:rPr>
          <w:sz w:val="24"/>
          <w:szCs w:val="24"/>
          <w:lang w:val="bg-BG"/>
        </w:rPr>
      </w:pPr>
      <w:r>
        <w:rPr>
          <w:b/>
          <w:sz w:val="24"/>
          <w:szCs w:val="24"/>
          <w:lang w:val="bg-BG"/>
        </w:rPr>
        <w:t>Критерий</w:t>
      </w:r>
      <w:r w:rsidRPr="00294613">
        <w:rPr>
          <w:b/>
          <w:sz w:val="24"/>
          <w:szCs w:val="24"/>
          <w:lang w:val="bg-BG"/>
        </w:rPr>
        <w:t xml:space="preserve"> за оценяване </w:t>
      </w:r>
      <w:r>
        <w:rPr>
          <w:b/>
          <w:sz w:val="24"/>
          <w:szCs w:val="24"/>
          <w:lang w:val="bg-BG"/>
        </w:rPr>
        <w:t>на</w:t>
      </w:r>
      <w:r>
        <w:rPr>
          <w:b/>
          <w:sz w:val="24"/>
          <w:szCs w:val="24"/>
          <w:lang w:val="en-GB"/>
        </w:rPr>
        <w:t xml:space="preserve"> </w:t>
      </w:r>
      <w:r w:rsidRPr="00294613">
        <w:rPr>
          <w:b/>
          <w:sz w:val="24"/>
          <w:szCs w:val="24"/>
          <w:lang w:val="bg-BG"/>
        </w:rPr>
        <w:t>офертите и класиране на участниците:</w:t>
      </w:r>
      <w:r>
        <w:rPr>
          <w:b/>
          <w:sz w:val="24"/>
          <w:szCs w:val="24"/>
          <w:lang w:val="bg-BG"/>
        </w:rPr>
        <w:t xml:space="preserve"> </w:t>
      </w:r>
      <w:r w:rsidRPr="003F374D">
        <w:rPr>
          <w:sz w:val="24"/>
          <w:szCs w:val="24"/>
          <w:lang w:val="bg-BG"/>
        </w:rPr>
        <w:t>„</w:t>
      </w:r>
      <w:r w:rsidRPr="0068094F">
        <w:rPr>
          <w:sz w:val="24"/>
          <w:szCs w:val="24"/>
          <w:lang w:val="bg-BG"/>
        </w:rPr>
        <w:t>Най-</w:t>
      </w:r>
      <w:r>
        <w:rPr>
          <w:sz w:val="24"/>
          <w:szCs w:val="24"/>
          <w:lang w:val="bg-BG"/>
        </w:rPr>
        <w:t>ниска цена“, представляваща най-нисък размер на застрахователна премия, с включени отстъпки и преференциални условия</w:t>
      </w:r>
      <w:r w:rsidRPr="0068094F">
        <w:rPr>
          <w:sz w:val="24"/>
          <w:szCs w:val="24"/>
          <w:lang w:val="bg-BG"/>
        </w:rPr>
        <w:t>.</w:t>
      </w:r>
    </w:p>
    <w:p w:rsidR="00816AF1" w:rsidRPr="00C65641" w:rsidRDefault="00816AF1" w:rsidP="00816AF1">
      <w:pPr>
        <w:tabs>
          <w:tab w:val="left" w:pos="993"/>
        </w:tabs>
        <w:ind w:left="720"/>
        <w:jc w:val="both"/>
        <w:rPr>
          <w:sz w:val="24"/>
          <w:szCs w:val="24"/>
          <w:lang w:val="bg-BG"/>
        </w:rPr>
      </w:pPr>
    </w:p>
    <w:p w:rsidR="006B455E" w:rsidRDefault="00816AF1" w:rsidP="006B455E">
      <w:pPr>
        <w:numPr>
          <w:ilvl w:val="0"/>
          <w:numId w:val="1"/>
        </w:numPr>
        <w:tabs>
          <w:tab w:val="left" w:pos="0"/>
        </w:tabs>
        <w:spacing w:after="120"/>
        <w:ind w:left="1417"/>
        <w:jc w:val="both"/>
        <w:rPr>
          <w:b/>
          <w:sz w:val="24"/>
          <w:szCs w:val="24"/>
          <w:lang w:val="bg-BG"/>
        </w:rPr>
      </w:pPr>
      <w:r>
        <w:rPr>
          <w:b/>
          <w:sz w:val="24"/>
          <w:szCs w:val="24"/>
          <w:lang w:val="bg-BG"/>
        </w:rPr>
        <w:t>Място, н</w:t>
      </w:r>
      <w:r w:rsidRPr="00FF3602">
        <w:rPr>
          <w:b/>
          <w:sz w:val="24"/>
          <w:szCs w:val="24"/>
          <w:lang w:val="bg-BG"/>
        </w:rPr>
        <w:t>ачин</w:t>
      </w:r>
      <w:r>
        <w:rPr>
          <w:b/>
          <w:sz w:val="24"/>
          <w:szCs w:val="24"/>
          <w:lang w:val="bg-BG"/>
        </w:rPr>
        <w:t xml:space="preserve"> и срок</w:t>
      </w:r>
      <w:r w:rsidRPr="00FF3602">
        <w:rPr>
          <w:b/>
          <w:sz w:val="24"/>
          <w:szCs w:val="24"/>
          <w:lang w:val="bg-BG"/>
        </w:rPr>
        <w:t xml:space="preserve"> на получав</w:t>
      </w:r>
      <w:r>
        <w:rPr>
          <w:b/>
          <w:sz w:val="24"/>
          <w:szCs w:val="24"/>
          <w:lang w:val="bg-BG"/>
        </w:rPr>
        <w:t>ане на конкурсната документация. Място и срок за подаване на предложения от участниците.</w:t>
      </w:r>
    </w:p>
    <w:p w:rsidR="006B455E" w:rsidRDefault="006B455E" w:rsidP="006B455E">
      <w:pPr>
        <w:pStyle w:val="ListParagraph"/>
        <w:rPr>
          <w:sz w:val="24"/>
          <w:szCs w:val="24"/>
          <w:lang w:val="bg-BG"/>
        </w:rPr>
      </w:pPr>
    </w:p>
    <w:p w:rsidR="006B455E" w:rsidRPr="006B455E" w:rsidRDefault="006B455E" w:rsidP="006B455E">
      <w:pPr>
        <w:pStyle w:val="ListParagraph"/>
        <w:numPr>
          <w:ilvl w:val="0"/>
          <w:numId w:val="28"/>
        </w:numPr>
        <w:tabs>
          <w:tab w:val="left" w:pos="0"/>
        </w:tabs>
        <w:spacing w:after="120"/>
        <w:ind w:left="0" w:firstLine="709"/>
        <w:jc w:val="both"/>
        <w:rPr>
          <w:b/>
          <w:sz w:val="24"/>
          <w:szCs w:val="24"/>
          <w:lang w:val="bg-BG"/>
        </w:rPr>
      </w:pPr>
      <w:r w:rsidRPr="006B455E">
        <w:rPr>
          <w:sz w:val="24"/>
          <w:szCs w:val="24"/>
          <w:lang w:val="bg-BG"/>
        </w:rPr>
        <w:t xml:space="preserve">Конкурсната документация е безплатна и може да бъде свалена от интернет страницата на УМБАЛ „Св. Иван Рилски“ ЕАД: </w:t>
      </w:r>
      <w:r w:rsidRPr="006B455E">
        <w:rPr>
          <w:color w:val="000000"/>
          <w:sz w:val="24"/>
          <w:szCs w:val="24"/>
          <w:lang w:val="bg-BG"/>
        </w:rPr>
        <w:t>www.rilski.com</w:t>
      </w:r>
    </w:p>
    <w:p w:rsidR="006B455E" w:rsidRDefault="006B455E" w:rsidP="006B455E">
      <w:pPr>
        <w:numPr>
          <w:ilvl w:val="0"/>
          <w:numId w:val="28"/>
        </w:numPr>
        <w:tabs>
          <w:tab w:val="left" w:pos="0"/>
        </w:tabs>
        <w:ind w:left="0" w:right="-428" w:firstLine="709"/>
        <w:jc w:val="both"/>
        <w:rPr>
          <w:sz w:val="24"/>
          <w:szCs w:val="24"/>
          <w:lang w:val="bg-BG"/>
        </w:rPr>
      </w:pPr>
      <w:r>
        <w:rPr>
          <w:sz w:val="24"/>
          <w:szCs w:val="24"/>
          <w:lang w:val="bg-BG"/>
        </w:rPr>
        <w:t xml:space="preserve">Желаещите да участват в конкурса подават своите предложения в отдел „Деловодство” на УМБАЛ “Св. Иван Рилски” ЕАД, на адрес: гр. софия, бул. „Акад. Иван Гешов“ № 15, ет. 1,  в срок до </w:t>
      </w:r>
      <w:r>
        <w:rPr>
          <w:sz w:val="24"/>
        </w:rPr>
        <w:t>1</w:t>
      </w:r>
      <w:r>
        <w:rPr>
          <w:sz w:val="24"/>
          <w:lang w:val="bg-BG"/>
        </w:rPr>
        <w:t>6</w:t>
      </w:r>
      <w:r>
        <w:rPr>
          <w:sz w:val="24"/>
        </w:rPr>
        <w:t>:00 часа на 1</w:t>
      </w:r>
      <w:r>
        <w:rPr>
          <w:sz w:val="24"/>
          <w:lang w:val="bg-BG"/>
        </w:rPr>
        <w:t>4</w:t>
      </w:r>
      <w:r>
        <w:rPr>
          <w:sz w:val="24"/>
        </w:rPr>
        <w:t xml:space="preserve">-тия ден от по-късното събитие на публикуването на </w:t>
      </w:r>
      <w:r>
        <w:rPr>
          <w:sz w:val="24"/>
          <w:lang w:val="bg-BG"/>
        </w:rPr>
        <w:t>решението</w:t>
      </w:r>
      <w:r>
        <w:rPr>
          <w:sz w:val="24"/>
        </w:rPr>
        <w:t xml:space="preserve"> за настоящия </w:t>
      </w:r>
      <w:r>
        <w:rPr>
          <w:sz w:val="24"/>
          <w:lang w:val="bg-BG"/>
        </w:rPr>
        <w:t>конкурс</w:t>
      </w:r>
      <w:r>
        <w:rPr>
          <w:sz w:val="24"/>
        </w:rPr>
        <w:t xml:space="preserve"> по т. </w:t>
      </w:r>
      <w:r>
        <w:rPr>
          <w:sz w:val="24"/>
          <w:lang w:val="bg-BG"/>
        </w:rPr>
        <w:t>11</w:t>
      </w:r>
      <w:r>
        <w:rPr>
          <w:sz w:val="24"/>
        </w:rPr>
        <w:t xml:space="preserve"> от Правилата по Приложение </w:t>
      </w:r>
      <w:r>
        <w:rPr>
          <w:sz w:val="24"/>
          <w:lang w:val="bg-BG"/>
        </w:rPr>
        <w:t xml:space="preserve"> </w:t>
      </w:r>
      <w:r>
        <w:rPr>
          <w:sz w:val="24"/>
        </w:rPr>
        <w:t xml:space="preserve">№ 1 към чл. 29, ал. 2 от ППЗПП на интернет страницата на УМБАЛ „Свети Иван Рилски“ ЕАД и на интернет страницата </w:t>
      </w:r>
      <w:r>
        <w:rPr>
          <w:sz w:val="24"/>
          <w:lang w:val="bg-BG"/>
        </w:rPr>
        <w:t xml:space="preserve"> </w:t>
      </w:r>
      <w:r>
        <w:rPr>
          <w:sz w:val="24"/>
        </w:rPr>
        <w:t xml:space="preserve">на </w:t>
      </w:r>
      <w:r>
        <w:rPr>
          <w:sz w:val="24"/>
          <w:lang w:val="bg-BG"/>
        </w:rPr>
        <w:t xml:space="preserve"> </w:t>
      </w:r>
      <w:hyperlink r:id="rId7" w:history="1">
        <w:r>
          <w:rPr>
            <w:rStyle w:val="Hyperlink"/>
            <w:sz w:val="24"/>
          </w:rPr>
          <w:t>Агенцията  за  публичните  предприятия  и  контрол</w:t>
        </w:r>
      </w:hyperlink>
      <w:r>
        <w:rPr>
          <w:sz w:val="24"/>
        </w:rPr>
        <w:t xml:space="preserve">. </w:t>
      </w:r>
      <w:r>
        <w:rPr>
          <w:sz w:val="24"/>
          <w:lang w:val="bg-BG"/>
        </w:rPr>
        <w:t xml:space="preserve"> </w:t>
      </w:r>
      <w:proofErr w:type="gramStart"/>
      <w:r>
        <w:rPr>
          <w:sz w:val="24"/>
        </w:rPr>
        <w:t>Ако  1</w:t>
      </w:r>
      <w:r>
        <w:rPr>
          <w:sz w:val="24"/>
          <w:lang w:val="bg-BG"/>
        </w:rPr>
        <w:t>4</w:t>
      </w:r>
      <w:proofErr w:type="gramEnd"/>
      <w:r>
        <w:rPr>
          <w:sz w:val="24"/>
        </w:rPr>
        <w:t>-</w:t>
      </w:r>
      <w:r>
        <w:rPr>
          <w:sz w:val="24"/>
          <w:lang w:val="bg-BG"/>
        </w:rPr>
        <w:t>т</w:t>
      </w:r>
      <w:r>
        <w:rPr>
          <w:sz w:val="24"/>
        </w:rPr>
        <w:t xml:space="preserve">ия ден е неработен – срокът за внасяне на заявления и респективно, на провеждане на конкурса и на получаване на документацията, изтича в първия следващ работен ден. </w:t>
      </w:r>
    </w:p>
    <w:p w:rsidR="006B455E" w:rsidRPr="00A12FF0" w:rsidRDefault="006B455E" w:rsidP="006B455E">
      <w:pPr>
        <w:numPr>
          <w:ilvl w:val="0"/>
          <w:numId w:val="28"/>
        </w:numPr>
        <w:tabs>
          <w:tab w:val="left" w:pos="0"/>
        </w:tabs>
        <w:ind w:left="0" w:right="-3" w:firstLine="709"/>
        <w:jc w:val="both"/>
        <w:rPr>
          <w:sz w:val="24"/>
          <w:szCs w:val="24"/>
          <w:lang w:val="bg-BG"/>
        </w:rPr>
      </w:pPr>
      <w:r w:rsidRPr="00A12FF0">
        <w:rPr>
          <w:sz w:val="24"/>
          <w:szCs w:val="24"/>
          <w:lang w:val="bg-BG"/>
        </w:rPr>
        <w:t>Не се приемат и се връщат незабавно на кандидатите предложения за участие, които са представени след изтичането на крайния срок или са в незапечатан, прозрачен или с нарушена цялост плик. Тези обстоятелства се отбелязват в съответния входящ регистър.</w:t>
      </w:r>
    </w:p>
    <w:p w:rsidR="00816AF1" w:rsidRPr="005F0FE7" w:rsidRDefault="00816AF1" w:rsidP="00077D6A">
      <w:pPr>
        <w:tabs>
          <w:tab w:val="left" w:pos="993"/>
        </w:tabs>
        <w:ind w:left="720" w:right="-3"/>
        <w:jc w:val="both"/>
        <w:rPr>
          <w:sz w:val="24"/>
          <w:szCs w:val="24"/>
          <w:lang w:val="bg-BG"/>
        </w:rPr>
      </w:pPr>
    </w:p>
    <w:p w:rsidR="006B455E" w:rsidRPr="006B455E" w:rsidRDefault="006B455E" w:rsidP="006B455E">
      <w:pPr>
        <w:pStyle w:val="ListParagraph"/>
        <w:numPr>
          <w:ilvl w:val="0"/>
          <w:numId w:val="1"/>
        </w:numPr>
        <w:tabs>
          <w:tab w:val="left" w:pos="993"/>
        </w:tabs>
        <w:spacing w:after="120"/>
        <w:ind w:right="-3"/>
        <w:jc w:val="both"/>
        <w:rPr>
          <w:b/>
          <w:sz w:val="24"/>
          <w:szCs w:val="24"/>
          <w:lang w:val="bg-BG"/>
        </w:rPr>
      </w:pPr>
      <w:r w:rsidRPr="006B455E">
        <w:rPr>
          <w:b/>
          <w:sz w:val="24"/>
          <w:szCs w:val="24"/>
          <w:lang w:val="bg-BG"/>
        </w:rPr>
        <w:t>Време и начин за оглед на обекта:</w:t>
      </w:r>
    </w:p>
    <w:p w:rsidR="006B455E" w:rsidRPr="00B53637" w:rsidRDefault="006B455E" w:rsidP="006B455E">
      <w:pPr>
        <w:spacing w:after="120"/>
        <w:ind w:right="-3" w:firstLine="709"/>
        <w:jc w:val="both"/>
        <w:rPr>
          <w:b/>
          <w:sz w:val="24"/>
          <w:szCs w:val="24"/>
          <w:lang w:val="bg-BG"/>
        </w:rPr>
      </w:pPr>
      <w:r>
        <w:rPr>
          <w:rStyle w:val="fontstyle01"/>
        </w:rPr>
        <w:t>Всеки участник в конкурсната процедура има право да извърши оглед на обектите</w:t>
      </w:r>
      <w:r w:rsidRPr="00B53637">
        <w:rPr>
          <w:rStyle w:val="fontstyle01"/>
          <w:rFonts w:ascii="Calibri" w:hAnsi="Calibri"/>
        </w:rPr>
        <w:t xml:space="preserve"> </w:t>
      </w:r>
      <w:r>
        <w:rPr>
          <w:rStyle w:val="fontstyle01"/>
        </w:rPr>
        <w:t>по нея, както и да получи информация във връзка с изготвяне на предложение за участие</w:t>
      </w:r>
      <w:r w:rsidRPr="00B53637">
        <w:rPr>
          <w:rStyle w:val="fontstyle01"/>
          <w:rFonts w:ascii="Calibri" w:hAnsi="Calibri"/>
        </w:rPr>
        <w:t xml:space="preserve"> </w:t>
      </w:r>
      <w:r>
        <w:rPr>
          <w:rStyle w:val="fontstyle01"/>
        </w:rPr>
        <w:t>в конкурса.</w:t>
      </w:r>
      <w:r w:rsidRPr="00B53637">
        <w:rPr>
          <w:rStyle w:val="fontstyle01"/>
          <w:rFonts w:ascii="Calibri" w:hAnsi="Calibri"/>
        </w:rPr>
        <w:t xml:space="preserve"> </w:t>
      </w:r>
      <w:r>
        <w:rPr>
          <w:rStyle w:val="fontstyle01"/>
        </w:rPr>
        <w:t xml:space="preserve">Оглед на обектите и получаване на информация </w:t>
      </w:r>
      <w:r w:rsidRPr="00B53637">
        <w:rPr>
          <w:sz w:val="24"/>
          <w:szCs w:val="24"/>
          <w:lang w:val="bg-BG"/>
        </w:rPr>
        <w:t xml:space="preserve">може да се </w:t>
      </w:r>
      <w:r>
        <w:rPr>
          <w:rStyle w:val="fontstyle01"/>
        </w:rPr>
        <w:t xml:space="preserve">извършва </w:t>
      </w:r>
      <w:r w:rsidRPr="00B53637">
        <w:rPr>
          <w:sz w:val="24"/>
          <w:szCs w:val="24"/>
          <w:lang w:val="bg-BG"/>
        </w:rPr>
        <w:t>всеки работен ден</w:t>
      </w:r>
      <w:r>
        <w:rPr>
          <w:rStyle w:val="fontstyle01"/>
        </w:rPr>
        <w:t xml:space="preserve"> след предварително</w:t>
      </w:r>
      <w:r w:rsidRPr="00B53637">
        <w:rPr>
          <w:rStyle w:val="fontstyle01"/>
          <w:rFonts w:ascii="Calibri" w:hAnsi="Calibri"/>
        </w:rPr>
        <w:t xml:space="preserve"> </w:t>
      </w:r>
      <w:r>
        <w:rPr>
          <w:rStyle w:val="fontstyle01"/>
        </w:rPr>
        <w:t xml:space="preserve">съгласуване с началник отдел „Сигурност“, </w:t>
      </w:r>
      <w:proofErr w:type="gramStart"/>
      <w:r>
        <w:rPr>
          <w:rStyle w:val="fontstyle01"/>
        </w:rPr>
        <w:t>тел.:</w:t>
      </w:r>
      <w:proofErr w:type="gramEnd"/>
      <w:r>
        <w:rPr>
          <w:rStyle w:val="fontstyle01"/>
        </w:rPr>
        <w:t xml:space="preserve"> 0888 728 196, до 12:00 часа на деня, предхождащ деня, в който желаят да извършат оглед. Огледът се извършва</w:t>
      </w:r>
      <w:r w:rsidRPr="00B53637">
        <w:rPr>
          <w:sz w:val="24"/>
          <w:szCs w:val="24"/>
          <w:lang w:val="bg-BG"/>
        </w:rPr>
        <w:t xml:space="preserve"> в присъствието на представител на болницата.</w:t>
      </w:r>
    </w:p>
    <w:p w:rsidR="006B455E" w:rsidRDefault="006B455E" w:rsidP="006B455E">
      <w:pPr>
        <w:spacing w:after="120"/>
        <w:ind w:right="-3" w:firstLine="720"/>
        <w:jc w:val="both"/>
        <w:rPr>
          <w:sz w:val="24"/>
          <w:szCs w:val="24"/>
          <w:lang w:val="bg-BG"/>
        </w:rPr>
      </w:pPr>
      <w:r w:rsidRPr="009C568B">
        <w:rPr>
          <w:sz w:val="24"/>
          <w:szCs w:val="24"/>
          <w:lang w:val="bg-BG"/>
        </w:rPr>
        <w:t>С цел формиране на ценови оферти, Дружеството предоставя на участниците в конкурсната процедура техническа спецификация на обектите, предмет на настоящия конкурс, която е част от конкурсната документация.</w:t>
      </w:r>
    </w:p>
    <w:p w:rsidR="00816AF1" w:rsidRDefault="00816AF1" w:rsidP="00816AF1">
      <w:pPr>
        <w:tabs>
          <w:tab w:val="left" w:pos="993"/>
        </w:tabs>
        <w:ind w:left="720"/>
        <w:jc w:val="both"/>
        <w:rPr>
          <w:sz w:val="24"/>
          <w:szCs w:val="24"/>
          <w:lang w:val="bg-BG"/>
        </w:rPr>
      </w:pPr>
    </w:p>
    <w:p w:rsidR="00816AF1" w:rsidRPr="006B455E" w:rsidRDefault="00816AF1" w:rsidP="006B455E">
      <w:pPr>
        <w:pStyle w:val="ListParagraph"/>
        <w:numPr>
          <w:ilvl w:val="0"/>
          <w:numId w:val="1"/>
        </w:numPr>
        <w:tabs>
          <w:tab w:val="left" w:pos="0"/>
        </w:tabs>
        <w:spacing w:after="120"/>
        <w:jc w:val="both"/>
        <w:rPr>
          <w:b/>
          <w:sz w:val="24"/>
          <w:szCs w:val="24"/>
          <w:lang w:val="bg-BG"/>
        </w:rPr>
      </w:pPr>
      <w:r w:rsidRPr="006B455E">
        <w:rPr>
          <w:b/>
          <w:sz w:val="24"/>
          <w:szCs w:val="24"/>
          <w:lang w:val="bg-BG"/>
        </w:rPr>
        <w:t>Списък на документите, които следва да бъдат представени от кандидатите.</w:t>
      </w:r>
    </w:p>
    <w:p w:rsidR="00816AF1" w:rsidRDefault="00816AF1" w:rsidP="00816AF1">
      <w:pPr>
        <w:tabs>
          <w:tab w:val="left" w:pos="0"/>
        </w:tabs>
        <w:ind w:firstLine="709"/>
        <w:jc w:val="both"/>
        <w:rPr>
          <w:sz w:val="24"/>
          <w:szCs w:val="24"/>
          <w:lang w:val="bg-BG"/>
        </w:rPr>
      </w:pPr>
      <w:r w:rsidRPr="005F0FE7">
        <w:rPr>
          <w:sz w:val="24"/>
          <w:szCs w:val="24"/>
          <w:lang w:val="bg-BG"/>
        </w:rPr>
        <w:t>Участниците в конкурса задължително следва да приложат към предложението си следните документи:</w:t>
      </w:r>
    </w:p>
    <w:p w:rsidR="00816AF1" w:rsidRDefault="00816AF1" w:rsidP="00302088">
      <w:pPr>
        <w:numPr>
          <w:ilvl w:val="0"/>
          <w:numId w:val="5"/>
        </w:numPr>
        <w:tabs>
          <w:tab w:val="left" w:pos="0"/>
        </w:tabs>
        <w:ind w:left="0" w:firstLine="851"/>
        <w:jc w:val="both"/>
        <w:rPr>
          <w:sz w:val="24"/>
          <w:szCs w:val="24"/>
          <w:lang w:val="bg-BG"/>
        </w:rPr>
      </w:pPr>
      <w:r w:rsidRPr="00014A7B">
        <w:rPr>
          <w:sz w:val="24"/>
          <w:szCs w:val="24"/>
        </w:rPr>
        <w:t>Представяне на участника, изготвено по образец</w:t>
      </w:r>
      <w:r>
        <w:rPr>
          <w:sz w:val="24"/>
          <w:szCs w:val="24"/>
          <w:lang w:val="bg-BG"/>
        </w:rPr>
        <w:t xml:space="preserve"> – </w:t>
      </w:r>
      <w:r w:rsidRPr="00816AF1">
        <w:rPr>
          <w:i/>
          <w:sz w:val="24"/>
          <w:szCs w:val="24"/>
          <w:lang w:val="bg-BG"/>
        </w:rPr>
        <w:t xml:space="preserve">Приложение № </w:t>
      </w:r>
      <w:r w:rsidR="00190DDD">
        <w:rPr>
          <w:i/>
          <w:sz w:val="24"/>
          <w:szCs w:val="24"/>
          <w:lang w:val="bg-BG"/>
        </w:rPr>
        <w:t>2</w:t>
      </w:r>
      <w:r w:rsidRPr="00014A7B">
        <w:rPr>
          <w:sz w:val="24"/>
          <w:szCs w:val="24"/>
        </w:rPr>
        <w:t>, представляващ част от конкурсната документация;</w:t>
      </w:r>
    </w:p>
    <w:p w:rsidR="00816AF1" w:rsidRDefault="00816AF1" w:rsidP="00302088">
      <w:pPr>
        <w:numPr>
          <w:ilvl w:val="0"/>
          <w:numId w:val="5"/>
        </w:numPr>
        <w:tabs>
          <w:tab w:val="left" w:pos="0"/>
        </w:tabs>
        <w:ind w:left="0" w:firstLine="851"/>
        <w:jc w:val="both"/>
        <w:rPr>
          <w:sz w:val="24"/>
          <w:szCs w:val="24"/>
          <w:lang w:val="bg-BG"/>
        </w:rPr>
      </w:pPr>
      <w:r w:rsidRPr="00014A7B">
        <w:rPr>
          <w:sz w:val="24"/>
          <w:szCs w:val="24"/>
        </w:rPr>
        <w:t>Оферта, изготвена по образец</w:t>
      </w:r>
      <w:r>
        <w:rPr>
          <w:sz w:val="24"/>
          <w:szCs w:val="24"/>
          <w:lang w:val="bg-BG"/>
        </w:rPr>
        <w:t xml:space="preserve"> – </w:t>
      </w:r>
      <w:r w:rsidRPr="00816AF1">
        <w:rPr>
          <w:i/>
          <w:sz w:val="24"/>
          <w:szCs w:val="24"/>
          <w:lang w:val="bg-BG"/>
        </w:rPr>
        <w:t xml:space="preserve">Приложение № </w:t>
      </w:r>
      <w:r w:rsidR="00190DDD">
        <w:rPr>
          <w:i/>
          <w:sz w:val="24"/>
          <w:szCs w:val="24"/>
          <w:lang w:val="bg-BG"/>
        </w:rPr>
        <w:t>3</w:t>
      </w:r>
      <w:r w:rsidRPr="00014A7B">
        <w:rPr>
          <w:sz w:val="24"/>
          <w:szCs w:val="24"/>
        </w:rPr>
        <w:t>, представляваща ч</w:t>
      </w:r>
      <w:r>
        <w:rPr>
          <w:sz w:val="24"/>
          <w:szCs w:val="24"/>
        </w:rPr>
        <w:t>аст от конкурсната документация</w:t>
      </w:r>
      <w:r>
        <w:rPr>
          <w:sz w:val="24"/>
          <w:szCs w:val="24"/>
          <w:lang w:val="bg-BG"/>
        </w:rPr>
        <w:t>;</w:t>
      </w:r>
    </w:p>
    <w:p w:rsidR="00816AF1" w:rsidRDefault="00816AF1" w:rsidP="00302088">
      <w:pPr>
        <w:numPr>
          <w:ilvl w:val="0"/>
          <w:numId w:val="5"/>
        </w:numPr>
        <w:tabs>
          <w:tab w:val="left" w:pos="0"/>
        </w:tabs>
        <w:ind w:left="0" w:firstLine="851"/>
        <w:jc w:val="both"/>
        <w:rPr>
          <w:sz w:val="24"/>
          <w:szCs w:val="24"/>
          <w:lang w:val="bg-BG"/>
        </w:rPr>
      </w:pPr>
      <w:r>
        <w:rPr>
          <w:sz w:val="24"/>
          <w:szCs w:val="24"/>
          <w:lang w:val="bg-BG"/>
        </w:rPr>
        <w:t xml:space="preserve">Предложение за изпълнение по образец – </w:t>
      </w:r>
      <w:r w:rsidRPr="00190DDD">
        <w:rPr>
          <w:i/>
          <w:sz w:val="24"/>
          <w:szCs w:val="24"/>
          <w:lang w:val="bg-BG"/>
        </w:rPr>
        <w:t xml:space="preserve">Приложение № </w:t>
      </w:r>
      <w:r w:rsidR="00190DDD" w:rsidRPr="00190DDD">
        <w:rPr>
          <w:i/>
          <w:sz w:val="24"/>
          <w:szCs w:val="24"/>
          <w:lang w:val="bg-BG"/>
        </w:rPr>
        <w:t>4</w:t>
      </w:r>
      <w:r>
        <w:rPr>
          <w:sz w:val="24"/>
          <w:szCs w:val="24"/>
          <w:lang w:val="bg-BG"/>
        </w:rPr>
        <w:t>, с приложени към него:</w:t>
      </w:r>
    </w:p>
    <w:p w:rsidR="00077D6A" w:rsidRPr="00077D6A" w:rsidRDefault="00816AF1" w:rsidP="00077D6A">
      <w:pPr>
        <w:numPr>
          <w:ilvl w:val="1"/>
          <w:numId w:val="13"/>
        </w:numPr>
        <w:tabs>
          <w:tab w:val="left" w:pos="0"/>
        </w:tabs>
        <w:ind w:left="0" w:firstLine="851"/>
        <w:jc w:val="both"/>
        <w:rPr>
          <w:sz w:val="24"/>
          <w:szCs w:val="24"/>
        </w:rPr>
      </w:pPr>
      <w:r w:rsidRPr="00FF1A61">
        <w:rPr>
          <w:sz w:val="24"/>
          <w:szCs w:val="24"/>
        </w:rPr>
        <w:t>Заверени от участника с гриф „Вярно с оригинала“ копия, подпис и печат на участника копия или оригинал на Общи и/или Специални условия на участника за конкретния вид застраховка;</w:t>
      </w:r>
    </w:p>
    <w:p w:rsidR="00816AF1" w:rsidRPr="00077D6A" w:rsidRDefault="00816AF1" w:rsidP="00077D6A">
      <w:pPr>
        <w:numPr>
          <w:ilvl w:val="1"/>
          <w:numId w:val="13"/>
        </w:numPr>
        <w:tabs>
          <w:tab w:val="left" w:pos="0"/>
        </w:tabs>
        <w:ind w:left="0" w:firstLine="851"/>
        <w:jc w:val="both"/>
        <w:rPr>
          <w:sz w:val="24"/>
          <w:szCs w:val="24"/>
        </w:rPr>
      </w:pPr>
      <w:r w:rsidRPr="00077D6A">
        <w:rPr>
          <w:sz w:val="24"/>
          <w:szCs w:val="24"/>
          <w:lang w:val="bg-BG"/>
        </w:rPr>
        <w:t>Декларация за осигурена презастрахователна програма</w:t>
      </w:r>
      <w:r w:rsidR="00A64000" w:rsidRPr="00077D6A">
        <w:rPr>
          <w:sz w:val="24"/>
          <w:szCs w:val="24"/>
          <w:lang w:val="bg-BG"/>
        </w:rPr>
        <w:t xml:space="preserve"> </w:t>
      </w:r>
      <w:r w:rsidR="00A64000" w:rsidRPr="00077D6A">
        <w:rPr>
          <w:sz w:val="24"/>
          <w:szCs w:val="24"/>
        </w:rPr>
        <w:t>по образец</w:t>
      </w:r>
      <w:r w:rsidR="00A64000" w:rsidRPr="00077D6A">
        <w:rPr>
          <w:sz w:val="24"/>
          <w:szCs w:val="24"/>
          <w:lang w:val="bg-BG"/>
        </w:rPr>
        <w:t xml:space="preserve"> – </w:t>
      </w:r>
      <w:r w:rsidR="00A64000" w:rsidRPr="00077D6A">
        <w:rPr>
          <w:i/>
          <w:sz w:val="24"/>
          <w:szCs w:val="24"/>
          <w:lang w:val="bg-BG"/>
        </w:rPr>
        <w:t>Приложение № 5</w:t>
      </w:r>
      <w:r w:rsidR="00A64000" w:rsidRPr="00077D6A">
        <w:rPr>
          <w:sz w:val="24"/>
          <w:szCs w:val="24"/>
        </w:rPr>
        <w:t>, представляваща част от конкурсната документация</w:t>
      </w:r>
      <w:r w:rsidR="00A64000" w:rsidRPr="00077D6A">
        <w:rPr>
          <w:sz w:val="24"/>
          <w:szCs w:val="24"/>
          <w:lang w:val="bg-BG"/>
        </w:rPr>
        <w:t>;</w:t>
      </w:r>
    </w:p>
    <w:p w:rsidR="00816AF1" w:rsidRPr="007E7B62" w:rsidRDefault="00816AF1" w:rsidP="00077D6A">
      <w:pPr>
        <w:numPr>
          <w:ilvl w:val="0"/>
          <w:numId w:val="5"/>
        </w:numPr>
        <w:tabs>
          <w:tab w:val="left" w:pos="0"/>
        </w:tabs>
        <w:ind w:left="0" w:firstLine="851"/>
        <w:jc w:val="both"/>
        <w:rPr>
          <w:sz w:val="24"/>
          <w:szCs w:val="24"/>
        </w:rPr>
      </w:pPr>
      <w:r w:rsidRPr="00D32E4A">
        <w:rPr>
          <w:sz w:val="24"/>
          <w:szCs w:val="24"/>
        </w:rPr>
        <w:t xml:space="preserve">Заверени от участника </w:t>
      </w:r>
      <w:r>
        <w:rPr>
          <w:sz w:val="24"/>
          <w:szCs w:val="24"/>
          <w:lang w:val="bg-BG"/>
        </w:rPr>
        <w:t xml:space="preserve">с гриф „Вярно с оригинала“ </w:t>
      </w:r>
      <w:r w:rsidRPr="00D32E4A">
        <w:rPr>
          <w:sz w:val="24"/>
          <w:szCs w:val="24"/>
        </w:rPr>
        <w:t>копия</w:t>
      </w:r>
      <w:r>
        <w:rPr>
          <w:sz w:val="24"/>
          <w:szCs w:val="24"/>
          <w:lang w:val="bg-BG"/>
        </w:rPr>
        <w:t>, подпис и печат на участника копия на</w:t>
      </w:r>
      <w:r w:rsidRPr="00D32E4A">
        <w:rPr>
          <w:sz w:val="24"/>
          <w:szCs w:val="24"/>
        </w:rPr>
        <w:t xml:space="preserve"> удостоверения от Търговския регистър към Агенция по вписванията </w:t>
      </w:r>
      <w:r>
        <w:rPr>
          <w:sz w:val="24"/>
          <w:szCs w:val="24"/>
        </w:rPr>
        <w:t>(</w:t>
      </w:r>
      <w:r>
        <w:rPr>
          <w:sz w:val="24"/>
          <w:szCs w:val="24"/>
          <w:lang w:val="bg-BG"/>
        </w:rPr>
        <w:t>издадени не по-късно от 1 /един/ месец преди крайната дата за подаване на ферти</w:t>
      </w:r>
      <w:r>
        <w:rPr>
          <w:sz w:val="24"/>
          <w:szCs w:val="24"/>
        </w:rPr>
        <w:t>)</w:t>
      </w:r>
      <w:r>
        <w:rPr>
          <w:sz w:val="24"/>
          <w:szCs w:val="24"/>
          <w:lang w:val="bg-BG"/>
        </w:rPr>
        <w:t xml:space="preserve"> за</w:t>
      </w:r>
      <w:r w:rsidRPr="00D32E4A">
        <w:rPr>
          <w:sz w:val="24"/>
          <w:szCs w:val="24"/>
        </w:rPr>
        <w:t xml:space="preserve"> актуално състояние по търговската регистрация на участника, в т.ч., че участникът не е в </w:t>
      </w:r>
      <w:r>
        <w:rPr>
          <w:sz w:val="24"/>
          <w:szCs w:val="24"/>
          <w:lang w:val="bg-BG"/>
        </w:rPr>
        <w:t xml:space="preserve">процедура по </w:t>
      </w:r>
      <w:r w:rsidRPr="00D32E4A">
        <w:rPr>
          <w:sz w:val="24"/>
          <w:szCs w:val="24"/>
        </w:rPr>
        <w:t>ликвидация</w:t>
      </w:r>
      <w:r>
        <w:rPr>
          <w:sz w:val="24"/>
          <w:szCs w:val="24"/>
          <w:lang w:val="bg-BG"/>
        </w:rPr>
        <w:t>, както и че не е</w:t>
      </w:r>
      <w:r w:rsidRPr="00D32E4A">
        <w:rPr>
          <w:sz w:val="24"/>
          <w:szCs w:val="24"/>
        </w:rPr>
        <w:t xml:space="preserve"> </w:t>
      </w:r>
      <w:r>
        <w:rPr>
          <w:sz w:val="24"/>
          <w:szCs w:val="24"/>
          <w:lang w:val="bg-BG"/>
        </w:rPr>
        <w:t>обявен</w:t>
      </w:r>
      <w:r w:rsidRPr="00183D57">
        <w:rPr>
          <w:sz w:val="24"/>
          <w:szCs w:val="24"/>
          <w:lang w:val="bg-BG"/>
        </w:rPr>
        <w:t xml:space="preserve"> в несъстоятелност или не </w:t>
      </w:r>
      <w:r>
        <w:rPr>
          <w:sz w:val="24"/>
          <w:szCs w:val="24"/>
          <w:lang w:val="bg-BG"/>
        </w:rPr>
        <w:t>е</w:t>
      </w:r>
      <w:r w:rsidRPr="00183D57">
        <w:rPr>
          <w:sz w:val="24"/>
          <w:szCs w:val="24"/>
          <w:lang w:val="bg-BG"/>
        </w:rPr>
        <w:t xml:space="preserve"> в производство по несъстоятелност</w:t>
      </w:r>
      <w:r>
        <w:rPr>
          <w:sz w:val="24"/>
          <w:szCs w:val="24"/>
          <w:lang w:val="bg-BG"/>
        </w:rPr>
        <w:t>;</w:t>
      </w:r>
    </w:p>
    <w:p w:rsidR="00816AF1" w:rsidRPr="0015240A" w:rsidRDefault="00816AF1" w:rsidP="00077D6A">
      <w:pPr>
        <w:numPr>
          <w:ilvl w:val="0"/>
          <w:numId w:val="5"/>
        </w:numPr>
        <w:tabs>
          <w:tab w:val="left" w:pos="0"/>
        </w:tabs>
        <w:ind w:left="0" w:firstLine="851"/>
        <w:jc w:val="both"/>
        <w:rPr>
          <w:sz w:val="24"/>
          <w:szCs w:val="24"/>
        </w:rPr>
      </w:pPr>
      <w:r>
        <w:rPr>
          <w:sz w:val="24"/>
          <w:szCs w:val="24"/>
          <w:lang w:val="bg-BG"/>
        </w:rPr>
        <w:t xml:space="preserve">Заверено от участника с гриф „Вярно с оригинала“, подпис и печат на участника, копие от актуален лиценз за застраховане, издаден по реда на КЗ </w:t>
      </w:r>
      <w:r>
        <w:rPr>
          <w:rStyle w:val="fontstyle01"/>
        </w:rPr>
        <w:t>за общо и специално застраховане</w:t>
      </w:r>
      <w:r w:rsidRPr="007E7B62">
        <w:rPr>
          <w:sz w:val="24"/>
          <w:szCs w:val="24"/>
        </w:rPr>
        <w:t>;</w:t>
      </w:r>
    </w:p>
    <w:p w:rsidR="00816AF1" w:rsidRPr="006B455E" w:rsidRDefault="00816AF1" w:rsidP="00077D6A">
      <w:pPr>
        <w:numPr>
          <w:ilvl w:val="0"/>
          <w:numId w:val="5"/>
        </w:numPr>
        <w:tabs>
          <w:tab w:val="left" w:pos="0"/>
        </w:tabs>
        <w:ind w:left="0" w:firstLine="851"/>
        <w:jc w:val="both"/>
        <w:rPr>
          <w:sz w:val="24"/>
          <w:szCs w:val="24"/>
          <w:lang w:val="bg-BG"/>
        </w:rPr>
      </w:pPr>
      <w:r>
        <w:rPr>
          <w:rStyle w:val="fontstyle01"/>
        </w:rPr>
        <w:t xml:space="preserve"> </w:t>
      </w:r>
      <w:r w:rsidRPr="006B455E">
        <w:rPr>
          <w:sz w:val="24"/>
          <w:szCs w:val="24"/>
        </w:rPr>
        <w:t>Нотариално заверено пълномощно, съдържащо изрично правата, с които е упълномощено лицето, в случай, че участникът се представлява от лице, различно от лицето/лицата с представителна власт съгласно търговската му регистрация.</w:t>
      </w:r>
    </w:p>
    <w:p w:rsidR="00816AF1" w:rsidRDefault="00816AF1" w:rsidP="00816AF1">
      <w:pPr>
        <w:pStyle w:val="BodyText3"/>
        <w:tabs>
          <w:tab w:val="left" w:pos="0"/>
        </w:tabs>
        <w:ind w:firstLine="720"/>
        <w:rPr>
          <w:rFonts w:ascii="Times New Roman" w:hAnsi="Times New Roman"/>
          <w:b w:val="0"/>
          <w:sz w:val="24"/>
          <w:szCs w:val="24"/>
        </w:rPr>
      </w:pPr>
    </w:p>
    <w:p w:rsidR="006B455E" w:rsidRDefault="006B455E" w:rsidP="006B455E">
      <w:pPr>
        <w:pStyle w:val="BodyText3"/>
        <w:tabs>
          <w:tab w:val="left" w:pos="0"/>
        </w:tabs>
        <w:ind w:right="-428" w:firstLine="709"/>
        <w:rPr>
          <w:rFonts w:ascii="Times New Roman" w:hAnsi="Times New Roman"/>
          <w:b w:val="0"/>
          <w:sz w:val="24"/>
          <w:szCs w:val="24"/>
        </w:rPr>
      </w:pPr>
      <w:r>
        <w:rPr>
          <w:rFonts w:ascii="Times New Roman" w:hAnsi="Times New Roman"/>
          <w:b w:val="0"/>
          <w:sz w:val="24"/>
          <w:szCs w:val="24"/>
        </w:rPr>
        <w:t xml:space="preserve">Документите се поставят в запечатан, непрозрачен и с ненарушена цялост плик, върху който се отбелязва: името на участника, името на упълномощеното лице </w:t>
      </w:r>
      <w:r>
        <w:rPr>
          <w:rFonts w:ascii="Times New Roman" w:hAnsi="Times New Roman"/>
          <w:b w:val="0"/>
          <w:sz w:val="24"/>
          <w:szCs w:val="24"/>
          <w:lang w:val="en-GB"/>
        </w:rPr>
        <w:t>(</w:t>
      </w:r>
      <w:r>
        <w:rPr>
          <w:rFonts w:ascii="Times New Roman" w:hAnsi="Times New Roman"/>
          <w:b w:val="0"/>
          <w:sz w:val="24"/>
          <w:szCs w:val="24"/>
        </w:rPr>
        <w:t>когато е приложимо</w:t>
      </w:r>
      <w:r>
        <w:rPr>
          <w:rFonts w:ascii="Times New Roman" w:hAnsi="Times New Roman"/>
          <w:b w:val="0"/>
          <w:sz w:val="24"/>
          <w:szCs w:val="24"/>
          <w:lang w:val="en-GB"/>
        </w:rPr>
        <w:t>)</w:t>
      </w:r>
      <w:r>
        <w:rPr>
          <w:rFonts w:ascii="Times New Roman" w:hAnsi="Times New Roman"/>
          <w:b w:val="0"/>
          <w:sz w:val="24"/>
          <w:szCs w:val="24"/>
        </w:rPr>
        <w:t xml:space="preserve">, адрес за кореспонденция, телефон, факс, електронен адрес и обекта на конкурса. </w:t>
      </w:r>
    </w:p>
    <w:p w:rsidR="006B455E" w:rsidRDefault="006B455E" w:rsidP="006B455E">
      <w:pPr>
        <w:pStyle w:val="BodyText3"/>
        <w:tabs>
          <w:tab w:val="left" w:pos="0"/>
        </w:tabs>
        <w:ind w:right="-428" w:firstLine="720"/>
        <w:rPr>
          <w:rFonts w:ascii="Times New Roman" w:hAnsi="Times New Roman"/>
          <w:b w:val="0"/>
          <w:sz w:val="24"/>
          <w:szCs w:val="24"/>
        </w:rPr>
      </w:pPr>
    </w:p>
    <w:p w:rsidR="006B455E" w:rsidRDefault="006B455E" w:rsidP="006B455E">
      <w:pPr>
        <w:pStyle w:val="BodyText3"/>
        <w:tabs>
          <w:tab w:val="left" w:pos="0"/>
        </w:tabs>
        <w:ind w:right="-428" w:firstLine="720"/>
        <w:rPr>
          <w:rFonts w:ascii="Times New Roman" w:hAnsi="Times New Roman"/>
          <w:b w:val="0"/>
          <w:sz w:val="24"/>
          <w:szCs w:val="24"/>
        </w:rPr>
      </w:pPr>
      <w:r>
        <w:rPr>
          <w:rFonts w:ascii="Times New Roman" w:hAnsi="Times New Roman"/>
          <w:b w:val="0"/>
          <w:sz w:val="24"/>
          <w:szCs w:val="24"/>
        </w:rPr>
        <w:t>Предложението за участие се подава лично или чрез лицензиран пощенски оператор.</w:t>
      </w:r>
    </w:p>
    <w:p w:rsidR="00816AF1" w:rsidRPr="005F0FE7" w:rsidRDefault="00816AF1" w:rsidP="00816AF1">
      <w:pPr>
        <w:pStyle w:val="BodyText3"/>
        <w:tabs>
          <w:tab w:val="left" w:pos="1276"/>
        </w:tabs>
        <w:ind w:left="720"/>
        <w:rPr>
          <w:rFonts w:ascii="Times New Roman" w:hAnsi="Times New Roman"/>
          <w:b w:val="0"/>
          <w:sz w:val="24"/>
          <w:szCs w:val="24"/>
        </w:rPr>
      </w:pPr>
    </w:p>
    <w:p w:rsidR="00816AF1" w:rsidRDefault="00816AF1" w:rsidP="006B455E">
      <w:pPr>
        <w:numPr>
          <w:ilvl w:val="0"/>
          <w:numId w:val="1"/>
        </w:numPr>
        <w:tabs>
          <w:tab w:val="left" w:pos="0"/>
        </w:tabs>
        <w:spacing w:after="120"/>
        <w:ind w:left="0" w:firstLine="710"/>
        <w:jc w:val="both"/>
        <w:rPr>
          <w:sz w:val="24"/>
          <w:szCs w:val="24"/>
          <w:lang w:val="bg-BG"/>
        </w:rPr>
      </w:pPr>
      <w:r>
        <w:rPr>
          <w:sz w:val="24"/>
          <w:szCs w:val="24"/>
          <w:lang w:val="bg-BG"/>
        </w:rPr>
        <w:t xml:space="preserve">Срок на валидност на предложението: не по-малко от 60 </w:t>
      </w:r>
      <w:r>
        <w:rPr>
          <w:sz w:val="24"/>
          <w:szCs w:val="24"/>
          <w:lang w:val="en-GB"/>
        </w:rPr>
        <w:t>(</w:t>
      </w:r>
      <w:r>
        <w:rPr>
          <w:sz w:val="24"/>
          <w:szCs w:val="24"/>
          <w:lang w:val="bg-BG"/>
        </w:rPr>
        <w:t>шестдесет</w:t>
      </w:r>
      <w:r>
        <w:rPr>
          <w:sz w:val="24"/>
          <w:szCs w:val="24"/>
          <w:lang w:val="en-GB"/>
        </w:rPr>
        <w:t>)</w:t>
      </w:r>
      <w:r>
        <w:rPr>
          <w:sz w:val="24"/>
          <w:szCs w:val="24"/>
          <w:lang w:val="bg-BG"/>
        </w:rPr>
        <w:t xml:space="preserve"> дни от крайния срок за представянето им.</w:t>
      </w:r>
    </w:p>
    <w:p w:rsidR="00530DDD" w:rsidRDefault="00816AF1" w:rsidP="006B455E">
      <w:pPr>
        <w:numPr>
          <w:ilvl w:val="0"/>
          <w:numId w:val="1"/>
        </w:numPr>
        <w:tabs>
          <w:tab w:val="left" w:pos="0"/>
        </w:tabs>
        <w:spacing w:after="240"/>
        <w:ind w:left="0" w:firstLine="709"/>
        <w:jc w:val="both"/>
        <w:rPr>
          <w:sz w:val="24"/>
          <w:szCs w:val="24"/>
          <w:lang w:val="bg-BG"/>
        </w:rPr>
      </w:pPr>
      <w:r>
        <w:rPr>
          <w:sz w:val="24"/>
          <w:szCs w:val="24"/>
          <w:lang w:val="bg-BG"/>
        </w:rPr>
        <w:t>Участниците поемат всички разноски по изготвяне на предложението си и неговото представяне. УМБАЛ „Св. Иван Рилски“ ЕАД не заплаща тези разходи, независимо от начина на провеждане и изхода на процедурата.</w:t>
      </w:r>
    </w:p>
    <w:p w:rsidR="006B455E" w:rsidRPr="0019268B" w:rsidRDefault="00816AF1" w:rsidP="006B455E">
      <w:pPr>
        <w:numPr>
          <w:ilvl w:val="0"/>
          <w:numId w:val="1"/>
        </w:numPr>
        <w:tabs>
          <w:tab w:val="left" w:pos="0"/>
        </w:tabs>
        <w:spacing w:after="240"/>
        <w:ind w:left="0" w:right="-3" w:firstLine="709"/>
        <w:jc w:val="both"/>
        <w:rPr>
          <w:sz w:val="24"/>
          <w:szCs w:val="24"/>
          <w:lang w:val="bg-BG"/>
        </w:rPr>
      </w:pPr>
      <w:r w:rsidRPr="00077D6A">
        <w:rPr>
          <w:b/>
          <w:sz w:val="24"/>
          <w:szCs w:val="24"/>
          <w:lang w:val="bg-BG"/>
        </w:rPr>
        <w:t>Отварянето на предложенията на участниците</w:t>
      </w:r>
      <w:r w:rsidRPr="00077D6A">
        <w:rPr>
          <w:sz w:val="24"/>
          <w:szCs w:val="24"/>
          <w:lang w:val="bg-BG"/>
        </w:rPr>
        <w:t xml:space="preserve"> </w:t>
      </w:r>
      <w:r w:rsidR="006B455E" w:rsidRPr="0019268B">
        <w:rPr>
          <w:sz w:val="24"/>
          <w:szCs w:val="24"/>
          <w:lang w:val="bg-BG"/>
        </w:rPr>
        <w:t>ще се извърши в</w:t>
      </w:r>
      <w:r w:rsidR="006B455E" w:rsidRPr="0019268B">
        <w:rPr>
          <w:sz w:val="24"/>
          <w:szCs w:val="24"/>
          <w:lang w:val="en-GB"/>
        </w:rPr>
        <w:t xml:space="preserve"> </w:t>
      </w:r>
      <w:r w:rsidR="006B455E" w:rsidRPr="0019268B">
        <w:rPr>
          <w:sz w:val="24"/>
          <w:szCs w:val="24"/>
          <w:lang w:val="bg-BG"/>
        </w:rPr>
        <w:t xml:space="preserve">10:00 часа в деня, </w:t>
      </w:r>
      <w:r w:rsidR="006B455E" w:rsidRPr="0019268B">
        <w:rPr>
          <w:sz w:val="24"/>
          <w:szCs w:val="24"/>
        </w:rPr>
        <w:t>след</w:t>
      </w:r>
      <w:r w:rsidR="006B455E" w:rsidRPr="0019268B">
        <w:rPr>
          <w:sz w:val="24"/>
          <w:szCs w:val="24"/>
          <w:lang w:val="bg-BG"/>
        </w:rPr>
        <w:t>ващ деня, в който</w:t>
      </w:r>
      <w:r w:rsidR="006B455E" w:rsidRPr="0019268B">
        <w:rPr>
          <w:sz w:val="24"/>
          <w:szCs w:val="24"/>
        </w:rPr>
        <w:t xml:space="preserve"> изтича срока за подаване на </w:t>
      </w:r>
      <w:r w:rsidR="006B455E" w:rsidRPr="0019268B">
        <w:rPr>
          <w:sz w:val="24"/>
          <w:szCs w:val="24"/>
          <w:lang w:val="bg-BG"/>
        </w:rPr>
        <w:t>предложенията</w:t>
      </w:r>
      <w:r w:rsidR="006B455E" w:rsidRPr="0019268B">
        <w:rPr>
          <w:sz w:val="24"/>
          <w:szCs w:val="24"/>
        </w:rPr>
        <w:t xml:space="preserve"> за участие, в </w:t>
      </w:r>
      <w:r w:rsidR="006B455E" w:rsidRPr="0019268B">
        <w:rPr>
          <w:sz w:val="24"/>
          <w:szCs w:val="24"/>
          <w:lang w:val="bg-BG"/>
        </w:rPr>
        <w:t xml:space="preserve">кабинета на </w:t>
      </w:r>
      <w:r w:rsidR="006B455E" w:rsidRPr="0019268B">
        <w:rPr>
          <w:sz w:val="24"/>
          <w:szCs w:val="24"/>
          <w:u w:val="single"/>
          <w:lang w:val="bg-BG"/>
        </w:rPr>
        <w:t>началник отдел „Обществени поръчки и мониторинг на договорите“ в УМБАЛ „Свети Иван Рилски”</w:t>
      </w:r>
      <w:r w:rsidR="006B455E" w:rsidRPr="0019268B">
        <w:rPr>
          <w:sz w:val="24"/>
          <w:szCs w:val="24"/>
        </w:rPr>
        <w:t xml:space="preserve"> ЕАД, ет.</w:t>
      </w:r>
      <w:r w:rsidR="006B455E" w:rsidRPr="0019268B">
        <w:rPr>
          <w:sz w:val="24"/>
          <w:szCs w:val="24"/>
          <w:lang w:val="bg-BG"/>
        </w:rPr>
        <w:t>2</w:t>
      </w:r>
      <w:r w:rsidR="006B455E" w:rsidRPr="0019268B">
        <w:rPr>
          <w:sz w:val="24"/>
          <w:szCs w:val="24"/>
        </w:rPr>
        <w:t xml:space="preserve">, бул. “Акад. Иван Гешов” №15. </w:t>
      </w:r>
    </w:p>
    <w:p w:rsidR="00816AF1" w:rsidRPr="00077D6A" w:rsidRDefault="00816AF1" w:rsidP="006B455E">
      <w:pPr>
        <w:numPr>
          <w:ilvl w:val="0"/>
          <w:numId w:val="1"/>
        </w:numPr>
        <w:tabs>
          <w:tab w:val="left" w:pos="0"/>
        </w:tabs>
        <w:spacing w:after="240"/>
        <w:ind w:left="0" w:firstLine="709"/>
        <w:jc w:val="both"/>
        <w:rPr>
          <w:sz w:val="24"/>
          <w:szCs w:val="24"/>
          <w:lang w:val="bg-BG"/>
        </w:rPr>
      </w:pPr>
      <w:r w:rsidRPr="00077D6A">
        <w:rPr>
          <w:b/>
          <w:sz w:val="24"/>
          <w:szCs w:val="24"/>
          <w:lang w:val="bg-BG"/>
        </w:rPr>
        <w:t>Допълнителна информация:</w:t>
      </w:r>
    </w:p>
    <w:p w:rsidR="00816AF1" w:rsidRDefault="00816AF1" w:rsidP="00302088">
      <w:pPr>
        <w:numPr>
          <w:ilvl w:val="0"/>
          <w:numId w:val="16"/>
        </w:numPr>
        <w:tabs>
          <w:tab w:val="left" w:pos="0"/>
        </w:tabs>
        <w:spacing w:after="120"/>
        <w:ind w:left="0" w:firstLine="710"/>
        <w:jc w:val="both"/>
        <w:rPr>
          <w:sz w:val="24"/>
          <w:szCs w:val="24"/>
          <w:lang w:val="bg-BG"/>
        </w:rPr>
      </w:pPr>
      <w:r w:rsidRPr="00BC5980">
        <w:rPr>
          <w:sz w:val="24"/>
          <w:szCs w:val="24"/>
          <w:lang w:val="bg-BG"/>
        </w:rPr>
        <w:t>УМБАЛ „Св. Иван Рилски“ ЕАД си запазва възможността да променя ср</w:t>
      </w:r>
      <w:r>
        <w:rPr>
          <w:sz w:val="24"/>
          <w:szCs w:val="24"/>
          <w:lang w:val="bg-BG"/>
        </w:rPr>
        <w:t>о</w:t>
      </w:r>
      <w:r w:rsidRPr="00BC5980">
        <w:rPr>
          <w:sz w:val="24"/>
          <w:szCs w:val="24"/>
          <w:lang w:val="bg-BG"/>
        </w:rPr>
        <w:t>к</w:t>
      </w:r>
      <w:r>
        <w:rPr>
          <w:sz w:val="24"/>
          <w:szCs w:val="24"/>
          <w:lang w:val="bg-BG"/>
        </w:rPr>
        <w:t>о</w:t>
      </w:r>
      <w:r w:rsidRPr="00BC5980">
        <w:rPr>
          <w:sz w:val="24"/>
          <w:szCs w:val="24"/>
          <w:lang w:val="bg-BG"/>
        </w:rPr>
        <w:t>вете, да определя нови, както и да спира или прекратява процедурата, за което участниците ще бъдат своевременно уведомени. Във всички подобни случаи УМБАЛ „Св. Иван Рилски“ ЕАД</w:t>
      </w:r>
      <w:r>
        <w:rPr>
          <w:sz w:val="24"/>
          <w:szCs w:val="24"/>
          <w:lang w:val="bg-BG"/>
        </w:rPr>
        <w:t xml:space="preserve"> не дължи каквито и да било плащания на кандидатите и не е обвързано с каквито и да било други ангажименти към тях, включително за сключване/издаване на застрахователна полица.</w:t>
      </w:r>
    </w:p>
    <w:p w:rsidR="00816AF1" w:rsidRDefault="00816AF1" w:rsidP="00302088">
      <w:pPr>
        <w:numPr>
          <w:ilvl w:val="0"/>
          <w:numId w:val="16"/>
        </w:numPr>
        <w:tabs>
          <w:tab w:val="left" w:pos="0"/>
        </w:tabs>
        <w:spacing w:after="120"/>
        <w:ind w:left="0" w:firstLine="710"/>
        <w:jc w:val="both"/>
        <w:rPr>
          <w:sz w:val="24"/>
          <w:szCs w:val="24"/>
          <w:lang w:val="bg-BG"/>
        </w:rPr>
      </w:pPr>
      <w:r w:rsidRPr="004E553E">
        <w:rPr>
          <w:sz w:val="24"/>
          <w:szCs w:val="24"/>
        </w:rPr>
        <w:t>При оформяне на договорните условия и изпълнение на застрахователните договори се ползват услугите на КЗЦ „Булстар” ЕООД – лицензиран застрахователен брокер, в качеството му на обслужващ брокер по договор № У – 73/ 08.09.2021 г. с УМБАЛ ”Св. Иван Рилски” ЕАД.</w:t>
      </w:r>
    </w:p>
    <w:p w:rsidR="001D4ABA" w:rsidRPr="002C463E" w:rsidRDefault="004B3EAE" w:rsidP="00302088">
      <w:pPr>
        <w:numPr>
          <w:ilvl w:val="0"/>
          <w:numId w:val="16"/>
        </w:numPr>
        <w:tabs>
          <w:tab w:val="left" w:pos="0"/>
        </w:tabs>
        <w:spacing w:after="120"/>
        <w:ind w:left="0" w:firstLine="710"/>
        <w:jc w:val="both"/>
        <w:rPr>
          <w:sz w:val="24"/>
          <w:szCs w:val="24"/>
          <w:lang w:val="bg-BG"/>
        </w:rPr>
      </w:pPr>
      <w:r w:rsidRPr="00816AF1">
        <w:rPr>
          <w:sz w:val="24"/>
          <w:szCs w:val="24"/>
        </w:rPr>
        <w:t>Непредставянето на някой от горепосочените документи</w:t>
      </w:r>
      <w:r w:rsidR="00BB2C8C" w:rsidRPr="00816AF1">
        <w:rPr>
          <w:sz w:val="24"/>
          <w:szCs w:val="24"/>
        </w:rPr>
        <w:t xml:space="preserve"> и/или неизпълнение на някое от изискванията</w:t>
      </w:r>
      <w:r w:rsidRPr="00816AF1">
        <w:rPr>
          <w:sz w:val="24"/>
          <w:szCs w:val="24"/>
        </w:rPr>
        <w:t xml:space="preserve"> е основание съответният участник да не бъде допуснат до участие и съответно да не бъде включен в класирането.</w:t>
      </w:r>
    </w:p>
    <w:p w:rsidR="004B3EAE" w:rsidRPr="00816AF1" w:rsidRDefault="004B3EAE" w:rsidP="00302088">
      <w:pPr>
        <w:pStyle w:val="ListParagraph"/>
        <w:numPr>
          <w:ilvl w:val="0"/>
          <w:numId w:val="16"/>
        </w:numPr>
        <w:tabs>
          <w:tab w:val="left" w:pos="0"/>
        </w:tabs>
        <w:ind w:left="0" w:firstLine="710"/>
        <w:jc w:val="both"/>
        <w:rPr>
          <w:sz w:val="24"/>
          <w:szCs w:val="24"/>
          <w:u w:val="single"/>
          <w:lang w:val="bg-BG"/>
        </w:rPr>
      </w:pPr>
      <w:r w:rsidRPr="00816AF1">
        <w:rPr>
          <w:sz w:val="24"/>
          <w:szCs w:val="24"/>
          <w:u w:val="single"/>
        </w:rPr>
        <w:t xml:space="preserve">Конкурсната комисия класира участниците </w:t>
      </w:r>
      <w:r w:rsidRPr="00816AF1">
        <w:rPr>
          <w:sz w:val="24"/>
          <w:szCs w:val="24"/>
          <w:u w:val="single"/>
          <w:lang w:val="bg-BG"/>
        </w:rPr>
        <w:t>по низходящ ред, като на първо място се класира участника предложил най-</w:t>
      </w:r>
      <w:r w:rsidR="00AE4BCE" w:rsidRPr="00816AF1">
        <w:rPr>
          <w:sz w:val="24"/>
          <w:szCs w:val="24"/>
          <w:u w:val="single"/>
          <w:lang w:val="bg-BG"/>
        </w:rPr>
        <w:t>ниска</w:t>
      </w:r>
      <w:r w:rsidRPr="00816AF1">
        <w:rPr>
          <w:sz w:val="24"/>
          <w:szCs w:val="24"/>
          <w:u w:val="single"/>
          <w:lang w:val="bg-BG"/>
        </w:rPr>
        <w:t xml:space="preserve"> цена.</w:t>
      </w:r>
    </w:p>
    <w:p w:rsidR="004B3EAE" w:rsidRPr="003220F6" w:rsidRDefault="004B3EAE" w:rsidP="00302088">
      <w:pPr>
        <w:numPr>
          <w:ilvl w:val="0"/>
          <w:numId w:val="16"/>
        </w:numPr>
        <w:tabs>
          <w:tab w:val="left" w:pos="1080"/>
        </w:tabs>
        <w:ind w:left="0" w:firstLine="709"/>
        <w:jc w:val="both"/>
        <w:rPr>
          <w:sz w:val="24"/>
          <w:szCs w:val="24"/>
          <w:lang w:val="bg-BG"/>
        </w:rPr>
      </w:pPr>
      <w:r w:rsidRPr="003220F6">
        <w:rPr>
          <w:sz w:val="24"/>
          <w:szCs w:val="24"/>
          <w:lang w:val="bg-BG"/>
        </w:rPr>
        <w:t>Конкурсната комисия изготвя подробен Протокол за работата си, който съдържа и предложение до Изпълнителния директор на УМБАЛ “Св. Иван Рилски” ЕАД да определи участника, спечелил конкурса, съобразно класирането изготвено от комисията.</w:t>
      </w:r>
    </w:p>
    <w:p w:rsidR="004B3EAE" w:rsidRPr="003220F6" w:rsidRDefault="004B3EAE" w:rsidP="00302088">
      <w:pPr>
        <w:numPr>
          <w:ilvl w:val="0"/>
          <w:numId w:val="16"/>
        </w:numPr>
        <w:tabs>
          <w:tab w:val="left" w:pos="1080"/>
        </w:tabs>
        <w:ind w:left="0" w:firstLine="709"/>
        <w:jc w:val="both"/>
        <w:rPr>
          <w:sz w:val="24"/>
          <w:szCs w:val="24"/>
          <w:lang w:val="bg-BG"/>
        </w:rPr>
      </w:pPr>
      <w:r w:rsidRPr="003220F6">
        <w:rPr>
          <w:sz w:val="24"/>
          <w:szCs w:val="24"/>
          <w:lang w:val="bg-BG"/>
        </w:rPr>
        <w:t>По преценка, Изпълнителният директор може да изиска от участниците да представят допълнения и/или изменения на предложенията им съобразно целите на конкурса, както и да проведе преговори с кандидатите, класирани до трето място. Класирането и изборът в този случай се извършват въз основа на допълнените и/или изменените предложения.</w:t>
      </w:r>
    </w:p>
    <w:p w:rsidR="004B3EAE" w:rsidRPr="003220F6" w:rsidRDefault="004B3EAE" w:rsidP="00302088">
      <w:pPr>
        <w:pStyle w:val="NormalWeb"/>
        <w:numPr>
          <w:ilvl w:val="0"/>
          <w:numId w:val="16"/>
        </w:numPr>
        <w:ind w:left="0" w:firstLine="709"/>
        <w:rPr>
          <w:color w:val="auto"/>
          <w:lang w:val="bg-BG"/>
        </w:rPr>
      </w:pPr>
      <w:r w:rsidRPr="003220F6">
        <w:rPr>
          <w:color w:val="auto"/>
          <w:lang w:val="bg-BG"/>
        </w:rPr>
        <w:t>Изпълнителният директор на УМБАЛ “Св. Иван Рилски” ЕАД издава Решение за обявяване на резултатите от конкурса.</w:t>
      </w:r>
    </w:p>
    <w:p w:rsidR="004B3EAE" w:rsidRPr="003220F6" w:rsidRDefault="004B3EAE" w:rsidP="00302088">
      <w:pPr>
        <w:pStyle w:val="NormalWeb"/>
        <w:numPr>
          <w:ilvl w:val="0"/>
          <w:numId w:val="16"/>
        </w:numPr>
        <w:ind w:left="0" w:firstLine="709"/>
        <w:rPr>
          <w:color w:val="auto"/>
          <w:lang w:val="bg-BG"/>
        </w:rPr>
      </w:pPr>
      <w:r w:rsidRPr="003220F6">
        <w:rPr>
          <w:color w:val="auto"/>
          <w:lang w:val="bg-BG"/>
        </w:rPr>
        <w:t xml:space="preserve">Участниците се уведомяват писмено за приетото Решение за прекратяване на процедурата или съответно за приетото Решение за обявяване на резултатите </w:t>
      </w:r>
      <w:r w:rsidR="001D4ABA" w:rsidRPr="003220F6">
        <w:rPr>
          <w:color w:val="auto"/>
          <w:lang w:val="bg-BG"/>
        </w:rPr>
        <w:t>от конкурса и за класирането им</w:t>
      </w:r>
      <w:r w:rsidRPr="003220F6">
        <w:rPr>
          <w:color w:val="auto"/>
          <w:lang w:val="bg-BG"/>
        </w:rPr>
        <w:t>.</w:t>
      </w:r>
    </w:p>
    <w:p w:rsidR="004B3EAE" w:rsidRPr="003220F6" w:rsidRDefault="004B3EAE" w:rsidP="00302088">
      <w:pPr>
        <w:numPr>
          <w:ilvl w:val="0"/>
          <w:numId w:val="16"/>
        </w:numPr>
        <w:tabs>
          <w:tab w:val="left" w:pos="1080"/>
        </w:tabs>
        <w:ind w:left="0" w:firstLine="709"/>
        <w:jc w:val="both"/>
        <w:rPr>
          <w:sz w:val="24"/>
          <w:szCs w:val="24"/>
          <w:lang w:val="bg-BG"/>
        </w:rPr>
      </w:pPr>
      <w:r w:rsidRPr="003220F6">
        <w:rPr>
          <w:sz w:val="24"/>
          <w:szCs w:val="24"/>
          <w:lang w:val="bg-BG"/>
        </w:rPr>
        <w:t>С уведомлението до спечелилия конкурса участник се посочва и срок за сключване</w:t>
      </w:r>
      <w:r w:rsidR="002C463E">
        <w:rPr>
          <w:sz w:val="24"/>
          <w:szCs w:val="24"/>
          <w:lang w:val="bg-BG"/>
        </w:rPr>
        <w:t xml:space="preserve"> на договор и </w:t>
      </w:r>
      <w:r w:rsidR="001140F8">
        <w:rPr>
          <w:sz w:val="24"/>
          <w:szCs w:val="24"/>
          <w:lang w:val="bg-BG"/>
        </w:rPr>
        <w:t>издаване</w:t>
      </w:r>
      <w:r w:rsidRPr="003220F6">
        <w:rPr>
          <w:sz w:val="24"/>
          <w:szCs w:val="24"/>
          <w:lang w:val="bg-BG"/>
        </w:rPr>
        <w:t xml:space="preserve"> на </w:t>
      </w:r>
      <w:r w:rsidR="001140F8">
        <w:rPr>
          <w:sz w:val="24"/>
          <w:szCs w:val="24"/>
          <w:lang w:val="bg-BG"/>
        </w:rPr>
        <w:t>застрахователна полица</w:t>
      </w:r>
      <w:r w:rsidRPr="003220F6">
        <w:rPr>
          <w:sz w:val="24"/>
          <w:szCs w:val="24"/>
          <w:lang w:val="bg-BG"/>
        </w:rPr>
        <w:t>.</w:t>
      </w:r>
    </w:p>
    <w:p w:rsidR="004B3EAE" w:rsidRPr="003220F6" w:rsidRDefault="004B3EAE" w:rsidP="00302088">
      <w:pPr>
        <w:numPr>
          <w:ilvl w:val="0"/>
          <w:numId w:val="16"/>
        </w:numPr>
        <w:tabs>
          <w:tab w:val="left" w:pos="1080"/>
        </w:tabs>
        <w:ind w:left="0" w:firstLine="709"/>
        <w:jc w:val="both"/>
        <w:rPr>
          <w:sz w:val="24"/>
          <w:szCs w:val="24"/>
          <w:lang w:val="bg-BG"/>
        </w:rPr>
      </w:pPr>
      <w:r w:rsidRPr="003220F6">
        <w:rPr>
          <w:sz w:val="24"/>
          <w:szCs w:val="24"/>
          <w:lang w:val="bg-BG"/>
        </w:rPr>
        <w:t xml:space="preserve">В случай, че по вина на спечелилия конкурса участник, </w:t>
      </w:r>
      <w:r w:rsidR="00A35DAA">
        <w:rPr>
          <w:sz w:val="24"/>
          <w:szCs w:val="24"/>
          <w:lang w:val="bg-BG"/>
        </w:rPr>
        <w:t xml:space="preserve">договор не бъде сключен, както и </w:t>
      </w:r>
      <w:r w:rsidR="00A35DAA" w:rsidRPr="003220F6">
        <w:rPr>
          <w:sz w:val="24"/>
          <w:szCs w:val="24"/>
          <w:lang w:val="bg-BG"/>
        </w:rPr>
        <w:t xml:space="preserve">не бъде </w:t>
      </w:r>
      <w:r w:rsidR="00A35DAA">
        <w:rPr>
          <w:sz w:val="24"/>
          <w:szCs w:val="24"/>
          <w:lang w:val="bg-BG"/>
        </w:rPr>
        <w:t xml:space="preserve">издадена </w:t>
      </w:r>
      <w:r w:rsidR="001140F8">
        <w:rPr>
          <w:sz w:val="24"/>
          <w:szCs w:val="24"/>
          <w:lang w:val="bg-BG"/>
        </w:rPr>
        <w:t>застрахователна полица</w:t>
      </w:r>
      <w:r w:rsidRPr="003220F6">
        <w:rPr>
          <w:sz w:val="24"/>
          <w:szCs w:val="24"/>
          <w:lang w:val="bg-BG"/>
        </w:rPr>
        <w:t xml:space="preserve"> в срока, указан по реда на т.</w:t>
      </w:r>
      <w:r w:rsidR="00A35DAA">
        <w:rPr>
          <w:sz w:val="24"/>
          <w:szCs w:val="24"/>
          <w:lang w:val="bg-BG"/>
        </w:rPr>
        <w:t>т.</w:t>
      </w:r>
      <w:r w:rsidRPr="003220F6">
        <w:rPr>
          <w:sz w:val="24"/>
          <w:szCs w:val="24"/>
          <w:lang w:val="bg-BG"/>
        </w:rPr>
        <w:t xml:space="preserve"> </w:t>
      </w:r>
      <w:r w:rsidR="00A35DAA">
        <w:rPr>
          <w:sz w:val="24"/>
          <w:szCs w:val="24"/>
          <w:lang w:val="bg-BG"/>
        </w:rPr>
        <w:t>8-9</w:t>
      </w:r>
      <w:r w:rsidRPr="003220F6">
        <w:rPr>
          <w:sz w:val="24"/>
          <w:szCs w:val="24"/>
          <w:lang w:val="bg-BG"/>
        </w:rPr>
        <w:t>, за спечелил конкурса се определя следващият класиран кандидат.</w:t>
      </w:r>
    </w:p>
    <w:p w:rsidR="004B3EAE" w:rsidRPr="003220F6" w:rsidRDefault="004B3EAE" w:rsidP="004B3EAE">
      <w:pPr>
        <w:tabs>
          <w:tab w:val="left" w:pos="1134"/>
        </w:tabs>
        <w:ind w:firstLine="567"/>
        <w:jc w:val="right"/>
        <w:rPr>
          <w:i/>
          <w:sz w:val="24"/>
          <w:szCs w:val="24"/>
          <w:lang w:val="bg-BG"/>
        </w:rPr>
      </w:pPr>
    </w:p>
    <w:p w:rsidR="004B3EAE" w:rsidRPr="003220F6" w:rsidRDefault="004B3EAE" w:rsidP="004B3EAE">
      <w:pPr>
        <w:tabs>
          <w:tab w:val="left" w:pos="1134"/>
        </w:tabs>
        <w:ind w:firstLine="567"/>
        <w:jc w:val="right"/>
        <w:rPr>
          <w:i/>
          <w:sz w:val="24"/>
          <w:szCs w:val="24"/>
          <w:lang w:val="bg-BG"/>
        </w:rPr>
      </w:pPr>
    </w:p>
    <w:p w:rsidR="00A35DAA" w:rsidRDefault="00A35DAA" w:rsidP="004B3EAE">
      <w:pPr>
        <w:spacing w:line="360" w:lineRule="auto"/>
        <w:jc w:val="both"/>
        <w:rPr>
          <w:b/>
          <w:sz w:val="24"/>
          <w:szCs w:val="24"/>
          <w:lang w:val="bg-BG"/>
        </w:rPr>
      </w:pPr>
    </w:p>
    <w:p w:rsidR="009F4AFA" w:rsidRDefault="009F4AFA" w:rsidP="004B3EAE">
      <w:pPr>
        <w:spacing w:line="360" w:lineRule="auto"/>
        <w:jc w:val="both"/>
        <w:rPr>
          <w:b/>
          <w:sz w:val="24"/>
          <w:szCs w:val="24"/>
          <w:lang w:val="bg-BG"/>
        </w:rPr>
      </w:pPr>
    </w:p>
    <w:p w:rsidR="0066063D" w:rsidRPr="003220F6" w:rsidRDefault="002C463E" w:rsidP="0066063D">
      <w:pPr>
        <w:tabs>
          <w:tab w:val="left" w:pos="1134"/>
        </w:tabs>
        <w:ind w:firstLine="567"/>
        <w:jc w:val="right"/>
        <w:rPr>
          <w:i/>
          <w:sz w:val="24"/>
          <w:szCs w:val="24"/>
          <w:lang w:val="bg-BG"/>
        </w:rPr>
      </w:pPr>
      <w:r>
        <w:rPr>
          <w:b/>
          <w:sz w:val="24"/>
          <w:szCs w:val="24"/>
          <w:lang w:val="bg-BG"/>
        </w:rPr>
        <w:tab/>
      </w:r>
      <w:r>
        <w:rPr>
          <w:b/>
          <w:sz w:val="24"/>
          <w:szCs w:val="24"/>
          <w:lang w:val="bg-BG"/>
        </w:rPr>
        <w:tab/>
      </w:r>
      <w:r>
        <w:rPr>
          <w:b/>
          <w:sz w:val="24"/>
          <w:szCs w:val="24"/>
          <w:lang w:val="bg-BG"/>
        </w:rPr>
        <w:tab/>
      </w:r>
      <w:r>
        <w:rPr>
          <w:b/>
          <w:sz w:val="24"/>
          <w:szCs w:val="24"/>
          <w:lang w:val="bg-BG"/>
        </w:rPr>
        <w:tab/>
      </w:r>
      <w:r>
        <w:rPr>
          <w:b/>
          <w:sz w:val="24"/>
          <w:szCs w:val="24"/>
          <w:lang w:val="bg-BG"/>
        </w:rPr>
        <w:tab/>
      </w:r>
      <w:r>
        <w:rPr>
          <w:b/>
          <w:sz w:val="24"/>
          <w:szCs w:val="24"/>
          <w:lang w:val="bg-BG"/>
        </w:rPr>
        <w:tab/>
      </w:r>
      <w:r>
        <w:rPr>
          <w:b/>
          <w:sz w:val="24"/>
          <w:szCs w:val="24"/>
          <w:lang w:val="bg-BG"/>
        </w:rPr>
        <w:tab/>
      </w:r>
      <w:r w:rsidR="0066063D" w:rsidRPr="003220F6">
        <w:rPr>
          <w:i/>
          <w:sz w:val="24"/>
          <w:szCs w:val="24"/>
          <w:lang w:val="bg-BG"/>
        </w:rPr>
        <w:t>Приложние</w:t>
      </w:r>
      <w:r w:rsidR="0066063D" w:rsidRPr="003220F6">
        <w:rPr>
          <w:i/>
          <w:sz w:val="24"/>
          <w:szCs w:val="24"/>
        </w:rPr>
        <w:t xml:space="preserve"> № </w:t>
      </w:r>
      <w:r w:rsidR="0015240A">
        <w:rPr>
          <w:i/>
          <w:sz w:val="24"/>
          <w:szCs w:val="24"/>
          <w:lang w:val="bg-BG"/>
        </w:rPr>
        <w:t>1</w:t>
      </w:r>
    </w:p>
    <w:p w:rsidR="002C463E" w:rsidRDefault="0066063D" w:rsidP="002C463E">
      <w:pPr>
        <w:tabs>
          <w:tab w:val="left" w:pos="1134"/>
        </w:tabs>
        <w:ind w:firstLine="567"/>
        <w:jc w:val="right"/>
        <w:rPr>
          <w:b/>
          <w:bCs/>
          <w:sz w:val="24"/>
          <w:szCs w:val="24"/>
          <w:lang w:val="bg-BG"/>
        </w:rPr>
      </w:pPr>
      <w:r w:rsidRPr="003220F6">
        <w:rPr>
          <w:i/>
          <w:sz w:val="24"/>
          <w:szCs w:val="24"/>
          <w:lang w:val="bg-BG"/>
        </w:rPr>
        <w:t>Образец</w:t>
      </w:r>
    </w:p>
    <w:p w:rsidR="002C463E" w:rsidRPr="002C463E" w:rsidRDefault="002C463E" w:rsidP="002C463E">
      <w:pPr>
        <w:tabs>
          <w:tab w:val="left" w:pos="1134"/>
        </w:tabs>
        <w:ind w:firstLine="567"/>
        <w:jc w:val="right"/>
        <w:rPr>
          <w:b/>
          <w:bCs/>
          <w:sz w:val="24"/>
          <w:szCs w:val="24"/>
          <w:lang w:val="bg-BG"/>
        </w:rPr>
      </w:pPr>
    </w:p>
    <w:p w:rsidR="00190DDD" w:rsidRPr="00190DDD" w:rsidRDefault="00190DDD" w:rsidP="00190DDD">
      <w:pPr>
        <w:jc w:val="center"/>
        <w:rPr>
          <w:b/>
          <w:bCs/>
          <w:sz w:val="24"/>
          <w:szCs w:val="24"/>
          <w:shd w:val="clear" w:color="auto" w:fill="FFFFFF"/>
          <w:lang w:val="bg-BG"/>
        </w:rPr>
      </w:pPr>
      <w:r>
        <w:rPr>
          <w:b/>
          <w:bCs/>
          <w:sz w:val="24"/>
          <w:szCs w:val="24"/>
          <w:shd w:val="clear" w:color="auto" w:fill="FFFFFF"/>
          <w:lang w:val="bg-BG"/>
        </w:rPr>
        <w:t>ЗАДАНИЕ</w:t>
      </w:r>
    </w:p>
    <w:p w:rsidR="00190DDD" w:rsidRDefault="00190DDD" w:rsidP="00190DDD">
      <w:pPr>
        <w:jc w:val="center"/>
        <w:rPr>
          <w:b/>
          <w:sz w:val="24"/>
          <w:szCs w:val="24"/>
          <w:lang w:val="bg-BG"/>
        </w:rPr>
      </w:pPr>
      <w:r w:rsidRPr="00A72942">
        <w:rPr>
          <w:b/>
          <w:sz w:val="24"/>
          <w:szCs w:val="24"/>
          <w:lang w:val="bg-BG"/>
        </w:rPr>
        <w:t>ЗА</w:t>
      </w:r>
      <w:r w:rsidRPr="00A72942">
        <w:rPr>
          <w:b/>
          <w:sz w:val="24"/>
          <w:szCs w:val="24"/>
        </w:rPr>
        <w:t xml:space="preserve"> ЗАСТРАХОВАНЕ НА НЕДВИЖИМО ИМУЩЕСТВО НА УМБАЛ “СВ.</w:t>
      </w:r>
      <w:r w:rsidRPr="00A72942">
        <w:rPr>
          <w:b/>
          <w:sz w:val="24"/>
          <w:szCs w:val="24"/>
          <w:lang w:val="bg-BG"/>
        </w:rPr>
        <w:t xml:space="preserve"> </w:t>
      </w:r>
      <w:r w:rsidRPr="00A72942">
        <w:rPr>
          <w:b/>
          <w:sz w:val="24"/>
          <w:szCs w:val="24"/>
        </w:rPr>
        <w:t>ИВАН РИЛСКИ”</w:t>
      </w:r>
      <w:r w:rsidRPr="00A72942">
        <w:rPr>
          <w:b/>
          <w:sz w:val="24"/>
          <w:szCs w:val="24"/>
          <w:lang w:val="bg-BG"/>
        </w:rPr>
        <w:t xml:space="preserve"> ЕАД</w:t>
      </w:r>
      <w:r>
        <w:rPr>
          <w:b/>
          <w:sz w:val="24"/>
          <w:szCs w:val="24"/>
          <w:lang w:val="bg-BG"/>
        </w:rPr>
        <w:t>, гр. София</w:t>
      </w:r>
    </w:p>
    <w:p w:rsidR="00190DDD" w:rsidRPr="00A72942" w:rsidRDefault="00190DDD" w:rsidP="00190DDD">
      <w:pPr>
        <w:jc w:val="center"/>
        <w:rPr>
          <w:b/>
          <w:sz w:val="24"/>
          <w:szCs w:val="24"/>
          <w:lang w:val="bg-BG"/>
        </w:rPr>
      </w:pPr>
    </w:p>
    <w:p w:rsidR="00A64000" w:rsidRDefault="00190DDD" w:rsidP="00302088">
      <w:pPr>
        <w:pStyle w:val="ListParagraph"/>
        <w:numPr>
          <w:ilvl w:val="1"/>
          <w:numId w:val="15"/>
        </w:numPr>
        <w:spacing w:after="160" w:line="259" w:lineRule="auto"/>
        <w:ind w:left="0" w:firstLine="0"/>
        <w:contextualSpacing/>
        <w:jc w:val="both"/>
        <w:rPr>
          <w:sz w:val="24"/>
          <w:szCs w:val="24"/>
          <w:lang w:val="bg-BG"/>
        </w:rPr>
      </w:pPr>
      <w:r w:rsidRPr="00D74D61">
        <w:rPr>
          <w:b/>
          <w:sz w:val="24"/>
          <w:szCs w:val="24"/>
        </w:rPr>
        <w:t>Предмет</w:t>
      </w:r>
      <w:r w:rsidRPr="00D74D61">
        <w:rPr>
          <w:b/>
          <w:sz w:val="24"/>
          <w:szCs w:val="24"/>
          <w:lang w:val="bg-BG"/>
        </w:rPr>
        <w:t>/Обект</w:t>
      </w:r>
      <w:r w:rsidRPr="00D74D61">
        <w:rPr>
          <w:b/>
          <w:sz w:val="24"/>
          <w:szCs w:val="24"/>
        </w:rPr>
        <w:t xml:space="preserve"> на застраховката</w:t>
      </w:r>
      <w:r>
        <w:rPr>
          <w:b/>
          <w:sz w:val="24"/>
          <w:szCs w:val="24"/>
        </w:rPr>
        <w:t xml:space="preserve"> - </w:t>
      </w:r>
      <w:r w:rsidRPr="00D74D61">
        <w:rPr>
          <w:sz w:val="24"/>
          <w:szCs w:val="24"/>
        </w:rPr>
        <w:t>Сгради или части от сгради, предоставени на управление и стопанисване на</w:t>
      </w:r>
      <w:r w:rsidRPr="00D74D61">
        <w:rPr>
          <w:sz w:val="24"/>
          <w:szCs w:val="24"/>
          <w:lang w:val="bg-BG"/>
        </w:rPr>
        <w:t xml:space="preserve"> УМБАЛ „Св.Иван Рилски“ ЕАД</w:t>
      </w:r>
      <w:r w:rsidRPr="00D74D61">
        <w:rPr>
          <w:sz w:val="24"/>
          <w:szCs w:val="24"/>
        </w:rPr>
        <w:t>, включително машини съоръжения /климатични, отоплителни, ВиК, електроинсталации, асансьорни уредби, абонатни станции</w:t>
      </w:r>
      <w:r w:rsidRPr="00D74D61">
        <w:rPr>
          <w:sz w:val="24"/>
          <w:szCs w:val="24"/>
          <w:lang w:val="bg-BG"/>
        </w:rPr>
        <w:t>, криогенен резервоар</w:t>
      </w:r>
      <w:r w:rsidRPr="00D74D61">
        <w:rPr>
          <w:sz w:val="24"/>
          <w:szCs w:val="24"/>
        </w:rPr>
        <w:t>/, обзавеждане, инвентар с изключе</w:t>
      </w:r>
      <w:r>
        <w:rPr>
          <w:sz w:val="24"/>
          <w:szCs w:val="24"/>
        </w:rPr>
        <w:t>ние на електронното оборудване.</w:t>
      </w:r>
    </w:p>
    <w:p w:rsidR="00A64000" w:rsidRDefault="00190DDD" w:rsidP="00302088">
      <w:pPr>
        <w:pStyle w:val="ListParagraph"/>
        <w:numPr>
          <w:ilvl w:val="1"/>
          <w:numId w:val="15"/>
        </w:numPr>
        <w:spacing w:after="160" w:line="259" w:lineRule="auto"/>
        <w:ind w:left="0" w:firstLine="0"/>
        <w:contextualSpacing/>
        <w:jc w:val="both"/>
        <w:rPr>
          <w:sz w:val="24"/>
          <w:szCs w:val="24"/>
          <w:lang w:val="bg-BG"/>
        </w:rPr>
      </w:pPr>
      <w:r w:rsidRPr="00A64000">
        <w:rPr>
          <w:b/>
          <w:sz w:val="24"/>
          <w:szCs w:val="24"/>
        </w:rPr>
        <w:t>Застрахователно покритие:</w:t>
      </w:r>
      <w:r w:rsidRPr="00A64000">
        <w:rPr>
          <w:sz w:val="24"/>
          <w:szCs w:val="24"/>
        </w:rPr>
        <w:t xml:space="preserve"> Пожар /вкл.умишлено причинен пожар и последиците от гасене на пожара/, мълния /пряко и непряко попадение/, експлозия или имплозия, удар от мълния, удар от самолет или друг летателен апарат или предмети, падащи от тях; природни бедствия - буря, ураган, проливен дъжд, наводнение, градушка, замръзване, вследствие природни бедствия, земетресение; свличане или срутване (пропадане) на земни пластове; тежест от естествено натрупване на сняг или лед; измокряне в резултат на авария на водопроводна, канализационна, отоплителна и паропроводна инсталации и включените към тях уреди; увреждане на действие от подпочвени води; токов удар, късо съединение; удар от превозно средство или животно; злоумишлени действия на трети лица /вандализъм/; стъкло - всички рискове; ударни или звукови вълни; щети вследствие взломно проникване; допълнителните разходи за отстраняване на последиците от настъпило застрахователно събитие (разходи за спасяване на имуществото или за намаляване на размера на щетите, за разчистване на останки вкл. и хонорари на експерти в размер до 5 % от застрахователната сума.</w:t>
      </w:r>
    </w:p>
    <w:p w:rsidR="00A64000" w:rsidRPr="00A64000" w:rsidRDefault="00A64000" w:rsidP="00A64000">
      <w:pPr>
        <w:pStyle w:val="ListParagraph"/>
        <w:spacing w:after="160" w:line="259" w:lineRule="auto"/>
        <w:ind w:left="1440"/>
        <w:contextualSpacing/>
        <w:jc w:val="both"/>
        <w:rPr>
          <w:sz w:val="24"/>
          <w:szCs w:val="24"/>
          <w:lang w:val="bg-BG"/>
        </w:rPr>
      </w:pPr>
    </w:p>
    <w:p w:rsidR="00190DDD" w:rsidRPr="00A35DAA" w:rsidRDefault="00190DDD" w:rsidP="00302088">
      <w:pPr>
        <w:pStyle w:val="ListParagraph"/>
        <w:numPr>
          <w:ilvl w:val="1"/>
          <w:numId w:val="15"/>
        </w:numPr>
        <w:spacing w:after="160" w:line="259" w:lineRule="auto"/>
        <w:ind w:left="0" w:firstLine="0"/>
        <w:contextualSpacing/>
        <w:jc w:val="both"/>
        <w:rPr>
          <w:sz w:val="24"/>
          <w:szCs w:val="24"/>
          <w:lang w:val="bg-BG"/>
        </w:rPr>
      </w:pPr>
      <w:r w:rsidRPr="00A35DAA">
        <w:rPr>
          <w:b/>
          <w:sz w:val="24"/>
          <w:szCs w:val="24"/>
          <w:lang w:val="bg-BG"/>
        </w:rPr>
        <w:t>Застраховано имущество, застрахователни суми:</w:t>
      </w:r>
    </w:p>
    <w:p w:rsidR="002C463E" w:rsidRPr="002C463E" w:rsidRDefault="002C463E" w:rsidP="002C463E">
      <w:pPr>
        <w:spacing w:after="160" w:line="259" w:lineRule="auto"/>
        <w:contextualSpacing/>
        <w:jc w:val="both"/>
        <w:rPr>
          <w:bCs/>
          <w:sz w:val="24"/>
          <w:szCs w:val="24"/>
          <w:lang w:val="bg-BG"/>
        </w:rPr>
      </w:pPr>
      <w:r w:rsidRPr="002C463E">
        <w:rPr>
          <w:bCs/>
          <w:sz w:val="24"/>
          <w:szCs w:val="24"/>
          <w:lang w:val="bg-BG"/>
        </w:rPr>
        <w:t>Предмет/Обект на застраховката:  Сгради или части от сгради, предоставени на управление и стопанисване на УМБАЛ „Св.Иван Рилски“ ЕАД, включително машини съоръжения /климатични, отоплителни, ВиК, електроинсталации, асансьорни уредби, абонатни станции, криогенен резервоар/,  обзавеждане, инвентар и друга движима собственост с изключение на електронното оборудване, както следва:</w:t>
      </w:r>
    </w:p>
    <w:p w:rsidR="002C463E" w:rsidRDefault="002C463E" w:rsidP="002C463E">
      <w:pPr>
        <w:spacing w:after="160" w:line="256" w:lineRule="auto"/>
        <w:ind w:firstLine="360"/>
        <w:contextualSpacing/>
        <w:jc w:val="both"/>
        <w:rPr>
          <w:b/>
          <w:bCs/>
          <w:sz w:val="24"/>
          <w:szCs w:val="24"/>
        </w:rPr>
      </w:pPr>
      <w:r>
        <w:rPr>
          <w:b/>
          <w:bCs/>
          <w:sz w:val="24"/>
          <w:szCs w:val="24"/>
          <w:lang w:val="bg-BG"/>
        </w:rPr>
        <w:t>СГРАДИ:</w:t>
      </w:r>
    </w:p>
    <w:p w:rsidR="009F4AFA" w:rsidRDefault="009F4AFA" w:rsidP="009F4AFA">
      <w:pPr>
        <w:pStyle w:val="ListParagraph"/>
        <w:numPr>
          <w:ilvl w:val="1"/>
          <w:numId w:val="18"/>
        </w:numPr>
        <w:ind w:right="-3"/>
        <w:contextualSpacing/>
        <w:jc w:val="both"/>
        <w:rPr>
          <w:sz w:val="24"/>
          <w:szCs w:val="24"/>
        </w:rPr>
      </w:pPr>
      <w:r>
        <w:rPr>
          <w:b/>
          <w:color w:val="000000"/>
          <w:sz w:val="24"/>
          <w:szCs w:val="24"/>
        </w:rPr>
        <w:t>Адрес:  бул</w:t>
      </w:r>
      <w:proofErr w:type="gramStart"/>
      <w:r>
        <w:rPr>
          <w:b/>
          <w:color w:val="000000"/>
          <w:sz w:val="24"/>
          <w:szCs w:val="24"/>
        </w:rPr>
        <w:t>.“</w:t>
      </w:r>
      <w:proofErr w:type="gramEnd"/>
      <w:r>
        <w:rPr>
          <w:b/>
          <w:color w:val="000000"/>
          <w:sz w:val="24"/>
          <w:szCs w:val="24"/>
        </w:rPr>
        <w:t>Акад. Ив. Гешов“ № 15</w:t>
      </w:r>
    </w:p>
    <w:p w:rsidR="009F4AFA" w:rsidRPr="009F4AFA" w:rsidRDefault="009F4AFA" w:rsidP="009F4AFA">
      <w:pPr>
        <w:ind w:right="-3" w:firstLine="360"/>
        <w:rPr>
          <w:color w:val="000000"/>
          <w:sz w:val="24"/>
          <w:szCs w:val="24"/>
          <w:lang w:val="bg-BG"/>
        </w:rPr>
      </w:pPr>
      <w:r>
        <w:rPr>
          <w:color w:val="000000"/>
          <w:sz w:val="24"/>
          <w:szCs w:val="24"/>
          <w:lang w:val="bg-BG"/>
        </w:rPr>
        <w:tab/>
      </w:r>
      <w:r>
        <w:rPr>
          <w:color w:val="000000"/>
          <w:sz w:val="24"/>
          <w:szCs w:val="24"/>
          <w:lang w:val="bg-BG"/>
        </w:rPr>
        <w:tab/>
      </w:r>
      <w:r w:rsidRPr="009F4AFA">
        <w:rPr>
          <w:color w:val="000000"/>
          <w:sz w:val="24"/>
          <w:szCs w:val="24"/>
        </w:rPr>
        <w:t>Сграда, РЗП – 17 783</w:t>
      </w:r>
      <w:proofErr w:type="gramStart"/>
      <w:r w:rsidRPr="009F4AFA">
        <w:rPr>
          <w:color w:val="000000"/>
          <w:sz w:val="24"/>
          <w:szCs w:val="24"/>
        </w:rPr>
        <w:t>,00</w:t>
      </w:r>
      <w:proofErr w:type="gramEnd"/>
      <w:r w:rsidRPr="009F4AFA">
        <w:rPr>
          <w:color w:val="000000"/>
          <w:sz w:val="24"/>
          <w:szCs w:val="24"/>
        </w:rPr>
        <w:t xml:space="preserve">  кв.м.</w:t>
      </w:r>
    </w:p>
    <w:p w:rsidR="009F4AFA" w:rsidRPr="009F4AFA" w:rsidRDefault="009F4AFA" w:rsidP="009F4AFA">
      <w:pPr>
        <w:spacing w:after="120"/>
        <w:ind w:right="-3" w:firstLine="357"/>
        <w:rPr>
          <w:color w:val="000000"/>
          <w:sz w:val="24"/>
          <w:szCs w:val="24"/>
          <w:lang w:val="en-GB"/>
        </w:rPr>
      </w:pPr>
      <w:r w:rsidRPr="009F4AFA">
        <w:rPr>
          <w:color w:val="000000"/>
          <w:sz w:val="24"/>
          <w:szCs w:val="24"/>
          <w:lang w:val="bg-BG"/>
        </w:rPr>
        <w:tab/>
      </w:r>
      <w:r w:rsidRPr="009F4AFA">
        <w:rPr>
          <w:color w:val="000000"/>
          <w:sz w:val="24"/>
          <w:szCs w:val="24"/>
          <w:lang w:val="bg-BG"/>
        </w:rPr>
        <w:tab/>
        <w:t xml:space="preserve">Застрахователна сума – </w:t>
      </w:r>
      <w:r w:rsidRPr="009F4AFA">
        <w:rPr>
          <w:b/>
          <w:bCs/>
          <w:color w:val="000000"/>
          <w:sz w:val="24"/>
          <w:szCs w:val="24"/>
          <w:lang w:val="bg-BG"/>
        </w:rPr>
        <w:t>19 561 300,00 лв</w:t>
      </w:r>
      <w:r w:rsidRPr="009F4AFA">
        <w:rPr>
          <w:color w:val="000000"/>
          <w:sz w:val="24"/>
          <w:szCs w:val="24"/>
          <w:lang w:val="bg-BG"/>
        </w:rPr>
        <w:t xml:space="preserve">. </w:t>
      </w:r>
    </w:p>
    <w:p w:rsidR="009F4AFA" w:rsidRPr="009F4AFA" w:rsidRDefault="009F4AFA" w:rsidP="009F4AFA">
      <w:pPr>
        <w:pStyle w:val="ListParagraph"/>
        <w:numPr>
          <w:ilvl w:val="1"/>
          <w:numId w:val="18"/>
        </w:numPr>
        <w:ind w:right="-3"/>
        <w:rPr>
          <w:color w:val="000000"/>
          <w:sz w:val="24"/>
          <w:szCs w:val="24"/>
          <w:lang w:val="en-GB"/>
        </w:rPr>
      </w:pPr>
      <w:r w:rsidRPr="009F4AFA">
        <w:rPr>
          <w:b/>
          <w:color w:val="000000"/>
          <w:sz w:val="24"/>
          <w:szCs w:val="24"/>
        </w:rPr>
        <w:t>Адрес:  ул. „Урвич“ № 13</w:t>
      </w:r>
    </w:p>
    <w:p w:rsidR="009F4AFA" w:rsidRPr="009F4AFA" w:rsidRDefault="009F4AFA" w:rsidP="009F4AFA">
      <w:pPr>
        <w:ind w:right="-3" w:firstLine="360"/>
        <w:rPr>
          <w:color w:val="000000"/>
          <w:sz w:val="24"/>
          <w:szCs w:val="24"/>
          <w:lang w:val="bg-BG"/>
        </w:rPr>
      </w:pPr>
      <w:r w:rsidRPr="009F4AFA">
        <w:rPr>
          <w:color w:val="000000"/>
          <w:sz w:val="24"/>
          <w:szCs w:val="24"/>
          <w:lang w:val="bg-BG"/>
        </w:rPr>
        <w:tab/>
      </w:r>
      <w:r w:rsidRPr="009F4AFA">
        <w:rPr>
          <w:color w:val="000000"/>
          <w:sz w:val="24"/>
          <w:szCs w:val="24"/>
          <w:lang w:val="bg-BG"/>
        </w:rPr>
        <w:tab/>
      </w:r>
      <w:r w:rsidRPr="009F4AFA">
        <w:rPr>
          <w:color w:val="000000"/>
          <w:sz w:val="24"/>
          <w:szCs w:val="24"/>
        </w:rPr>
        <w:t>Сграда, РЗП – 2 770</w:t>
      </w:r>
      <w:proofErr w:type="gramStart"/>
      <w:r w:rsidRPr="009F4AFA">
        <w:rPr>
          <w:color w:val="000000"/>
          <w:sz w:val="24"/>
          <w:szCs w:val="24"/>
        </w:rPr>
        <w:t>,00</w:t>
      </w:r>
      <w:proofErr w:type="gramEnd"/>
      <w:r w:rsidRPr="009F4AFA">
        <w:rPr>
          <w:color w:val="000000"/>
          <w:sz w:val="24"/>
          <w:szCs w:val="24"/>
        </w:rPr>
        <w:t xml:space="preserve"> кв.м.</w:t>
      </w:r>
      <w:r w:rsidRPr="009F4AFA">
        <w:rPr>
          <w:color w:val="000000"/>
          <w:sz w:val="24"/>
          <w:szCs w:val="24"/>
          <w:lang w:val="bg-BG"/>
        </w:rPr>
        <w:t xml:space="preserve"> </w:t>
      </w:r>
    </w:p>
    <w:p w:rsidR="009F4AFA" w:rsidRPr="009F4AFA" w:rsidRDefault="009F4AFA" w:rsidP="009F4AFA">
      <w:pPr>
        <w:spacing w:after="120"/>
        <w:ind w:right="-3" w:firstLine="357"/>
        <w:rPr>
          <w:b/>
          <w:color w:val="000000"/>
          <w:sz w:val="24"/>
          <w:szCs w:val="24"/>
          <w:lang w:val="bg-BG"/>
        </w:rPr>
      </w:pPr>
      <w:r w:rsidRPr="009F4AFA">
        <w:rPr>
          <w:color w:val="000000"/>
          <w:sz w:val="24"/>
          <w:szCs w:val="24"/>
          <w:lang w:val="bg-BG"/>
        </w:rPr>
        <w:tab/>
      </w:r>
      <w:r w:rsidRPr="009F4AFA">
        <w:rPr>
          <w:color w:val="000000"/>
          <w:sz w:val="24"/>
          <w:szCs w:val="24"/>
          <w:lang w:val="bg-BG"/>
        </w:rPr>
        <w:tab/>
        <w:t xml:space="preserve">Застрахователна сума – </w:t>
      </w:r>
      <w:r w:rsidRPr="009F4AFA">
        <w:rPr>
          <w:b/>
          <w:bCs/>
          <w:color w:val="000000"/>
          <w:sz w:val="24"/>
          <w:szCs w:val="24"/>
          <w:lang w:val="bg-BG"/>
        </w:rPr>
        <w:t>3 047 000,00</w:t>
      </w:r>
      <w:r w:rsidRPr="009F4AFA">
        <w:rPr>
          <w:color w:val="000000"/>
          <w:sz w:val="24"/>
          <w:szCs w:val="24"/>
          <w:lang w:val="bg-BG"/>
        </w:rPr>
        <w:t xml:space="preserve"> </w:t>
      </w:r>
      <w:r w:rsidRPr="009F4AFA">
        <w:rPr>
          <w:b/>
          <w:color w:val="000000"/>
          <w:sz w:val="24"/>
          <w:szCs w:val="24"/>
          <w:lang w:val="bg-BG"/>
        </w:rPr>
        <w:t>лв.</w:t>
      </w:r>
    </w:p>
    <w:p w:rsidR="009F4AFA" w:rsidRPr="009F4AFA" w:rsidRDefault="009F4AFA" w:rsidP="009F4AFA">
      <w:pPr>
        <w:pStyle w:val="ListParagraph"/>
        <w:numPr>
          <w:ilvl w:val="1"/>
          <w:numId w:val="18"/>
        </w:numPr>
        <w:ind w:right="-3"/>
        <w:rPr>
          <w:color w:val="000000"/>
          <w:sz w:val="24"/>
          <w:szCs w:val="24"/>
          <w:lang w:val="en-GB"/>
        </w:rPr>
      </w:pPr>
      <w:r w:rsidRPr="009F4AFA">
        <w:rPr>
          <w:b/>
          <w:bCs/>
          <w:color w:val="000000"/>
          <w:sz w:val="24"/>
          <w:szCs w:val="24"/>
          <w:lang w:val="bg-BG"/>
        </w:rPr>
        <w:t>Адрес: бул. „Акад. Ив.Гешов“ № 17</w:t>
      </w:r>
    </w:p>
    <w:p w:rsidR="009F4AFA" w:rsidRPr="009F4AFA" w:rsidRDefault="009F4AFA" w:rsidP="009F4AFA">
      <w:pPr>
        <w:ind w:right="-3" w:firstLine="708"/>
        <w:rPr>
          <w:color w:val="000000"/>
          <w:sz w:val="24"/>
          <w:szCs w:val="24"/>
          <w:lang w:val="bg-BG"/>
        </w:rPr>
      </w:pPr>
      <w:r w:rsidRPr="009F4AFA">
        <w:rPr>
          <w:color w:val="000000"/>
          <w:sz w:val="24"/>
          <w:szCs w:val="24"/>
          <w:lang w:val="bg-BG"/>
        </w:rPr>
        <w:tab/>
      </w:r>
      <w:r w:rsidRPr="009F4AFA">
        <w:rPr>
          <w:color w:val="000000"/>
          <w:sz w:val="24"/>
          <w:szCs w:val="24"/>
          <w:lang w:val="bg-BG"/>
        </w:rPr>
        <w:tab/>
        <w:t>Сграда РЗП – 4 329,51 кв.м. в т.ч. сутерен</w:t>
      </w:r>
    </w:p>
    <w:p w:rsidR="009F4AFA" w:rsidRPr="009F4AFA" w:rsidRDefault="009F4AFA" w:rsidP="009F4AFA">
      <w:pPr>
        <w:ind w:right="-3" w:firstLine="708"/>
        <w:rPr>
          <w:b/>
          <w:bCs/>
          <w:color w:val="000000"/>
          <w:sz w:val="24"/>
          <w:szCs w:val="24"/>
          <w:lang w:val="bg-BG"/>
        </w:rPr>
      </w:pPr>
      <w:r w:rsidRPr="009F4AFA">
        <w:rPr>
          <w:color w:val="000000"/>
          <w:sz w:val="24"/>
          <w:szCs w:val="24"/>
          <w:lang w:val="bg-BG"/>
        </w:rPr>
        <w:tab/>
      </w:r>
      <w:r w:rsidRPr="009F4AFA">
        <w:rPr>
          <w:color w:val="000000"/>
          <w:sz w:val="24"/>
          <w:szCs w:val="24"/>
          <w:lang w:val="bg-BG"/>
        </w:rPr>
        <w:tab/>
        <w:t xml:space="preserve">Застрахователна сума – </w:t>
      </w:r>
      <w:r w:rsidRPr="009F4AFA">
        <w:rPr>
          <w:b/>
          <w:bCs/>
          <w:color w:val="000000"/>
          <w:sz w:val="24"/>
          <w:szCs w:val="24"/>
          <w:lang w:val="bg-BG"/>
        </w:rPr>
        <w:t>4 763 000,00 лв.</w:t>
      </w:r>
    </w:p>
    <w:p w:rsidR="009F4AFA" w:rsidRPr="009F4AFA" w:rsidRDefault="009F4AFA" w:rsidP="009F4AFA">
      <w:pPr>
        <w:pStyle w:val="ListParagraph"/>
        <w:numPr>
          <w:ilvl w:val="1"/>
          <w:numId w:val="18"/>
        </w:numPr>
        <w:ind w:right="-3"/>
        <w:rPr>
          <w:b/>
          <w:bCs/>
          <w:color w:val="000000"/>
          <w:sz w:val="24"/>
          <w:szCs w:val="24"/>
          <w:lang w:val="bg-BG"/>
        </w:rPr>
      </w:pPr>
      <w:r w:rsidRPr="009F4AFA">
        <w:rPr>
          <w:b/>
          <w:bCs/>
          <w:color w:val="000000"/>
          <w:sz w:val="24"/>
          <w:szCs w:val="24"/>
          <w:lang w:val="bg-BG"/>
        </w:rPr>
        <w:t>Адрес: бул. „Акад. Ив.Гешов“ № 19</w:t>
      </w:r>
    </w:p>
    <w:p w:rsidR="009F4AFA" w:rsidRPr="009F4AFA" w:rsidRDefault="009F4AFA" w:rsidP="009F4AFA">
      <w:pPr>
        <w:ind w:left="708" w:right="-3"/>
        <w:rPr>
          <w:color w:val="000000"/>
          <w:sz w:val="24"/>
          <w:szCs w:val="24"/>
          <w:lang w:val="bg-BG"/>
        </w:rPr>
      </w:pPr>
      <w:r w:rsidRPr="009F4AFA">
        <w:rPr>
          <w:color w:val="000000"/>
          <w:sz w:val="24"/>
          <w:szCs w:val="24"/>
          <w:lang w:val="bg-BG"/>
        </w:rPr>
        <w:t>Сграда РЗП – 7 410,18 кв.м. в т.ч. сутерен, 3 етажа</w:t>
      </w:r>
    </w:p>
    <w:p w:rsidR="009F4AFA" w:rsidRPr="009F4AFA" w:rsidRDefault="009F4AFA" w:rsidP="009F4AFA">
      <w:pPr>
        <w:spacing w:after="120"/>
        <w:ind w:left="709" w:right="-3"/>
        <w:rPr>
          <w:color w:val="000000"/>
          <w:sz w:val="24"/>
          <w:szCs w:val="24"/>
          <w:lang w:val="bg-BG"/>
        </w:rPr>
      </w:pPr>
      <w:r w:rsidRPr="009F4AFA">
        <w:rPr>
          <w:color w:val="000000"/>
          <w:sz w:val="24"/>
          <w:szCs w:val="24"/>
          <w:lang w:val="bg-BG"/>
        </w:rPr>
        <w:t xml:space="preserve">Застрахователна сума  – </w:t>
      </w:r>
      <w:r w:rsidRPr="009F4AFA">
        <w:rPr>
          <w:b/>
          <w:bCs/>
          <w:color w:val="000000"/>
          <w:sz w:val="24"/>
          <w:szCs w:val="24"/>
          <w:lang w:val="bg-BG"/>
        </w:rPr>
        <w:t>8 151 000,00</w:t>
      </w:r>
      <w:r w:rsidRPr="009F4AFA">
        <w:rPr>
          <w:color w:val="000000"/>
          <w:sz w:val="24"/>
          <w:szCs w:val="24"/>
          <w:lang w:val="bg-BG"/>
        </w:rPr>
        <w:t xml:space="preserve"> </w:t>
      </w:r>
      <w:r w:rsidRPr="009F4AFA">
        <w:rPr>
          <w:b/>
          <w:color w:val="000000"/>
          <w:sz w:val="24"/>
          <w:szCs w:val="24"/>
          <w:lang w:val="bg-BG"/>
        </w:rPr>
        <w:t>лв.</w:t>
      </w:r>
    </w:p>
    <w:p w:rsidR="009F4AFA" w:rsidRPr="009F4AFA" w:rsidRDefault="009F4AFA" w:rsidP="009F4AFA">
      <w:pPr>
        <w:ind w:right="-3" w:firstLine="708"/>
        <w:rPr>
          <w:color w:val="000000"/>
          <w:sz w:val="24"/>
          <w:szCs w:val="24"/>
          <w:lang w:val="bg-BG"/>
        </w:rPr>
      </w:pPr>
      <w:r w:rsidRPr="009F4AFA">
        <w:rPr>
          <w:color w:val="000000"/>
          <w:sz w:val="24"/>
          <w:szCs w:val="24"/>
          <w:lang w:val="bg-BG"/>
        </w:rPr>
        <w:t xml:space="preserve">Къща РЗП 180 кв.м., 2 етажа </w:t>
      </w:r>
    </w:p>
    <w:p w:rsidR="009F4AFA" w:rsidRPr="009F4AFA" w:rsidRDefault="009F4AFA" w:rsidP="009F4AFA">
      <w:pPr>
        <w:spacing w:after="120"/>
        <w:ind w:right="-3" w:firstLine="709"/>
        <w:rPr>
          <w:color w:val="000000"/>
          <w:sz w:val="24"/>
          <w:szCs w:val="24"/>
          <w:lang w:val="bg-BG"/>
        </w:rPr>
      </w:pPr>
      <w:r w:rsidRPr="009F4AFA">
        <w:rPr>
          <w:color w:val="000000"/>
          <w:sz w:val="24"/>
          <w:szCs w:val="24"/>
          <w:lang w:val="bg-BG"/>
        </w:rPr>
        <w:t xml:space="preserve">Застрахователна сума – </w:t>
      </w:r>
      <w:r w:rsidRPr="009F4AFA">
        <w:rPr>
          <w:b/>
          <w:bCs/>
          <w:color w:val="000000"/>
          <w:sz w:val="24"/>
          <w:szCs w:val="24"/>
          <w:lang w:val="bg-BG"/>
        </w:rPr>
        <w:t>198 000,00</w:t>
      </w:r>
      <w:r w:rsidRPr="009F4AFA">
        <w:rPr>
          <w:b/>
          <w:color w:val="000000"/>
          <w:sz w:val="24"/>
          <w:szCs w:val="24"/>
          <w:lang w:val="bg-BG"/>
        </w:rPr>
        <w:t xml:space="preserve"> лв.</w:t>
      </w:r>
    </w:p>
    <w:p w:rsidR="009F4AFA" w:rsidRPr="009F4AFA" w:rsidRDefault="009F4AFA" w:rsidP="009F4AFA">
      <w:pPr>
        <w:ind w:left="708" w:right="-3"/>
        <w:rPr>
          <w:color w:val="000000"/>
          <w:sz w:val="24"/>
          <w:szCs w:val="24"/>
          <w:lang w:val="bg-BG"/>
        </w:rPr>
      </w:pPr>
      <w:r w:rsidRPr="009F4AFA">
        <w:rPr>
          <w:color w:val="000000"/>
          <w:sz w:val="24"/>
          <w:szCs w:val="24"/>
          <w:lang w:val="bg-BG"/>
        </w:rPr>
        <w:t>Сграда – ДКЦ – РЗП 255 кв.м. – 1 етаж</w:t>
      </w:r>
    </w:p>
    <w:p w:rsidR="009F4AFA" w:rsidRPr="009F4AFA" w:rsidRDefault="009F4AFA" w:rsidP="009F4AFA">
      <w:pPr>
        <w:spacing w:after="120"/>
        <w:ind w:left="709" w:right="-3"/>
        <w:rPr>
          <w:color w:val="000000"/>
          <w:sz w:val="24"/>
          <w:szCs w:val="24"/>
          <w:lang w:val="bg-BG"/>
        </w:rPr>
      </w:pPr>
      <w:r w:rsidRPr="009F4AFA">
        <w:rPr>
          <w:color w:val="000000"/>
          <w:sz w:val="24"/>
          <w:szCs w:val="24"/>
          <w:lang w:val="bg-BG"/>
        </w:rPr>
        <w:t xml:space="preserve">Застрахователна сума на база – </w:t>
      </w:r>
      <w:r w:rsidRPr="009F4AFA">
        <w:rPr>
          <w:b/>
          <w:bCs/>
          <w:color w:val="000000"/>
          <w:sz w:val="24"/>
          <w:szCs w:val="24"/>
          <w:lang w:val="bg-BG"/>
        </w:rPr>
        <w:t>280 500,00</w:t>
      </w:r>
      <w:r w:rsidRPr="009F4AFA">
        <w:rPr>
          <w:color w:val="000000"/>
          <w:sz w:val="24"/>
          <w:szCs w:val="24"/>
          <w:lang w:val="bg-BG"/>
        </w:rPr>
        <w:t xml:space="preserve"> </w:t>
      </w:r>
      <w:r w:rsidRPr="009F4AFA">
        <w:rPr>
          <w:b/>
          <w:color w:val="000000"/>
          <w:sz w:val="24"/>
          <w:szCs w:val="24"/>
          <w:lang w:val="bg-BG"/>
        </w:rPr>
        <w:t>лв.</w:t>
      </w:r>
    </w:p>
    <w:p w:rsidR="009F4AFA" w:rsidRPr="009F4AFA" w:rsidRDefault="009F4AFA" w:rsidP="009F4AFA">
      <w:pPr>
        <w:pStyle w:val="ListParagraph"/>
        <w:numPr>
          <w:ilvl w:val="1"/>
          <w:numId w:val="18"/>
        </w:numPr>
        <w:ind w:right="-3"/>
        <w:rPr>
          <w:b/>
          <w:bCs/>
          <w:color w:val="000000"/>
          <w:sz w:val="24"/>
          <w:szCs w:val="24"/>
          <w:lang w:val="bg-BG"/>
        </w:rPr>
      </w:pPr>
      <w:r w:rsidRPr="009F4AFA">
        <w:rPr>
          <w:b/>
          <w:bCs/>
          <w:color w:val="000000"/>
          <w:sz w:val="24"/>
          <w:szCs w:val="24"/>
          <w:lang w:val="bg-BG"/>
        </w:rPr>
        <w:t>Адрес: бул. „Димитър Петков“ № 17</w:t>
      </w:r>
    </w:p>
    <w:p w:rsidR="009F4AFA" w:rsidRPr="009F4AFA" w:rsidRDefault="009F4AFA" w:rsidP="009F4AFA">
      <w:pPr>
        <w:ind w:right="-3" w:firstLine="708"/>
        <w:rPr>
          <w:color w:val="000000"/>
          <w:sz w:val="24"/>
          <w:szCs w:val="24"/>
          <w:lang w:val="bg-BG"/>
        </w:rPr>
      </w:pPr>
      <w:r w:rsidRPr="009F4AFA">
        <w:rPr>
          <w:color w:val="000000"/>
          <w:sz w:val="24"/>
          <w:szCs w:val="24"/>
          <w:lang w:val="bg-BG"/>
        </w:rPr>
        <w:t>Сграда РЗП – 664 кв.м.,  2 етажа</w:t>
      </w:r>
    </w:p>
    <w:p w:rsidR="009F4AFA" w:rsidRPr="009F4AFA" w:rsidRDefault="009F4AFA" w:rsidP="009F4AFA">
      <w:pPr>
        <w:spacing w:after="120"/>
        <w:ind w:right="-3" w:firstLine="709"/>
        <w:rPr>
          <w:color w:val="000000"/>
          <w:sz w:val="24"/>
          <w:szCs w:val="24"/>
          <w:lang w:val="bg-BG"/>
        </w:rPr>
      </w:pPr>
      <w:r w:rsidRPr="009F4AFA">
        <w:rPr>
          <w:color w:val="000000"/>
          <w:sz w:val="24"/>
          <w:szCs w:val="24"/>
          <w:lang w:val="bg-BG"/>
        </w:rPr>
        <w:t xml:space="preserve">Застрахователна сума – </w:t>
      </w:r>
      <w:r w:rsidRPr="009F4AFA">
        <w:rPr>
          <w:b/>
          <w:bCs/>
          <w:color w:val="000000"/>
          <w:sz w:val="24"/>
          <w:szCs w:val="24"/>
          <w:lang w:val="bg-BG"/>
        </w:rPr>
        <w:t>730 400,00 лв.</w:t>
      </w:r>
      <w:r w:rsidRPr="009F4AFA">
        <w:rPr>
          <w:color w:val="000000"/>
          <w:sz w:val="24"/>
          <w:szCs w:val="24"/>
          <w:lang w:val="bg-BG"/>
        </w:rPr>
        <w:t xml:space="preserve"> </w:t>
      </w:r>
    </w:p>
    <w:p w:rsidR="009F4AFA" w:rsidRPr="009F4AFA" w:rsidRDefault="009F4AFA" w:rsidP="009F4AFA">
      <w:pPr>
        <w:ind w:right="-3" w:firstLine="708"/>
        <w:rPr>
          <w:color w:val="000000"/>
          <w:sz w:val="24"/>
          <w:szCs w:val="24"/>
          <w:lang w:val="bg-BG"/>
        </w:rPr>
      </w:pPr>
      <w:r w:rsidRPr="009F4AFA">
        <w:rPr>
          <w:color w:val="000000"/>
          <w:sz w:val="24"/>
          <w:szCs w:val="24"/>
          <w:lang w:val="bg-BG"/>
        </w:rPr>
        <w:t>Сграда РЗП – 94 кв.м., 1 етаж</w:t>
      </w:r>
    </w:p>
    <w:p w:rsidR="009F4AFA" w:rsidRPr="009F4AFA" w:rsidRDefault="009F4AFA" w:rsidP="009F4AFA">
      <w:pPr>
        <w:spacing w:after="120"/>
        <w:ind w:right="-3" w:firstLine="709"/>
        <w:rPr>
          <w:b/>
          <w:color w:val="000000"/>
          <w:sz w:val="24"/>
          <w:szCs w:val="24"/>
          <w:lang w:val="bg-BG"/>
        </w:rPr>
      </w:pPr>
      <w:r w:rsidRPr="009F4AFA">
        <w:rPr>
          <w:color w:val="000000"/>
          <w:sz w:val="24"/>
          <w:szCs w:val="24"/>
          <w:lang w:val="bg-BG"/>
        </w:rPr>
        <w:t xml:space="preserve">Застрахователна сума  – </w:t>
      </w:r>
      <w:r w:rsidRPr="009F4AFA">
        <w:rPr>
          <w:b/>
          <w:bCs/>
          <w:color w:val="000000"/>
          <w:sz w:val="24"/>
          <w:szCs w:val="24"/>
          <w:lang w:val="bg-BG"/>
        </w:rPr>
        <w:t>103 400,00</w:t>
      </w:r>
      <w:r w:rsidRPr="009F4AFA">
        <w:rPr>
          <w:color w:val="000000"/>
          <w:sz w:val="24"/>
          <w:szCs w:val="24"/>
          <w:lang w:val="bg-BG"/>
        </w:rPr>
        <w:t xml:space="preserve"> </w:t>
      </w:r>
      <w:r w:rsidRPr="009F4AFA">
        <w:rPr>
          <w:b/>
          <w:color w:val="000000"/>
          <w:sz w:val="24"/>
          <w:szCs w:val="24"/>
          <w:lang w:val="bg-BG"/>
        </w:rPr>
        <w:t>лв.</w:t>
      </w:r>
    </w:p>
    <w:p w:rsidR="009F4AFA" w:rsidRPr="009F4AFA" w:rsidRDefault="009F4AFA" w:rsidP="009F4AFA">
      <w:pPr>
        <w:spacing w:before="100" w:beforeAutospacing="1" w:after="100" w:afterAutospacing="1" w:line="260" w:lineRule="atLeast"/>
        <w:ind w:right="-3" w:firstLine="709"/>
        <w:rPr>
          <w:b/>
          <w:bCs/>
          <w:color w:val="000000"/>
          <w:sz w:val="24"/>
          <w:szCs w:val="24"/>
          <w:lang w:val="bg-BG"/>
        </w:rPr>
      </w:pPr>
      <w:r w:rsidRPr="009F4AFA">
        <w:rPr>
          <w:b/>
          <w:bCs/>
          <w:color w:val="000000"/>
          <w:sz w:val="24"/>
          <w:szCs w:val="24"/>
          <w:lang w:val="bg-BG"/>
        </w:rPr>
        <w:t>ОБЩО ЗАСТРАХОВАТЕЛНА СУМА СГРАДИ</w:t>
      </w:r>
      <w:r w:rsidRPr="009F4AFA">
        <w:rPr>
          <w:color w:val="000000"/>
          <w:sz w:val="24"/>
          <w:szCs w:val="24"/>
          <w:lang w:val="bg-BG"/>
        </w:rPr>
        <w:t xml:space="preserve"> </w:t>
      </w:r>
      <w:r w:rsidRPr="009F4AFA">
        <w:rPr>
          <w:b/>
          <w:bCs/>
          <w:color w:val="000000"/>
          <w:sz w:val="24"/>
          <w:szCs w:val="24"/>
          <w:lang w:val="bg-BG"/>
        </w:rPr>
        <w:t>на база ВЪЗСТАНОВИТЕЛНА СТОЙНОСТ</w:t>
      </w:r>
      <w:r w:rsidRPr="009F4AFA">
        <w:rPr>
          <w:color w:val="000000"/>
          <w:sz w:val="24"/>
          <w:szCs w:val="24"/>
          <w:lang w:val="bg-BG"/>
        </w:rPr>
        <w:t xml:space="preserve">: </w:t>
      </w:r>
      <w:r w:rsidRPr="009F4AFA">
        <w:rPr>
          <w:b/>
          <w:bCs/>
          <w:color w:val="000000"/>
          <w:sz w:val="24"/>
          <w:szCs w:val="24"/>
          <w:lang w:val="bg-BG"/>
        </w:rPr>
        <w:t>36 834 600 лв</w:t>
      </w:r>
      <w:r w:rsidRPr="009F4AFA">
        <w:rPr>
          <w:color w:val="000000"/>
          <w:sz w:val="24"/>
          <w:szCs w:val="24"/>
          <w:lang w:val="bg-BG"/>
        </w:rPr>
        <w:t>.</w:t>
      </w:r>
    </w:p>
    <w:p w:rsidR="009F4AFA" w:rsidRPr="009F4AFA" w:rsidRDefault="009F4AFA" w:rsidP="009F4AFA">
      <w:pPr>
        <w:spacing w:after="120"/>
        <w:ind w:right="-3" w:firstLine="709"/>
        <w:jc w:val="both"/>
        <w:rPr>
          <w:color w:val="000000"/>
          <w:sz w:val="24"/>
          <w:szCs w:val="24"/>
          <w:lang w:val="bg-BG"/>
        </w:rPr>
      </w:pPr>
      <w:r w:rsidRPr="009F4AFA">
        <w:rPr>
          <w:b/>
          <w:bCs/>
          <w:color w:val="000000"/>
          <w:sz w:val="24"/>
          <w:szCs w:val="24"/>
          <w:lang w:val="bg-BG"/>
        </w:rPr>
        <w:t>ОБОРУДВАНЕ /</w:t>
      </w:r>
      <w:r w:rsidRPr="009F4AFA">
        <w:rPr>
          <w:color w:val="000000"/>
          <w:sz w:val="24"/>
          <w:szCs w:val="24"/>
          <w:lang w:val="bg-BG"/>
        </w:rPr>
        <w:t xml:space="preserve">Машини и съоръжения/. База на застраховане – На първи риск /договорена стойност/. – </w:t>
      </w:r>
      <w:r w:rsidRPr="009F4AFA">
        <w:rPr>
          <w:b/>
          <w:bCs/>
          <w:color w:val="000000"/>
          <w:sz w:val="24"/>
          <w:szCs w:val="24"/>
          <w:lang w:val="bg-BG"/>
        </w:rPr>
        <w:t>165 000 лв.</w:t>
      </w:r>
    </w:p>
    <w:p w:rsidR="009F4AFA" w:rsidRPr="009F4AFA" w:rsidRDefault="009F4AFA" w:rsidP="009F4AFA">
      <w:pPr>
        <w:ind w:right="-3" w:firstLine="709"/>
        <w:jc w:val="both"/>
        <w:rPr>
          <w:b/>
          <w:color w:val="000000"/>
          <w:sz w:val="24"/>
          <w:szCs w:val="24"/>
          <w:lang w:val="bg-BG"/>
        </w:rPr>
      </w:pPr>
      <w:r w:rsidRPr="009F4AFA">
        <w:rPr>
          <w:b/>
          <w:color w:val="000000"/>
          <w:sz w:val="24"/>
          <w:szCs w:val="24"/>
          <w:lang w:val="bg-BG"/>
        </w:rPr>
        <w:t xml:space="preserve">Асансьорни уредби: </w:t>
      </w:r>
    </w:p>
    <w:p w:rsidR="009F4AFA" w:rsidRPr="009F4AFA" w:rsidRDefault="009F4AFA" w:rsidP="009F4AFA">
      <w:pPr>
        <w:ind w:right="-3" w:firstLine="709"/>
        <w:jc w:val="both"/>
        <w:rPr>
          <w:color w:val="000000"/>
          <w:sz w:val="24"/>
          <w:szCs w:val="24"/>
          <w:lang w:val="bg-BG"/>
        </w:rPr>
      </w:pPr>
      <w:r w:rsidRPr="009F4AFA">
        <w:rPr>
          <w:color w:val="000000"/>
          <w:sz w:val="24"/>
          <w:szCs w:val="24"/>
          <w:lang w:val="bg-BG"/>
        </w:rPr>
        <w:t xml:space="preserve">- Сграда 1, находяща се на бул.“Акад. Ив. Гешов“ № 15: 4 бр. /2 товарен – болничен и 2 пътнически/;   </w:t>
      </w:r>
    </w:p>
    <w:p w:rsidR="009F4AFA" w:rsidRPr="009F4AFA" w:rsidRDefault="009F4AFA" w:rsidP="009F4AFA">
      <w:pPr>
        <w:ind w:right="-3" w:firstLine="709"/>
        <w:jc w:val="both"/>
        <w:rPr>
          <w:color w:val="000000"/>
          <w:sz w:val="24"/>
          <w:szCs w:val="24"/>
          <w:lang w:val="bg-BG"/>
        </w:rPr>
      </w:pPr>
      <w:r w:rsidRPr="009F4AFA">
        <w:rPr>
          <w:color w:val="000000"/>
          <w:sz w:val="24"/>
          <w:szCs w:val="24"/>
          <w:lang w:val="bg-BG"/>
        </w:rPr>
        <w:t>- Сграда 2, находяща се на ул. „Урвич“ № 13: 2 бр. /1 товарен- болничен, един пътнически/;</w:t>
      </w:r>
    </w:p>
    <w:p w:rsidR="009F4AFA" w:rsidRPr="009F4AFA" w:rsidRDefault="009F4AFA" w:rsidP="009F4AFA">
      <w:pPr>
        <w:ind w:right="-3" w:firstLine="709"/>
        <w:jc w:val="both"/>
        <w:rPr>
          <w:color w:val="000000"/>
          <w:sz w:val="24"/>
          <w:szCs w:val="24"/>
          <w:lang w:val="bg-BG"/>
        </w:rPr>
      </w:pPr>
      <w:r w:rsidRPr="009F4AFA">
        <w:rPr>
          <w:color w:val="000000"/>
          <w:sz w:val="24"/>
          <w:szCs w:val="24"/>
          <w:lang w:val="bg-BG"/>
        </w:rPr>
        <w:t xml:space="preserve">- Сграда 3 / Сграда РЗП – 4 329,51 кв.м. в т.ч. сутерен/, находяща се на </w:t>
      </w:r>
      <w:r w:rsidRPr="009F4AFA">
        <w:rPr>
          <w:bCs/>
          <w:color w:val="000000"/>
          <w:sz w:val="24"/>
          <w:szCs w:val="24"/>
          <w:lang w:val="bg-BG"/>
        </w:rPr>
        <w:t>бул. „Акад. Ив.Гешов“ № 17</w:t>
      </w:r>
      <w:r w:rsidRPr="009F4AFA">
        <w:rPr>
          <w:color w:val="000000"/>
          <w:sz w:val="24"/>
          <w:szCs w:val="24"/>
          <w:lang w:val="bg-BG"/>
        </w:rPr>
        <w:t>: 2 бр. /1 товарен болинчен и 1 пътнически/;</w:t>
      </w:r>
    </w:p>
    <w:p w:rsidR="009F4AFA" w:rsidRPr="009F4AFA" w:rsidRDefault="009F4AFA" w:rsidP="009F4AFA">
      <w:pPr>
        <w:ind w:right="-3" w:firstLine="709"/>
        <w:jc w:val="both"/>
        <w:rPr>
          <w:color w:val="000000"/>
          <w:sz w:val="24"/>
          <w:szCs w:val="24"/>
          <w:lang w:val="bg-BG"/>
        </w:rPr>
      </w:pPr>
      <w:r w:rsidRPr="009F4AFA">
        <w:rPr>
          <w:color w:val="000000"/>
          <w:sz w:val="24"/>
          <w:szCs w:val="24"/>
          <w:lang w:val="bg-BG"/>
        </w:rPr>
        <w:t xml:space="preserve">- Сграда 4 /РЗП – 7 410,18 кв.м. в т.ч. сутерен, 3 етажа/, находяща се  </w:t>
      </w:r>
      <w:r w:rsidRPr="009F4AFA">
        <w:rPr>
          <w:bCs/>
          <w:color w:val="000000"/>
          <w:sz w:val="24"/>
          <w:szCs w:val="24"/>
          <w:lang w:val="bg-BG"/>
        </w:rPr>
        <w:t>бул. „Акад. Ив.Гешов“ № 19</w:t>
      </w:r>
      <w:r w:rsidRPr="009F4AFA">
        <w:rPr>
          <w:color w:val="000000"/>
          <w:sz w:val="24"/>
          <w:szCs w:val="24"/>
          <w:lang w:val="bg-BG"/>
        </w:rPr>
        <w:t>: 1 бр. товарен болничен;</w:t>
      </w:r>
    </w:p>
    <w:p w:rsidR="009F4AFA" w:rsidRPr="009F4AFA" w:rsidRDefault="009F4AFA" w:rsidP="009F4AFA">
      <w:pPr>
        <w:ind w:right="-3" w:firstLine="709"/>
        <w:jc w:val="both"/>
        <w:rPr>
          <w:color w:val="000000"/>
          <w:sz w:val="24"/>
          <w:szCs w:val="24"/>
          <w:lang w:val="bg-BG"/>
        </w:rPr>
      </w:pPr>
    </w:p>
    <w:p w:rsidR="009F4AFA" w:rsidRPr="009F4AFA" w:rsidRDefault="009F4AFA" w:rsidP="009F4AFA">
      <w:pPr>
        <w:ind w:right="-3" w:firstLine="709"/>
        <w:jc w:val="both"/>
        <w:rPr>
          <w:b/>
          <w:color w:val="000000"/>
          <w:sz w:val="24"/>
          <w:szCs w:val="24"/>
          <w:lang w:val="bg-BG"/>
        </w:rPr>
      </w:pPr>
      <w:r w:rsidRPr="009F4AFA">
        <w:rPr>
          <w:b/>
          <w:color w:val="000000"/>
          <w:sz w:val="24"/>
          <w:szCs w:val="24"/>
          <w:lang w:val="bg-BG"/>
        </w:rPr>
        <w:t>Други:</w:t>
      </w:r>
    </w:p>
    <w:p w:rsidR="009F4AFA" w:rsidRPr="009F4AFA" w:rsidRDefault="009F4AFA" w:rsidP="009F4AFA">
      <w:pPr>
        <w:ind w:right="-3" w:firstLine="709"/>
        <w:jc w:val="both"/>
        <w:rPr>
          <w:color w:val="000000"/>
          <w:sz w:val="24"/>
          <w:szCs w:val="24"/>
          <w:lang w:val="bg-BG"/>
        </w:rPr>
      </w:pPr>
      <w:r w:rsidRPr="009F4AFA">
        <w:rPr>
          <w:color w:val="000000"/>
          <w:sz w:val="24"/>
          <w:szCs w:val="24"/>
          <w:lang w:val="bg-BG"/>
        </w:rPr>
        <w:t>- Криогенен резервоар за течен кислород, находящ се на бул.“Акад. Ив. Гешов“ № 15 /южен двор/ – 1бр.;</w:t>
      </w:r>
    </w:p>
    <w:p w:rsidR="009F4AFA" w:rsidRPr="009F4AFA" w:rsidRDefault="009F4AFA" w:rsidP="009F4AFA">
      <w:pPr>
        <w:ind w:right="-3" w:firstLine="709"/>
        <w:jc w:val="both"/>
        <w:rPr>
          <w:color w:val="000000"/>
          <w:sz w:val="24"/>
          <w:szCs w:val="24"/>
          <w:lang w:val="bg-BG"/>
        </w:rPr>
      </w:pPr>
      <w:r w:rsidRPr="009F4AFA">
        <w:rPr>
          <w:color w:val="000000"/>
          <w:sz w:val="24"/>
          <w:szCs w:val="24"/>
          <w:lang w:val="bg-BG"/>
        </w:rPr>
        <w:t>- Криогенен резервоар за течен кислород, находящ се на бул.“Акад. Ив. Гешов“ № 19 – 1бр.;</w:t>
      </w:r>
    </w:p>
    <w:p w:rsidR="009F4AFA" w:rsidRPr="009F4AFA" w:rsidRDefault="009F4AFA" w:rsidP="009F4AFA">
      <w:pPr>
        <w:ind w:right="-3" w:firstLine="709"/>
        <w:jc w:val="both"/>
        <w:rPr>
          <w:color w:val="000000"/>
          <w:sz w:val="24"/>
          <w:szCs w:val="24"/>
          <w:lang w:val="bg-BG"/>
        </w:rPr>
      </w:pPr>
      <w:r w:rsidRPr="009F4AFA">
        <w:rPr>
          <w:color w:val="000000"/>
          <w:sz w:val="24"/>
          <w:szCs w:val="24"/>
          <w:lang w:val="bg-BG"/>
        </w:rPr>
        <w:t>- Климатични камери /чилъри/ - външни – 7 бр.</w:t>
      </w:r>
    </w:p>
    <w:p w:rsidR="009F4AFA" w:rsidRPr="009F4AFA" w:rsidRDefault="009F4AFA" w:rsidP="009F4AFA">
      <w:pPr>
        <w:ind w:right="-3" w:firstLine="709"/>
        <w:jc w:val="both"/>
        <w:rPr>
          <w:color w:val="000000"/>
          <w:sz w:val="24"/>
          <w:szCs w:val="24"/>
          <w:lang w:val="bg-BG"/>
        </w:rPr>
      </w:pPr>
    </w:p>
    <w:p w:rsidR="009F4AFA" w:rsidRPr="009F4AFA" w:rsidRDefault="009F4AFA" w:rsidP="009F4AFA">
      <w:pPr>
        <w:ind w:right="-3" w:firstLine="709"/>
        <w:jc w:val="both"/>
        <w:rPr>
          <w:b/>
          <w:bCs/>
          <w:color w:val="000000"/>
          <w:sz w:val="24"/>
          <w:szCs w:val="24"/>
          <w:lang w:val="bg-BG"/>
        </w:rPr>
      </w:pPr>
      <w:r w:rsidRPr="009F4AFA">
        <w:rPr>
          <w:b/>
          <w:color w:val="000000"/>
          <w:sz w:val="24"/>
          <w:szCs w:val="24"/>
          <w:lang w:val="bg-BG"/>
        </w:rPr>
        <w:t>Мебели и обзавеждане на стойност:</w:t>
      </w:r>
      <w:r w:rsidRPr="009F4AFA">
        <w:rPr>
          <w:color w:val="000000"/>
          <w:sz w:val="24"/>
          <w:szCs w:val="24"/>
          <w:lang w:val="bg-BG"/>
        </w:rPr>
        <w:t xml:space="preserve"> База на застраховане – На първи риск /договорена стойност/. – </w:t>
      </w:r>
      <w:r w:rsidRPr="009F4AFA">
        <w:rPr>
          <w:b/>
          <w:bCs/>
          <w:color w:val="000000"/>
          <w:sz w:val="24"/>
          <w:szCs w:val="24"/>
          <w:lang w:val="bg-BG"/>
        </w:rPr>
        <w:t>55 000 лв.</w:t>
      </w:r>
    </w:p>
    <w:p w:rsidR="009F4AFA" w:rsidRPr="009F4AFA" w:rsidRDefault="009F4AFA" w:rsidP="009F4AFA">
      <w:pPr>
        <w:ind w:right="-3" w:firstLine="709"/>
        <w:rPr>
          <w:color w:val="000000"/>
          <w:sz w:val="24"/>
          <w:szCs w:val="24"/>
          <w:lang w:val="bg-BG"/>
        </w:rPr>
      </w:pPr>
    </w:p>
    <w:p w:rsidR="009F4AFA" w:rsidRPr="009F4AFA" w:rsidRDefault="009F4AFA" w:rsidP="009F4AFA">
      <w:pPr>
        <w:ind w:right="-3" w:firstLine="709"/>
        <w:rPr>
          <w:b/>
          <w:bCs/>
          <w:color w:val="000000"/>
          <w:sz w:val="24"/>
          <w:szCs w:val="24"/>
          <w:lang w:val="bg-BG"/>
        </w:rPr>
      </w:pPr>
      <w:r w:rsidRPr="009F4AFA">
        <w:rPr>
          <w:b/>
          <w:color w:val="000000"/>
          <w:sz w:val="24"/>
          <w:szCs w:val="24"/>
          <w:lang w:val="bg-BG"/>
        </w:rPr>
        <w:t xml:space="preserve">ЧУПЕНЕ НА СТЪКЛА – Лимит на отговорност – </w:t>
      </w:r>
      <w:r w:rsidRPr="009F4AFA">
        <w:rPr>
          <w:b/>
          <w:bCs/>
          <w:color w:val="000000"/>
          <w:sz w:val="24"/>
          <w:szCs w:val="24"/>
          <w:lang w:val="bg-BG"/>
        </w:rPr>
        <w:t>55 000 лв.</w:t>
      </w:r>
    </w:p>
    <w:p w:rsidR="009F4AFA" w:rsidRPr="009F4AFA" w:rsidRDefault="009F4AFA" w:rsidP="009F4AFA">
      <w:pPr>
        <w:ind w:right="-3" w:firstLine="709"/>
        <w:rPr>
          <w:b/>
          <w:bCs/>
          <w:color w:val="000000"/>
          <w:sz w:val="24"/>
          <w:szCs w:val="24"/>
          <w:lang w:val="bg-BG"/>
        </w:rPr>
      </w:pPr>
    </w:p>
    <w:p w:rsidR="002C463E" w:rsidRPr="009F4AFA" w:rsidRDefault="002C463E" w:rsidP="00387CEC">
      <w:pPr>
        <w:pStyle w:val="ListParagraph"/>
        <w:numPr>
          <w:ilvl w:val="0"/>
          <w:numId w:val="14"/>
        </w:numPr>
        <w:spacing w:after="160" w:line="259" w:lineRule="auto"/>
        <w:ind w:left="0" w:right="-428" w:firstLine="360"/>
        <w:contextualSpacing/>
        <w:jc w:val="both"/>
        <w:rPr>
          <w:bCs/>
          <w:sz w:val="24"/>
          <w:szCs w:val="24"/>
        </w:rPr>
      </w:pPr>
      <w:r w:rsidRPr="009F4AFA">
        <w:rPr>
          <w:b/>
          <w:sz w:val="24"/>
          <w:szCs w:val="24"/>
        </w:rPr>
        <w:t>Срок за изпълнение на застраховката</w:t>
      </w:r>
      <w:r w:rsidRPr="009F4AFA">
        <w:rPr>
          <w:sz w:val="24"/>
          <w:szCs w:val="24"/>
        </w:rPr>
        <w:t xml:space="preserve">: </w:t>
      </w:r>
      <w:r w:rsidRPr="009F4AFA">
        <w:rPr>
          <w:sz w:val="24"/>
          <w:szCs w:val="24"/>
          <w:lang w:val="bg-BG"/>
        </w:rPr>
        <w:t>12 месеца, считано от датата на подписване на договора и издаване на застрахователна полица.</w:t>
      </w:r>
    </w:p>
    <w:p w:rsidR="00427567" w:rsidRPr="00427567" w:rsidRDefault="002C463E" w:rsidP="00427567">
      <w:pPr>
        <w:pStyle w:val="ListParagraph"/>
        <w:numPr>
          <w:ilvl w:val="0"/>
          <w:numId w:val="14"/>
        </w:numPr>
        <w:spacing w:after="160" w:line="259" w:lineRule="auto"/>
        <w:ind w:left="0" w:right="-428" w:firstLine="349"/>
        <w:contextualSpacing/>
        <w:jc w:val="both"/>
        <w:rPr>
          <w:bCs/>
          <w:sz w:val="24"/>
          <w:szCs w:val="24"/>
        </w:rPr>
      </w:pPr>
      <w:r w:rsidRPr="009F4AFA">
        <w:rPr>
          <w:b/>
          <w:sz w:val="24"/>
          <w:szCs w:val="24"/>
        </w:rPr>
        <w:t>Място на изпълнение:</w:t>
      </w:r>
      <w:r w:rsidRPr="009F4AFA">
        <w:rPr>
          <w:sz w:val="24"/>
          <w:szCs w:val="24"/>
        </w:rPr>
        <w:t xml:space="preserve"> Сградите на УМБАЛ </w:t>
      </w:r>
      <w:r w:rsidRPr="009F4AFA">
        <w:rPr>
          <w:sz w:val="24"/>
          <w:szCs w:val="24"/>
          <w:lang w:val="bg-BG"/>
        </w:rPr>
        <w:t>„</w:t>
      </w:r>
      <w:r w:rsidRPr="009F4AFA">
        <w:rPr>
          <w:sz w:val="24"/>
          <w:szCs w:val="24"/>
        </w:rPr>
        <w:t>Св. Иван Рилски</w:t>
      </w:r>
      <w:r w:rsidRPr="009F4AFA">
        <w:rPr>
          <w:sz w:val="24"/>
          <w:szCs w:val="24"/>
          <w:lang w:val="bg-BG"/>
        </w:rPr>
        <w:t>“,</w:t>
      </w:r>
      <w:r w:rsidRPr="009F4AFA">
        <w:rPr>
          <w:sz w:val="24"/>
          <w:szCs w:val="24"/>
        </w:rPr>
        <w:t xml:space="preserve"> находящи се в гр. София, бул. </w:t>
      </w:r>
      <w:r w:rsidRPr="009F4AFA">
        <w:rPr>
          <w:sz w:val="24"/>
          <w:szCs w:val="24"/>
          <w:lang w:val="bg-BG"/>
        </w:rPr>
        <w:t>„</w:t>
      </w:r>
      <w:r w:rsidRPr="009F4AFA">
        <w:rPr>
          <w:sz w:val="24"/>
          <w:szCs w:val="24"/>
        </w:rPr>
        <w:t>Академик Иван Е. Гешов</w:t>
      </w:r>
      <w:proofErr w:type="gramStart"/>
      <w:r w:rsidRPr="009F4AFA">
        <w:rPr>
          <w:sz w:val="24"/>
          <w:szCs w:val="24"/>
          <w:lang w:val="bg-BG"/>
        </w:rPr>
        <w:t>“</w:t>
      </w:r>
      <w:r w:rsidRPr="009F4AFA">
        <w:rPr>
          <w:sz w:val="24"/>
          <w:szCs w:val="24"/>
        </w:rPr>
        <w:t xml:space="preserve"> №</w:t>
      </w:r>
      <w:proofErr w:type="gramEnd"/>
      <w:r w:rsidRPr="009F4AFA">
        <w:rPr>
          <w:sz w:val="24"/>
          <w:szCs w:val="24"/>
          <w:lang w:val="bg-BG"/>
        </w:rPr>
        <w:t>№</w:t>
      </w:r>
      <w:r w:rsidRPr="009F4AFA">
        <w:rPr>
          <w:sz w:val="24"/>
          <w:szCs w:val="24"/>
        </w:rPr>
        <w:t xml:space="preserve"> 15</w:t>
      </w:r>
      <w:r w:rsidRPr="009F4AFA">
        <w:rPr>
          <w:sz w:val="24"/>
          <w:szCs w:val="24"/>
          <w:lang w:val="bg-BG"/>
        </w:rPr>
        <w:t xml:space="preserve">, 17 и 19, </w:t>
      </w:r>
      <w:r w:rsidRPr="009F4AFA">
        <w:rPr>
          <w:sz w:val="24"/>
          <w:szCs w:val="24"/>
        </w:rPr>
        <w:t xml:space="preserve"> </w:t>
      </w:r>
      <w:r w:rsidRPr="009F4AFA">
        <w:rPr>
          <w:sz w:val="24"/>
          <w:szCs w:val="24"/>
          <w:lang w:val="bg-BG"/>
        </w:rPr>
        <w:t>ул. „</w:t>
      </w:r>
      <w:r w:rsidRPr="009F4AFA">
        <w:rPr>
          <w:sz w:val="24"/>
          <w:szCs w:val="24"/>
        </w:rPr>
        <w:t>Урвич</w:t>
      </w:r>
      <w:r w:rsidRPr="009F4AFA">
        <w:rPr>
          <w:sz w:val="24"/>
          <w:szCs w:val="24"/>
          <w:lang w:val="bg-BG"/>
        </w:rPr>
        <w:t>“</w:t>
      </w:r>
      <w:r w:rsidRPr="009F4AFA">
        <w:rPr>
          <w:sz w:val="24"/>
          <w:szCs w:val="24"/>
        </w:rPr>
        <w:t xml:space="preserve"> № 13</w:t>
      </w:r>
      <w:r w:rsidRPr="009F4AFA">
        <w:rPr>
          <w:sz w:val="24"/>
          <w:szCs w:val="24"/>
          <w:lang w:val="bg-BG"/>
        </w:rPr>
        <w:t xml:space="preserve"> и бул. </w:t>
      </w:r>
      <w:r w:rsidRPr="009F4AFA">
        <w:rPr>
          <w:bCs/>
          <w:color w:val="000000"/>
          <w:sz w:val="24"/>
          <w:szCs w:val="24"/>
          <w:lang w:val="bg-BG"/>
        </w:rPr>
        <w:t>„Димитър Петков“ № 17</w:t>
      </w:r>
      <w:r w:rsidRPr="009F4AFA">
        <w:rPr>
          <w:sz w:val="24"/>
          <w:szCs w:val="24"/>
        </w:rPr>
        <w:t xml:space="preserve">, като за целта застраховките да бъдат валидни на територията на Р. България.       </w:t>
      </w:r>
    </w:p>
    <w:p w:rsidR="00427567" w:rsidRPr="00427567" w:rsidRDefault="002C463E" w:rsidP="00427567">
      <w:pPr>
        <w:pStyle w:val="ListParagraph"/>
        <w:numPr>
          <w:ilvl w:val="0"/>
          <w:numId w:val="14"/>
        </w:numPr>
        <w:spacing w:after="160" w:line="259" w:lineRule="auto"/>
        <w:ind w:left="0" w:right="-428" w:firstLine="349"/>
        <w:contextualSpacing/>
        <w:jc w:val="both"/>
        <w:rPr>
          <w:bCs/>
          <w:sz w:val="24"/>
          <w:szCs w:val="24"/>
        </w:rPr>
      </w:pPr>
      <w:r w:rsidRPr="00427567">
        <w:rPr>
          <w:b/>
          <w:bCs/>
          <w:sz w:val="24"/>
          <w:szCs w:val="24"/>
          <w:lang w:val="bg-BG"/>
        </w:rPr>
        <w:t>Начална цена:</w:t>
      </w:r>
      <w:r w:rsidRPr="00427567">
        <w:rPr>
          <w:bCs/>
          <w:sz w:val="24"/>
          <w:szCs w:val="24"/>
          <w:lang w:val="bg-BG"/>
        </w:rPr>
        <w:t xml:space="preserve"> Цената на имуществената застраховка се определя от застрахователя – участник в конкурса. Застрахователната премия на сключения застрахователен договор не следва да надвишава стойността от </w:t>
      </w:r>
      <w:r w:rsidR="00427567" w:rsidRPr="00427567">
        <w:rPr>
          <w:b/>
          <w:bCs/>
          <w:sz w:val="24"/>
          <w:szCs w:val="24"/>
          <w:lang w:val="bg-BG"/>
        </w:rPr>
        <w:t>15 500,00 лв. (петнадесет хиляди и петстотин лева), с включен ДЗП 2%.</w:t>
      </w:r>
    </w:p>
    <w:p w:rsidR="00387CEC" w:rsidRPr="009F4AFA" w:rsidRDefault="00387CEC" w:rsidP="00427567">
      <w:pPr>
        <w:pStyle w:val="ListParagraph"/>
        <w:spacing w:after="160" w:line="259" w:lineRule="auto"/>
        <w:ind w:left="360" w:right="-428"/>
        <w:contextualSpacing/>
        <w:jc w:val="both"/>
        <w:rPr>
          <w:bCs/>
          <w:sz w:val="24"/>
          <w:szCs w:val="24"/>
          <w:lang w:val="bg-BG"/>
        </w:rPr>
      </w:pPr>
    </w:p>
    <w:p w:rsidR="00387CEC" w:rsidRDefault="00387CEC" w:rsidP="00387CEC">
      <w:pPr>
        <w:pStyle w:val="ListParagraph"/>
        <w:tabs>
          <w:tab w:val="left" w:pos="1134"/>
        </w:tabs>
        <w:spacing w:after="160" w:line="259" w:lineRule="auto"/>
        <w:ind w:left="567" w:right="-428"/>
        <w:contextualSpacing/>
        <w:jc w:val="right"/>
        <w:rPr>
          <w:i/>
          <w:sz w:val="24"/>
          <w:szCs w:val="24"/>
          <w:lang w:val="bg-BG"/>
        </w:rPr>
      </w:pPr>
    </w:p>
    <w:p w:rsidR="004B3EAE" w:rsidRPr="00387CEC" w:rsidRDefault="004B3EAE" w:rsidP="00387CEC">
      <w:pPr>
        <w:pStyle w:val="ListParagraph"/>
        <w:tabs>
          <w:tab w:val="left" w:pos="1134"/>
        </w:tabs>
        <w:spacing w:after="160" w:line="259" w:lineRule="auto"/>
        <w:ind w:left="567" w:right="-428"/>
        <w:contextualSpacing/>
        <w:jc w:val="right"/>
        <w:rPr>
          <w:i/>
          <w:sz w:val="24"/>
          <w:szCs w:val="24"/>
          <w:lang w:val="bg-BG"/>
        </w:rPr>
      </w:pPr>
      <w:r w:rsidRPr="00387CEC">
        <w:rPr>
          <w:i/>
          <w:sz w:val="24"/>
          <w:szCs w:val="24"/>
          <w:lang w:val="bg-BG"/>
        </w:rPr>
        <w:t>Приложние</w:t>
      </w:r>
      <w:r w:rsidRPr="00387CEC">
        <w:rPr>
          <w:i/>
          <w:sz w:val="24"/>
          <w:szCs w:val="24"/>
        </w:rPr>
        <w:t xml:space="preserve"> № </w:t>
      </w:r>
      <w:r w:rsidR="00AE4BCE" w:rsidRPr="00387CEC">
        <w:rPr>
          <w:i/>
          <w:sz w:val="24"/>
          <w:szCs w:val="24"/>
          <w:lang w:val="bg-BG"/>
        </w:rPr>
        <w:t>2</w:t>
      </w:r>
    </w:p>
    <w:p w:rsidR="004B3EAE" w:rsidRPr="003220F6" w:rsidRDefault="004B3EAE" w:rsidP="004B3EAE">
      <w:pPr>
        <w:tabs>
          <w:tab w:val="left" w:pos="1134"/>
        </w:tabs>
        <w:ind w:firstLine="567"/>
        <w:jc w:val="right"/>
        <w:rPr>
          <w:b/>
          <w:bCs/>
          <w:sz w:val="24"/>
          <w:szCs w:val="24"/>
          <w:lang w:val="bg-BG"/>
        </w:rPr>
      </w:pPr>
      <w:r w:rsidRPr="003220F6">
        <w:rPr>
          <w:i/>
          <w:sz w:val="24"/>
          <w:szCs w:val="24"/>
          <w:lang w:val="bg-BG"/>
        </w:rPr>
        <w:t>Образец</w:t>
      </w:r>
    </w:p>
    <w:p w:rsidR="004B3EAE" w:rsidRPr="0085668E" w:rsidRDefault="004B3EAE" w:rsidP="004B3EAE">
      <w:pPr>
        <w:pStyle w:val="BodyText"/>
        <w:tabs>
          <w:tab w:val="left" w:pos="1134"/>
        </w:tabs>
        <w:ind w:firstLine="567"/>
        <w:jc w:val="both"/>
        <w:rPr>
          <w:rFonts w:ascii="Times New Roman" w:hAnsi="Times New Roman"/>
          <w:b w:val="0"/>
          <w:sz w:val="27"/>
          <w:szCs w:val="27"/>
        </w:rPr>
      </w:pPr>
    </w:p>
    <w:p w:rsidR="004B3EAE" w:rsidRPr="0085668E" w:rsidRDefault="004B3EAE" w:rsidP="004B3EAE">
      <w:pPr>
        <w:tabs>
          <w:tab w:val="left" w:pos="1080"/>
          <w:tab w:val="left" w:pos="1134"/>
          <w:tab w:val="left" w:pos="1418"/>
        </w:tabs>
        <w:ind w:firstLine="567"/>
        <w:jc w:val="center"/>
        <w:rPr>
          <w:b/>
          <w:color w:val="000000"/>
          <w:sz w:val="28"/>
          <w:szCs w:val="28"/>
          <w:lang w:val="bg-BG"/>
        </w:rPr>
      </w:pPr>
      <w:r w:rsidRPr="0085668E">
        <w:rPr>
          <w:b/>
          <w:sz w:val="28"/>
          <w:szCs w:val="28"/>
        </w:rPr>
        <w:t>Представяне на участника</w:t>
      </w:r>
      <w:r w:rsidRPr="0085668E">
        <w:rPr>
          <w:b/>
          <w:color w:val="000000"/>
          <w:sz w:val="28"/>
          <w:szCs w:val="28"/>
        </w:rPr>
        <w:t>:</w:t>
      </w:r>
    </w:p>
    <w:p w:rsidR="004B3EAE" w:rsidRPr="0085668E" w:rsidRDefault="004B3EAE" w:rsidP="004B3EAE">
      <w:pPr>
        <w:tabs>
          <w:tab w:val="left" w:pos="1080"/>
          <w:tab w:val="left" w:pos="1134"/>
          <w:tab w:val="left" w:pos="1418"/>
        </w:tabs>
        <w:ind w:firstLine="567"/>
        <w:jc w:val="both"/>
        <w:rPr>
          <w:color w:val="000000"/>
          <w:sz w:val="28"/>
          <w:szCs w:val="28"/>
          <w:lang w:val="bg-BG"/>
        </w:rPr>
      </w:pPr>
    </w:p>
    <w:tbl>
      <w:tblPr>
        <w:tblW w:w="9956" w:type="dxa"/>
        <w:tblInd w:w="75" w:type="dxa"/>
        <w:tblCellMar>
          <w:left w:w="0" w:type="dxa"/>
          <w:right w:w="0" w:type="dxa"/>
        </w:tblCellMar>
        <w:tblLook w:val="04A0" w:firstRow="1" w:lastRow="0" w:firstColumn="1" w:lastColumn="0" w:noHBand="0" w:noVBand="1"/>
      </w:tblPr>
      <w:tblGrid>
        <w:gridCol w:w="5755"/>
        <w:gridCol w:w="4201"/>
      </w:tblGrid>
      <w:tr w:rsidR="004B3EAE" w:rsidRPr="0085668E" w:rsidTr="002E6164">
        <w:trPr>
          <w:trHeight w:val="347"/>
        </w:trPr>
        <w:tc>
          <w:tcPr>
            <w:tcW w:w="57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Наименование на участника:</w:t>
            </w:r>
          </w:p>
        </w:tc>
        <w:tc>
          <w:tcPr>
            <w:tcW w:w="42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B3EAE" w:rsidRPr="0085668E" w:rsidRDefault="004B3EAE" w:rsidP="002E6164">
            <w:pPr>
              <w:tabs>
                <w:tab w:val="left" w:pos="1134"/>
              </w:tabs>
              <w:ind w:firstLine="567"/>
              <w:rPr>
                <w:rFonts w:ascii="Verdana" w:hAnsi="Verdana"/>
                <w:color w:val="000000"/>
                <w:sz w:val="18"/>
                <w:szCs w:val="18"/>
              </w:rPr>
            </w:pPr>
          </w:p>
        </w:tc>
      </w:tr>
      <w:tr w:rsidR="004B3EAE" w:rsidRPr="0085668E" w:rsidTr="002E6164">
        <w:trPr>
          <w:trHeight w:val="972"/>
        </w:trPr>
        <w:tc>
          <w:tcPr>
            <w:tcW w:w="57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B3EAE" w:rsidRPr="0085668E" w:rsidRDefault="008323CB" w:rsidP="008323CB">
            <w:pPr>
              <w:tabs>
                <w:tab w:val="left" w:pos="1134"/>
              </w:tabs>
              <w:spacing w:before="100" w:beforeAutospacing="1" w:after="100" w:afterAutospacing="1"/>
              <w:ind w:firstLine="567"/>
              <w:jc w:val="both"/>
              <w:rPr>
                <w:color w:val="000000"/>
                <w:sz w:val="24"/>
                <w:szCs w:val="24"/>
              </w:rPr>
            </w:pPr>
            <w:r>
              <w:rPr>
                <w:color w:val="000000"/>
              </w:rPr>
              <w:t>ЕИК/БУЛСТА</w:t>
            </w:r>
            <w:r>
              <w:rPr>
                <w:color w:val="000000"/>
                <w:lang w:val="bg-BG"/>
              </w:rPr>
              <w:t>Т</w:t>
            </w:r>
            <w:r w:rsidRPr="0085668E">
              <w:rPr>
                <w:color w:val="000000"/>
              </w:rPr>
              <w:t xml:space="preserve"> </w:t>
            </w:r>
            <w:r w:rsidR="004B3EAE" w:rsidRPr="0085668E">
              <w:rPr>
                <w:color w:val="000000"/>
              </w:rPr>
              <w:br/>
              <w:t>(или друга идентифицираща информация в съответствие със законодателството на държавата, в която участникът е установен)</w:t>
            </w:r>
          </w:p>
        </w:tc>
        <w:tc>
          <w:tcPr>
            <w:tcW w:w="42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 </w:t>
            </w:r>
          </w:p>
        </w:tc>
      </w:tr>
      <w:tr w:rsidR="004B3EAE" w:rsidRPr="0085668E" w:rsidTr="002E6164">
        <w:trPr>
          <w:trHeight w:val="268"/>
        </w:trPr>
        <w:tc>
          <w:tcPr>
            <w:tcW w:w="99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Седалище</w:t>
            </w:r>
            <w:r w:rsidRPr="0085668E">
              <w:rPr>
                <w:color w:val="000000"/>
                <w:lang w:val="bg-BG"/>
              </w:rPr>
              <w:t>/постоянен адрес</w:t>
            </w:r>
            <w:r w:rsidRPr="0085668E">
              <w:rPr>
                <w:color w:val="000000"/>
              </w:rPr>
              <w:t>:</w:t>
            </w:r>
          </w:p>
        </w:tc>
      </w:tr>
      <w:tr w:rsidR="004B3EAE" w:rsidRPr="0085668E" w:rsidTr="002E6164">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 –  пощенски код, населено място:</w:t>
            </w:r>
          </w:p>
        </w:tc>
        <w:tc>
          <w:tcPr>
            <w:tcW w:w="4201" w:type="dxa"/>
            <w:tcBorders>
              <w:top w:val="nil"/>
              <w:left w:val="nil"/>
              <w:bottom w:val="single" w:sz="8" w:space="0" w:color="auto"/>
              <w:right w:val="single" w:sz="8" w:space="0" w:color="auto"/>
            </w:tcBorders>
            <w:tcMar>
              <w:top w:w="0" w:type="dxa"/>
              <w:left w:w="108" w:type="dxa"/>
              <w:bottom w:w="0" w:type="dxa"/>
              <w:right w:w="108" w:type="dxa"/>
            </w:tcMar>
          </w:tcPr>
          <w:p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 </w:t>
            </w:r>
          </w:p>
        </w:tc>
      </w:tr>
      <w:tr w:rsidR="004B3EAE" w:rsidRPr="0085668E" w:rsidTr="002E6164">
        <w:trPr>
          <w:trHeight w:val="292"/>
        </w:trPr>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 –</w:t>
            </w:r>
            <w:proofErr w:type="gramStart"/>
            <w:r w:rsidRPr="0085668E">
              <w:rPr>
                <w:color w:val="000000"/>
              </w:rPr>
              <w:t>  ул</w:t>
            </w:r>
            <w:proofErr w:type="gramEnd"/>
            <w:r w:rsidRPr="0085668E">
              <w:rPr>
                <w:color w:val="000000"/>
              </w:rPr>
              <w:t>./бул. №, блок №, вход, етаж:</w:t>
            </w:r>
          </w:p>
        </w:tc>
        <w:tc>
          <w:tcPr>
            <w:tcW w:w="4201" w:type="dxa"/>
            <w:tcBorders>
              <w:top w:val="nil"/>
              <w:left w:val="nil"/>
              <w:bottom w:val="single" w:sz="8" w:space="0" w:color="auto"/>
              <w:right w:val="single" w:sz="8" w:space="0" w:color="auto"/>
            </w:tcBorders>
            <w:tcMar>
              <w:top w:w="0" w:type="dxa"/>
              <w:left w:w="108" w:type="dxa"/>
              <w:bottom w:w="0" w:type="dxa"/>
              <w:right w:w="108" w:type="dxa"/>
            </w:tcMar>
          </w:tcPr>
          <w:p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 </w:t>
            </w:r>
          </w:p>
        </w:tc>
      </w:tr>
      <w:tr w:rsidR="004B3EAE" w:rsidRPr="0085668E" w:rsidTr="002E6164">
        <w:tc>
          <w:tcPr>
            <w:tcW w:w="99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Адрес за кореспонденция:</w:t>
            </w:r>
          </w:p>
        </w:tc>
      </w:tr>
      <w:tr w:rsidR="004B3EAE" w:rsidRPr="0085668E" w:rsidTr="002E6164">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 –  пощенски код, населено място:</w:t>
            </w:r>
          </w:p>
        </w:tc>
        <w:tc>
          <w:tcPr>
            <w:tcW w:w="4201" w:type="dxa"/>
            <w:tcBorders>
              <w:top w:val="nil"/>
              <w:left w:val="nil"/>
              <w:bottom w:val="single" w:sz="8" w:space="0" w:color="auto"/>
              <w:right w:val="single" w:sz="8" w:space="0" w:color="auto"/>
            </w:tcBorders>
            <w:tcMar>
              <w:top w:w="0" w:type="dxa"/>
              <w:left w:w="108" w:type="dxa"/>
              <w:bottom w:w="0" w:type="dxa"/>
              <w:right w:w="108" w:type="dxa"/>
            </w:tcMar>
          </w:tcPr>
          <w:p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 </w:t>
            </w:r>
          </w:p>
        </w:tc>
      </w:tr>
      <w:tr w:rsidR="004B3EAE" w:rsidRPr="0085668E" w:rsidTr="002E6164">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 –</w:t>
            </w:r>
            <w:proofErr w:type="gramStart"/>
            <w:r w:rsidRPr="0085668E">
              <w:rPr>
                <w:color w:val="000000"/>
              </w:rPr>
              <w:t>  ул</w:t>
            </w:r>
            <w:proofErr w:type="gramEnd"/>
            <w:r w:rsidRPr="0085668E">
              <w:rPr>
                <w:color w:val="000000"/>
              </w:rPr>
              <w:t>./бул. №, блок №, вход, етаж:</w:t>
            </w:r>
          </w:p>
        </w:tc>
        <w:tc>
          <w:tcPr>
            <w:tcW w:w="4201" w:type="dxa"/>
            <w:tcBorders>
              <w:top w:val="nil"/>
              <w:left w:val="nil"/>
              <w:bottom w:val="single" w:sz="8" w:space="0" w:color="auto"/>
              <w:right w:val="single" w:sz="8" w:space="0" w:color="auto"/>
            </w:tcBorders>
            <w:tcMar>
              <w:top w:w="0" w:type="dxa"/>
              <w:left w:w="108" w:type="dxa"/>
              <w:bottom w:w="0" w:type="dxa"/>
              <w:right w:w="108" w:type="dxa"/>
            </w:tcMar>
          </w:tcPr>
          <w:p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 </w:t>
            </w:r>
          </w:p>
        </w:tc>
      </w:tr>
      <w:tr w:rsidR="004B3EAE" w:rsidRPr="0085668E" w:rsidTr="002E6164">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Телефон:</w:t>
            </w:r>
          </w:p>
        </w:tc>
        <w:tc>
          <w:tcPr>
            <w:tcW w:w="4201" w:type="dxa"/>
            <w:tcBorders>
              <w:top w:val="nil"/>
              <w:left w:val="nil"/>
              <w:bottom w:val="single" w:sz="8" w:space="0" w:color="auto"/>
              <w:right w:val="single" w:sz="8" w:space="0" w:color="auto"/>
            </w:tcBorders>
            <w:tcMar>
              <w:top w:w="0" w:type="dxa"/>
              <w:left w:w="108" w:type="dxa"/>
              <w:bottom w:w="0" w:type="dxa"/>
              <w:right w:w="108" w:type="dxa"/>
            </w:tcMar>
          </w:tcPr>
          <w:p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 </w:t>
            </w:r>
          </w:p>
        </w:tc>
      </w:tr>
      <w:tr w:rsidR="004B3EAE" w:rsidRPr="0085668E" w:rsidTr="002E6164">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Факс:</w:t>
            </w:r>
          </w:p>
        </w:tc>
        <w:tc>
          <w:tcPr>
            <w:tcW w:w="4201" w:type="dxa"/>
            <w:tcBorders>
              <w:top w:val="nil"/>
              <w:left w:val="nil"/>
              <w:bottom w:val="single" w:sz="8" w:space="0" w:color="auto"/>
              <w:right w:val="single" w:sz="8" w:space="0" w:color="auto"/>
            </w:tcBorders>
            <w:tcMar>
              <w:top w:w="0" w:type="dxa"/>
              <w:left w:w="108" w:type="dxa"/>
              <w:bottom w:w="0" w:type="dxa"/>
              <w:right w:w="108" w:type="dxa"/>
            </w:tcMar>
          </w:tcPr>
          <w:p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 </w:t>
            </w:r>
          </w:p>
        </w:tc>
      </w:tr>
      <w:tr w:rsidR="004B3EAE" w:rsidRPr="0085668E" w:rsidTr="002E6164">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E-mail адрес:</w:t>
            </w:r>
          </w:p>
        </w:tc>
        <w:tc>
          <w:tcPr>
            <w:tcW w:w="4201" w:type="dxa"/>
            <w:tcBorders>
              <w:top w:val="nil"/>
              <w:left w:val="nil"/>
              <w:bottom w:val="single" w:sz="8" w:space="0" w:color="auto"/>
              <w:right w:val="single" w:sz="8" w:space="0" w:color="auto"/>
            </w:tcBorders>
            <w:tcMar>
              <w:top w:w="0" w:type="dxa"/>
              <w:left w:w="108" w:type="dxa"/>
              <w:bottom w:w="0" w:type="dxa"/>
              <w:right w:w="108" w:type="dxa"/>
            </w:tcMar>
          </w:tcPr>
          <w:p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 </w:t>
            </w:r>
          </w:p>
        </w:tc>
      </w:tr>
      <w:tr w:rsidR="004B3EAE" w:rsidRPr="0085668E" w:rsidTr="002E6164">
        <w:trPr>
          <w:trHeight w:val="455"/>
        </w:trPr>
        <w:tc>
          <w:tcPr>
            <w:tcW w:w="99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B3EAE" w:rsidRPr="0085668E" w:rsidRDefault="004B3EAE" w:rsidP="002E6164">
            <w:pPr>
              <w:tabs>
                <w:tab w:val="left" w:pos="1134"/>
              </w:tabs>
              <w:spacing w:before="100" w:beforeAutospacing="1" w:after="100" w:afterAutospacing="1"/>
              <w:ind w:firstLine="567"/>
              <w:jc w:val="center"/>
              <w:rPr>
                <w:color w:val="000000"/>
                <w:sz w:val="24"/>
                <w:szCs w:val="24"/>
              </w:rPr>
            </w:pPr>
            <w:r w:rsidRPr="0085668E">
              <w:rPr>
                <w:i/>
                <w:iCs/>
                <w:color w:val="000000"/>
              </w:rPr>
              <w:t>(в случай че участникът е обединение, информацията се попълва за всеки участник в обединението, като се добавя необходимият брой полета)</w:t>
            </w:r>
          </w:p>
        </w:tc>
      </w:tr>
      <w:tr w:rsidR="004B3EAE" w:rsidRPr="0085668E" w:rsidTr="002E6164">
        <w:trPr>
          <w:trHeight w:val="455"/>
        </w:trPr>
        <w:tc>
          <w:tcPr>
            <w:tcW w:w="99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B3EAE" w:rsidRPr="00E82814" w:rsidRDefault="004B3EAE" w:rsidP="002E6164">
            <w:pPr>
              <w:jc w:val="both"/>
              <w:rPr>
                <w:sz w:val="24"/>
                <w:szCs w:val="24"/>
                <w:lang w:val="en-GB"/>
              </w:rPr>
            </w:pPr>
            <w:r>
              <w:rPr>
                <w:sz w:val="24"/>
                <w:szCs w:val="24"/>
                <w:lang w:val="bg-BG"/>
              </w:rPr>
              <w:t>Б</w:t>
            </w:r>
            <w:r w:rsidRPr="0030693D">
              <w:rPr>
                <w:sz w:val="24"/>
                <w:szCs w:val="24"/>
                <w:lang w:val="bg-BG"/>
              </w:rPr>
              <w:t>анкова сметка</w:t>
            </w:r>
            <w:r>
              <w:rPr>
                <w:sz w:val="24"/>
                <w:szCs w:val="24"/>
                <w:lang w:val="bg-BG"/>
              </w:rPr>
              <w:t xml:space="preserve">                                                                </w:t>
            </w:r>
            <w:r w:rsidRPr="00390D8B">
              <w:rPr>
                <w:sz w:val="24"/>
                <w:szCs w:val="24"/>
                <w:lang w:val="bg-BG"/>
              </w:rPr>
              <w:t>Банка:</w:t>
            </w:r>
            <w:r w:rsidRPr="00390D8B">
              <w:rPr>
                <w:sz w:val="24"/>
                <w:szCs w:val="24"/>
                <w:lang w:val="bg-BG"/>
              </w:rPr>
              <w:tab/>
            </w:r>
            <w:r>
              <w:rPr>
                <w:sz w:val="24"/>
                <w:szCs w:val="24"/>
                <w:lang w:val="bg-BG"/>
              </w:rPr>
              <w:t xml:space="preserve">                                                    </w:t>
            </w:r>
            <w:r>
              <w:rPr>
                <w:sz w:val="24"/>
                <w:szCs w:val="24"/>
                <w:lang w:val="en-GB"/>
              </w:rPr>
              <w:t xml:space="preserve">                </w:t>
            </w:r>
            <w:r>
              <w:rPr>
                <w:sz w:val="24"/>
                <w:szCs w:val="24"/>
                <w:lang w:val="bg-BG"/>
              </w:rPr>
              <w:t xml:space="preserve">                                                                                                                 </w:t>
            </w:r>
            <w:r>
              <w:rPr>
                <w:sz w:val="24"/>
                <w:szCs w:val="24"/>
                <w:lang w:val="en-GB"/>
              </w:rPr>
              <w:t xml:space="preserve">                                                                                                                                                                                       </w:t>
            </w:r>
            <w:r w:rsidRPr="00390D8B">
              <w:rPr>
                <w:sz w:val="24"/>
                <w:szCs w:val="24"/>
                <w:lang w:val="bg-BG"/>
              </w:rPr>
              <w:tab/>
            </w:r>
            <w:r>
              <w:rPr>
                <w:sz w:val="24"/>
                <w:szCs w:val="24"/>
                <w:lang w:val="en-GB"/>
              </w:rPr>
              <w:t xml:space="preserve">                                                                              </w:t>
            </w:r>
            <w:r w:rsidRPr="00390D8B">
              <w:rPr>
                <w:sz w:val="24"/>
                <w:szCs w:val="24"/>
                <w:lang w:val="bg-BG"/>
              </w:rPr>
              <w:t>BIC:</w:t>
            </w:r>
            <w:r>
              <w:rPr>
                <w:sz w:val="24"/>
                <w:szCs w:val="24"/>
                <w:lang w:val="en-GB"/>
              </w:rPr>
              <w:t xml:space="preserve">                         </w:t>
            </w:r>
          </w:p>
          <w:p w:rsidR="004B3EAE" w:rsidRPr="00E82814" w:rsidRDefault="004B3EAE" w:rsidP="002E6164">
            <w:pPr>
              <w:jc w:val="both"/>
              <w:rPr>
                <w:sz w:val="24"/>
                <w:szCs w:val="24"/>
                <w:lang w:val="bg-BG"/>
              </w:rPr>
            </w:pPr>
            <w:r>
              <w:rPr>
                <w:sz w:val="24"/>
                <w:szCs w:val="24"/>
                <w:lang w:val="en-GB"/>
              </w:rPr>
              <w:t xml:space="preserve">    </w:t>
            </w:r>
            <w:r>
              <w:rPr>
                <w:sz w:val="24"/>
                <w:szCs w:val="24"/>
                <w:lang w:val="bg-BG"/>
              </w:rPr>
              <w:t xml:space="preserve">                                                                                      </w:t>
            </w:r>
            <w:r>
              <w:rPr>
                <w:sz w:val="24"/>
                <w:szCs w:val="24"/>
                <w:lang w:val="en-GB"/>
              </w:rPr>
              <w:t>I</w:t>
            </w:r>
            <w:r w:rsidRPr="00390D8B">
              <w:rPr>
                <w:sz w:val="24"/>
                <w:szCs w:val="24"/>
                <w:lang w:val="bg-BG"/>
              </w:rPr>
              <w:t>BAN:</w:t>
            </w:r>
            <w:r w:rsidRPr="00390D8B">
              <w:rPr>
                <w:sz w:val="24"/>
                <w:szCs w:val="24"/>
                <w:lang w:val="bg-BG"/>
              </w:rPr>
              <w:tab/>
            </w:r>
          </w:p>
        </w:tc>
      </w:tr>
      <w:tr w:rsidR="004B3EAE" w:rsidRPr="0085668E" w:rsidTr="001D4ABA">
        <w:trPr>
          <w:trHeight w:val="1057"/>
        </w:trPr>
        <w:tc>
          <w:tcPr>
            <w:tcW w:w="99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B3EAE" w:rsidRPr="0085668E" w:rsidRDefault="004B3EAE" w:rsidP="002E6164">
            <w:pPr>
              <w:tabs>
                <w:tab w:val="left" w:pos="1134"/>
              </w:tabs>
              <w:spacing w:before="100" w:beforeAutospacing="1"/>
              <w:ind w:firstLine="567"/>
              <w:jc w:val="both"/>
              <w:rPr>
                <w:color w:val="000000"/>
                <w:sz w:val="24"/>
                <w:szCs w:val="24"/>
              </w:rPr>
            </w:pPr>
            <w:r w:rsidRPr="0085668E">
              <w:rPr>
                <w:color w:val="000000"/>
              </w:rPr>
              <w:t>Участникът се представлява заедно или поотделно (</w:t>
            </w:r>
            <w:r w:rsidRPr="0085668E">
              <w:rPr>
                <w:i/>
                <w:color w:val="000000"/>
              </w:rPr>
              <w:t>невярното се зачертава</w:t>
            </w:r>
            <w:r w:rsidRPr="0085668E">
              <w:rPr>
                <w:color w:val="000000"/>
              </w:rPr>
              <w:t>) от следните лица::</w:t>
            </w:r>
          </w:p>
          <w:p w:rsidR="004B3EAE" w:rsidRPr="0085668E" w:rsidRDefault="004B3EAE" w:rsidP="002E6164">
            <w:pPr>
              <w:tabs>
                <w:tab w:val="left" w:pos="1134"/>
              </w:tabs>
              <w:spacing w:before="100" w:beforeAutospacing="1"/>
              <w:ind w:firstLine="567"/>
              <w:jc w:val="both"/>
              <w:rPr>
                <w:i/>
                <w:iCs/>
                <w:color w:val="000000"/>
                <w:lang w:val="bg-BG"/>
              </w:rPr>
            </w:pPr>
          </w:p>
        </w:tc>
      </w:tr>
      <w:tr w:rsidR="004B3EAE" w:rsidRPr="0085668E" w:rsidTr="002E6164">
        <w:tc>
          <w:tcPr>
            <w:tcW w:w="5755"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tcPr>
          <w:p w:rsidR="004B3EAE" w:rsidRPr="008323CB" w:rsidRDefault="008323CB" w:rsidP="008323CB">
            <w:pPr>
              <w:tabs>
                <w:tab w:val="left" w:pos="1134"/>
              </w:tabs>
              <w:spacing w:before="100" w:beforeAutospacing="1" w:after="100" w:afterAutospacing="1"/>
              <w:ind w:firstLine="567"/>
              <w:jc w:val="both"/>
              <w:rPr>
                <w:color w:val="000000"/>
                <w:sz w:val="24"/>
                <w:szCs w:val="24"/>
                <w:lang w:val="bg-BG"/>
              </w:rPr>
            </w:pPr>
            <w:r>
              <w:rPr>
                <w:color w:val="000000"/>
              </w:rPr>
              <w:t>Трите имена</w:t>
            </w:r>
          </w:p>
        </w:tc>
        <w:tc>
          <w:tcPr>
            <w:tcW w:w="4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 </w:t>
            </w:r>
          </w:p>
        </w:tc>
      </w:tr>
      <w:tr w:rsidR="004B3EAE" w:rsidRPr="0085668E" w:rsidTr="002E6164">
        <w:trPr>
          <w:trHeight w:val="259"/>
        </w:trPr>
        <w:tc>
          <w:tcPr>
            <w:tcW w:w="0" w:type="auto"/>
            <w:vMerge/>
            <w:tcBorders>
              <w:top w:val="single" w:sz="4" w:space="0" w:color="auto"/>
              <w:left w:val="single" w:sz="4" w:space="0" w:color="auto"/>
              <w:bottom w:val="single" w:sz="4" w:space="0" w:color="auto"/>
              <w:right w:val="single" w:sz="4" w:space="0" w:color="auto"/>
            </w:tcBorders>
            <w:vAlign w:val="center"/>
          </w:tcPr>
          <w:p w:rsidR="004B3EAE" w:rsidRPr="0085668E" w:rsidRDefault="004B3EAE" w:rsidP="002E6164">
            <w:pPr>
              <w:tabs>
                <w:tab w:val="left" w:pos="1134"/>
              </w:tabs>
              <w:ind w:firstLine="567"/>
              <w:rPr>
                <w:color w:val="000000"/>
                <w:sz w:val="24"/>
                <w:szCs w:val="24"/>
              </w:rPr>
            </w:pPr>
          </w:p>
        </w:tc>
        <w:tc>
          <w:tcPr>
            <w:tcW w:w="4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 </w:t>
            </w:r>
          </w:p>
        </w:tc>
      </w:tr>
    </w:tbl>
    <w:p w:rsidR="004B3EAE" w:rsidRPr="0085668E" w:rsidRDefault="004B3EAE" w:rsidP="004B3EAE">
      <w:pPr>
        <w:tabs>
          <w:tab w:val="left" w:pos="1134"/>
        </w:tabs>
        <w:ind w:firstLine="567"/>
        <w:jc w:val="both"/>
        <w:rPr>
          <w:i/>
          <w:iCs/>
          <w:sz w:val="26"/>
          <w:szCs w:val="26"/>
          <w:lang w:val="bg-BG"/>
        </w:rPr>
      </w:pPr>
    </w:p>
    <w:p w:rsidR="004B3EAE" w:rsidRPr="0085668E" w:rsidRDefault="004B3EAE" w:rsidP="004B3EAE">
      <w:pPr>
        <w:tabs>
          <w:tab w:val="left" w:pos="1134"/>
        </w:tabs>
        <w:ind w:firstLine="567"/>
        <w:jc w:val="both"/>
        <w:rPr>
          <w:i/>
          <w:iCs/>
          <w:sz w:val="26"/>
          <w:szCs w:val="26"/>
          <w:lang w:val="bg-BG"/>
        </w:rPr>
      </w:pPr>
    </w:p>
    <w:p w:rsidR="004B3EAE" w:rsidRPr="0085668E" w:rsidRDefault="004B3EAE" w:rsidP="004B3EAE">
      <w:pPr>
        <w:tabs>
          <w:tab w:val="left" w:pos="1134"/>
        </w:tabs>
        <w:spacing w:line="360" w:lineRule="auto"/>
        <w:ind w:firstLine="567"/>
        <w:rPr>
          <w:b/>
          <w:color w:val="000000"/>
          <w:sz w:val="28"/>
          <w:szCs w:val="28"/>
          <w:u w:val="single"/>
          <w:lang w:val="ru-RU"/>
        </w:rPr>
      </w:pPr>
      <w:r w:rsidRPr="0085668E">
        <w:rPr>
          <w:b/>
          <w:color w:val="000000"/>
          <w:sz w:val="28"/>
          <w:szCs w:val="28"/>
          <w:u w:val="single"/>
          <w:lang w:val="ru-RU"/>
        </w:rPr>
        <w:t>ПОДПИС и ПЕЧАТ:</w:t>
      </w:r>
    </w:p>
    <w:p w:rsidR="004B3EAE" w:rsidRPr="0085668E" w:rsidRDefault="004B3EAE" w:rsidP="004B3EAE">
      <w:pPr>
        <w:tabs>
          <w:tab w:val="left" w:pos="1134"/>
        </w:tabs>
        <w:ind w:firstLine="567"/>
        <w:jc w:val="both"/>
        <w:rPr>
          <w:szCs w:val="22"/>
          <w:lang w:val="bg-BG"/>
        </w:rPr>
      </w:pPr>
    </w:p>
    <w:p w:rsidR="004B3EAE" w:rsidRPr="0085668E" w:rsidRDefault="004B3EAE" w:rsidP="004B3EAE">
      <w:pPr>
        <w:tabs>
          <w:tab w:val="left" w:pos="1134"/>
        </w:tabs>
        <w:ind w:firstLine="567"/>
        <w:jc w:val="both"/>
        <w:rPr>
          <w:szCs w:val="22"/>
          <w:lang w:val="bg-BG"/>
        </w:rPr>
      </w:pPr>
      <w:r w:rsidRPr="0085668E">
        <w:rPr>
          <w:szCs w:val="22"/>
          <w:lang w:val="bg-BG"/>
        </w:rPr>
        <w:t>_______</w:t>
      </w:r>
      <w:r>
        <w:rPr>
          <w:szCs w:val="22"/>
          <w:lang w:val="bg-BG"/>
        </w:rPr>
        <w:t>_______________ (име и фамилия)</w:t>
      </w:r>
    </w:p>
    <w:p w:rsidR="004B3EAE" w:rsidRPr="0085668E" w:rsidRDefault="004B3EAE" w:rsidP="004B3EAE">
      <w:pPr>
        <w:tabs>
          <w:tab w:val="left" w:pos="1134"/>
        </w:tabs>
        <w:spacing w:after="120"/>
        <w:ind w:firstLine="567"/>
        <w:jc w:val="both"/>
        <w:rPr>
          <w:szCs w:val="22"/>
          <w:lang w:val="bg-BG"/>
        </w:rPr>
      </w:pPr>
      <w:r>
        <w:rPr>
          <w:szCs w:val="22"/>
          <w:lang w:val="bg-BG"/>
        </w:rPr>
        <w:t>______________________ (дата)</w:t>
      </w:r>
    </w:p>
    <w:p w:rsidR="004B3EAE" w:rsidRPr="0085668E" w:rsidRDefault="004B3EAE" w:rsidP="004B3EAE">
      <w:pPr>
        <w:tabs>
          <w:tab w:val="left" w:pos="1134"/>
        </w:tabs>
        <w:spacing w:after="120"/>
        <w:ind w:firstLine="567"/>
        <w:jc w:val="both"/>
        <w:rPr>
          <w:szCs w:val="22"/>
          <w:lang w:val="bg-BG"/>
        </w:rPr>
      </w:pPr>
      <w:r w:rsidRPr="0085668E">
        <w:rPr>
          <w:szCs w:val="22"/>
          <w:lang w:val="bg-BG"/>
        </w:rPr>
        <w:t>______________________ (длъжност на управляв</w:t>
      </w:r>
      <w:r>
        <w:rPr>
          <w:szCs w:val="22"/>
          <w:lang w:val="bg-BG"/>
        </w:rPr>
        <w:t>ащия/представляващия участника)</w:t>
      </w:r>
    </w:p>
    <w:p w:rsidR="004B3EAE" w:rsidRDefault="004B3EAE" w:rsidP="004B3EAE">
      <w:pPr>
        <w:tabs>
          <w:tab w:val="left" w:pos="1134"/>
        </w:tabs>
        <w:spacing w:after="120"/>
        <w:ind w:firstLine="567"/>
        <w:jc w:val="both"/>
        <w:rPr>
          <w:szCs w:val="22"/>
          <w:lang w:val="bg-BG"/>
        </w:rPr>
      </w:pPr>
      <w:r w:rsidRPr="0085668E">
        <w:rPr>
          <w:szCs w:val="22"/>
          <w:lang w:val="bg-BG"/>
        </w:rPr>
        <w:t>______________________ (наименование на участника)</w:t>
      </w:r>
    </w:p>
    <w:p w:rsidR="004B3EAE" w:rsidRDefault="004B3EAE" w:rsidP="004B3EAE">
      <w:pPr>
        <w:tabs>
          <w:tab w:val="left" w:pos="1134"/>
        </w:tabs>
        <w:spacing w:after="120"/>
        <w:ind w:firstLine="567"/>
        <w:jc w:val="both"/>
        <w:rPr>
          <w:szCs w:val="22"/>
          <w:lang w:val="bg-BG"/>
        </w:rPr>
      </w:pPr>
    </w:p>
    <w:p w:rsidR="004B3EAE" w:rsidRDefault="004B3EAE" w:rsidP="004B3EAE">
      <w:pPr>
        <w:tabs>
          <w:tab w:val="left" w:pos="1134"/>
        </w:tabs>
        <w:spacing w:after="120"/>
        <w:ind w:firstLine="567"/>
        <w:jc w:val="both"/>
        <w:rPr>
          <w:szCs w:val="22"/>
          <w:lang w:val="bg-BG"/>
        </w:rPr>
      </w:pPr>
    </w:p>
    <w:p w:rsidR="004B3EAE" w:rsidRDefault="004B3EAE" w:rsidP="004B3EAE">
      <w:pPr>
        <w:tabs>
          <w:tab w:val="left" w:pos="1134"/>
        </w:tabs>
        <w:spacing w:after="120"/>
        <w:ind w:firstLine="567"/>
        <w:jc w:val="both"/>
        <w:rPr>
          <w:szCs w:val="22"/>
          <w:lang w:val="bg-BG"/>
        </w:rPr>
      </w:pPr>
    </w:p>
    <w:p w:rsidR="004B3EAE" w:rsidRDefault="004B3EAE" w:rsidP="004B3EAE">
      <w:pPr>
        <w:tabs>
          <w:tab w:val="left" w:pos="1134"/>
        </w:tabs>
        <w:spacing w:after="120"/>
        <w:ind w:firstLine="567"/>
        <w:jc w:val="both"/>
        <w:rPr>
          <w:szCs w:val="22"/>
          <w:lang w:val="bg-BG"/>
        </w:rPr>
      </w:pPr>
    </w:p>
    <w:p w:rsidR="002C463E" w:rsidRDefault="002C463E" w:rsidP="004B3EAE">
      <w:pPr>
        <w:tabs>
          <w:tab w:val="left" w:pos="1134"/>
        </w:tabs>
        <w:spacing w:after="120"/>
        <w:ind w:firstLine="567"/>
        <w:jc w:val="both"/>
        <w:rPr>
          <w:szCs w:val="22"/>
          <w:lang w:val="bg-BG"/>
        </w:rPr>
      </w:pPr>
    </w:p>
    <w:p w:rsidR="0034798B" w:rsidRDefault="0034798B" w:rsidP="004B3EAE">
      <w:pPr>
        <w:tabs>
          <w:tab w:val="left" w:pos="1134"/>
        </w:tabs>
        <w:spacing w:after="120"/>
        <w:ind w:firstLine="567"/>
        <w:jc w:val="both"/>
        <w:rPr>
          <w:szCs w:val="22"/>
          <w:lang w:val="bg-BG"/>
        </w:rPr>
      </w:pPr>
    </w:p>
    <w:p w:rsidR="0034798B" w:rsidRDefault="0034798B" w:rsidP="004B3EAE">
      <w:pPr>
        <w:tabs>
          <w:tab w:val="left" w:pos="1134"/>
        </w:tabs>
        <w:spacing w:after="120"/>
        <w:ind w:firstLine="567"/>
        <w:jc w:val="both"/>
        <w:rPr>
          <w:szCs w:val="22"/>
          <w:lang w:val="bg-BG"/>
        </w:rPr>
      </w:pPr>
    </w:p>
    <w:p w:rsidR="004B3EAE" w:rsidRDefault="004B3EAE" w:rsidP="004B3EAE">
      <w:pPr>
        <w:tabs>
          <w:tab w:val="left" w:pos="1134"/>
        </w:tabs>
        <w:spacing w:after="120"/>
        <w:ind w:firstLine="567"/>
        <w:jc w:val="both"/>
        <w:rPr>
          <w:szCs w:val="22"/>
          <w:lang w:val="bg-BG"/>
        </w:rPr>
      </w:pPr>
    </w:p>
    <w:p w:rsidR="004B3EAE" w:rsidRDefault="004B3EAE" w:rsidP="004B3EAE">
      <w:pPr>
        <w:tabs>
          <w:tab w:val="left" w:pos="1134"/>
        </w:tabs>
        <w:ind w:firstLine="567"/>
        <w:jc w:val="right"/>
        <w:rPr>
          <w:i/>
          <w:sz w:val="26"/>
          <w:szCs w:val="26"/>
          <w:lang w:val="bg-BG"/>
        </w:rPr>
      </w:pPr>
    </w:p>
    <w:p w:rsidR="004B3EAE" w:rsidRPr="003220F6" w:rsidRDefault="004B3EAE" w:rsidP="004B3EAE">
      <w:pPr>
        <w:tabs>
          <w:tab w:val="left" w:pos="1134"/>
        </w:tabs>
        <w:ind w:firstLine="567"/>
        <w:jc w:val="right"/>
        <w:rPr>
          <w:i/>
          <w:sz w:val="24"/>
          <w:szCs w:val="24"/>
          <w:lang w:val="bg-BG"/>
        </w:rPr>
      </w:pPr>
      <w:r w:rsidRPr="003220F6">
        <w:rPr>
          <w:i/>
          <w:sz w:val="24"/>
          <w:szCs w:val="24"/>
          <w:lang w:val="bg-BG"/>
        </w:rPr>
        <w:t>Приложние</w:t>
      </w:r>
      <w:r w:rsidRPr="003220F6">
        <w:rPr>
          <w:i/>
          <w:sz w:val="24"/>
          <w:szCs w:val="24"/>
        </w:rPr>
        <w:t xml:space="preserve"> № </w:t>
      </w:r>
      <w:r w:rsidR="00AE4BCE">
        <w:rPr>
          <w:i/>
          <w:sz w:val="24"/>
          <w:szCs w:val="24"/>
          <w:lang w:val="bg-BG"/>
        </w:rPr>
        <w:t>3</w:t>
      </w:r>
    </w:p>
    <w:p w:rsidR="004B3EAE" w:rsidRPr="003220F6" w:rsidRDefault="004B3EAE" w:rsidP="004B3EAE">
      <w:pPr>
        <w:tabs>
          <w:tab w:val="left" w:pos="1134"/>
        </w:tabs>
        <w:ind w:firstLine="567"/>
        <w:jc w:val="right"/>
        <w:rPr>
          <w:b/>
          <w:bCs/>
          <w:sz w:val="24"/>
          <w:szCs w:val="24"/>
          <w:lang w:val="bg-BG"/>
        </w:rPr>
      </w:pPr>
      <w:r w:rsidRPr="003220F6">
        <w:rPr>
          <w:i/>
          <w:sz w:val="24"/>
          <w:szCs w:val="24"/>
          <w:lang w:val="bg-BG"/>
        </w:rPr>
        <w:t>Образец</w:t>
      </w:r>
    </w:p>
    <w:p w:rsidR="004B3EAE" w:rsidRDefault="004B3EAE" w:rsidP="004B3EAE">
      <w:pPr>
        <w:spacing w:line="360" w:lineRule="auto"/>
        <w:jc w:val="both"/>
        <w:rPr>
          <w:b/>
          <w:sz w:val="26"/>
          <w:highlight w:val="yellow"/>
          <w:lang w:val="bg-BG"/>
        </w:rPr>
      </w:pPr>
    </w:p>
    <w:p w:rsidR="004B3EAE" w:rsidRPr="005D1582" w:rsidRDefault="004B3EAE" w:rsidP="004B3EAE">
      <w:pPr>
        <w:spacing w:line="276" w:lineRule="auto"/>
        <w:jc w:val="right"/>
        <w:rPr>
          <w:b/>
          <w:sz w:val="28"/>
          <w:szCs w:val="28"/>
          <w:lang w:val="bg-BG"/>
        </w:rPr>
      </w:pPr>
      <w:r w:rsidRPr="005D1582">
        <w:rPr>
          <w:b/>
          <w:sz w:val="28"/>
          <w:szCs w:val="28"/>
          <w:lang w:val="bg-BG"/>
        </w:rPr>
        <w:t>До УМБАЛ “Св. Иван Рилски” ЕАД</w:t>
      </w:r>
    </w:p>
    <w:p w:rsidR="004B3EAE" w:rsidRPr="005D1582" w:rsidRDefault="004B3EAE" w:rsidP="004B3EAE">
      <w:pPr>
        <w:spacing w:line="276" w:lineRule="auto"/>
        <w:jc w:val="right"/>
        <w:rPr>
          <w:sz w:val="28"/>
          <w:szCs w:val="28"/>
          <w:lang w:val="bg-BG"/>
        </w:rPr>
      </w:pPr>
    </w:p>
    <w:p w:rsidR="004B3EAE" w:rsidRDefault="004B3EAE" w:rsidP="004B3EAE">
      <w:pPr>
        <w:spacing w:line="276" w:lineRule="auto"/>
        <w:jc w:val="center"/>
        <w:rPr>
          <w:b/>
          <w:sz w:val="28"/>
          <w:szCs w:val="28"/>
          <w:u w:val="single"/>
          <w:lang w:val="bg-BG"/>
        </w:rPr>
      </w:pPr>
      <w:r>
        <w:rPr>
          <w:b/>
          <w:sz w:val="28"/>
          <w:szCs w:val="28"/>
          <w:u w:val="single"/>
          <w:lang w:val="bg-BG"/>
        </w:rPr>
        <w:t>О Ф Е Р Т А</w:t>
      </w:r>
    </w:p>
    <w:p w:rsidR="00E53D2D" w:rsidRPr="005D1582" w:rsidRDefault="00E53D2D" w:rsidP="004B3EAE">
      <w:pPr>
        <w:spacing w:line="276" w:lineRule="auto"/>
        <w:jc w:val="center"/>
        <w:rPr>
          <w:b/>
          <w:sz w:val="28"/>
          <w:szCs w:val="28"/>
          <w:u w:val="single"/>
          <w:lang w:val="bg-BG"/>
        </w:rPr>
      </w:pPr>
    </w:p>
    <w:p w:rsidR="00AE4BCE" w:rsidRPr="00BE7BB3" w:rsidRDefault="004B3EAE" w:rsidP="00AE4BCE">
      <w:pPr>
        <w:jc w:val="both"/>
        <w:rPr>
          <w:color w:val="000000"/>
          <w:spacing w:val="1"/>
          <w:sz w:val="22"/>
          <w:szCs w:val="22"/>
        </w:rPr>
      </w:pPr>
      <w:r w:rsidRPr="00BE7BB3">
        <w:rPr>
          <w:sz w:val="22"/>
          <w:szCs w:val="22"/>
        </w:rPr>
        <w:t>След като внимателно се запознахме със съдържание</w:t>
      </w:r>
      <w:r w:rsidR="00AE4BCE" w:rsidRPr="00BE7BB3">
        <w:rPr>
          <w:sz w:val="22"/>
          <w:szCs w:val="22"/>
        </w:rPr>
        <w:t xml:space="preserve">то на конкурсната документация </w:t>
      </w:r>
      <w:r w:rsidR="00BE7BB3" w:rsidRPr="00BE7BB3">
        <w:rPr>
          <w:sz w:val="22"/>
          <w:szCs w:val="22"/>
        </w:rPr>
        <w:t>за „Избор на лицензирано застрахователно дружество за сключване на договор за застраховане на недвижимо имущество на УМБАЛ “Св. Иван Рилски” ЕАД, гр. София</w:t>
      </w:r>
      <w:r w:rsidR="00AE4BCE" w:rsidRPr="00BE7BB3">
        <w:rPr>
          <w:sz w:val="22"/>
          <w:szCs w:val="22"/>
        </w:rPr>
        <w:t>,</w:t>
      </w:r>
      <w:r w:rsidR="00BE7BB3" w:rsidRPr="00BE7BB3">
        <w:rPr>
          <w:sz w:val="22"/>
          <w:szCs w:val="22"/>
          <w:lang w:val="bg-BG"/>
        </w:rPr>
        <w:t xml:space="preserve"> </w:t>
      </w:r>
      <w:r w:rsidR="00AE4BCE" w:rsidRPr="00BE7BB3">
        <w:rPr>
          <w:bCs/>
          <w:sz w:val="22"/>
          <w:szCs w:val="22"/>
          <w:lang w:val="bg-BG" w:eastAsia="bg-BG"/>
        </w:rPr>
        <w:t xml:space="preserve">и </w:t>
      </w:r>
      <w:r w:rsidR="00AE4BCE" w:rsidRPr="00BE7BB3">
        <w:rPr>
          <w:color w:val="000000"/>
          <w:spacing w:val="1"/>
          <w:sz w:val="22"/>
          <w:szCs w:val="22"/>
        </w:rPr>
        <w:t xml:space="preserve">след като се запознах с условията за участие, съгласно одобрената документация, приемам да изпълня </w:t>
      </w:r>
      <w:r w:rsidR="00BE7BB3" w:rsidRPr="00BE7BB3">
        <w:rPr>
          <w:sz w:val="22"/>
          <w:szCs w:val="22"/>
        </w:rPr>
        <w:t>застраховане на недвижимо имущество на УМБАЛ “Св. Иван Рилски” ЕАД, гр. София</w:t>
      </w:r>
      <w:r w:rsidR="00AE4BCE" w:rsidRPr="00BE7BB3">
        <w:rPr>
          <w:sz w:val="22"/>
          <w:szCs w:val="22"/>
        </w:rPr>
        <w:t xml:space="preserve"> за </w:t>
      </w:r>
      <w:r w:rsidR="00AD4084" w:rsidRPr="00BE7BB3">
        <w:rPr>
          <w:sz w:val="22"/>
          <w:szCs w:val="22"/>
          <w:lang w:val="bg-BG"/>
        </w:rPr>
        <w:t>посочения в конкурсната документация срок и</w:t>
      </w:r>
      <w:r w:rsidR="00AE4BCE" w:rsidRPr="00BE7BB3">
        <w:rPr>
          <w:color w:val="000000"/>
          <w:spacing w:val="1"/>
          <w:sz w:val="22"/>
          <w:szCs w:val="22"/>
        </w:rPr>
        <w:t xml:space="preserve"> съгласно изискванията </w:t>
      </w:r>
      <w:r w:rsidR="00AD4084" w:rsidRPr="00BE7BB3">
        <w:rPr>
          <w:color w:val="000000"/>
          <w:spacing w:val="1"/>
          <w:sz w:val="22"/>
          <w:szCs w:val="22"/>
          <w:lang w:val="bg-BG"/>
        </w:rPr>
        <w:t>поставени в нея</w:t>
      </w:r>
      <w:r w:rsidR="00AE4BCE" w:rsidRPr="00BE7BB3">
        <w:rPr>
          <w:color w:val="000000"/>
          <w:spacing w:val="1"/>
          <w:sz w:val="22"/>
          <w:szCs w:val="22"/>
        </w:rPr>
        <w:t>, като предоставям на вниманието Ви следното ценово предложение:</w:t>
      </w:r>
    </w:p>
    <w:p w:rsidR="00AE4BCE" w:rsidRPr="00BE7BB3" w:rsidRDefault="00AE4BCE" w:rsidP="00AE4BCE">
      <w:pPr>
        <w:tabs>
          <w:tab w:val="left" w:pos="1134"/>
          <w:tab w:val="left" w:pos="1418"/>
        </w:tabs>
        <w:ind w:firstLine="709"/>
        <w:jc w:val="both"/>
        <w:rPr>
          <w:color w:val="000000"/>
          <w:spacing w:val="1"/>
          <w:sz w:val="22"/>
          <w:szCs w:val="22"/>
        </w:rPr>
      </w:pPr>
    </w:p>
    <w:p w:rsidR="00BE7BB3" w:rsidRPr="00BE7BB3" w:rsidRDefault="00BE7BB3" w:rsidP="00302088">
      <w:pPr>
        <w:numPr>
          <w:ilvl w:val="0"/>
          <w:numId w:val="17"/>
        </w:numPr>
        <w:autoSpaceDE w:val="0"/>
        <w:autoSpaceDN w:val="0"/>
        <w:adjustRightInd w:val="0"/>
        <w:spacing w:line="276" w:lineRule="auto"/>
        <w:ind w:left="426"/>
        <w:jc w:val="both"/>
        <w:rPr>
          <w:sz w:val="22"/>
          <w:szCs w:val="22"/>
        </w:rPr>
      </w:pPr>
      <w:r w:rsidRPr="00BE7BB3">
        <w:rPr>
          <w:sz w:val="22"/>
          <w:szCs w:val="22"/>
        </w:rPr>
        <w:t>Предлагаме да изпълним поръчката при следните цени на услугите, валидни за целия срок за изпълнение на договора, както следва:</w:t>
      </w:r>
    </w:p>
    <w:p w:rsidR="00BE7BB3" w:rsidRPr="00BE7BB3" w:rsidRDefault="00BE7BB3" w:rsidP="00BE7BB3">
      <w:pPr>
        <w:tabs>
          <w:tab w:val="left" w:pos="1134"/>
          <w:tab w:val="left" w:pos="1418"/>
        </w:tabs>
        <w:spacing w:line="276" w:lineRule="auto"/>
        <w:ind w:left="709"/>
        <w:jc w:val="both"/>
        <w:rPr>
          <w:sz w:val="22"/>
          <w:szCs w:val="22"/>
        </w:rPr>
      </w:pPr>
    </w:p>
    <w:p w:rsidR="00BE7BB3" w:rsidRPr="00BE7BB3" w:rsidRDefault="00BE7BB3" w:rsidP="00BE7BB3">
      <w:pPr>
        <w:tabs>
          <w:tab w:val="left" w:pos="0"/>
        </w:tabs>
        <w:spacing w:line="276" w:lineRule="auto"/>
        <w:jc w:val="both"/>
        <w:rPr>
          <w:sz w:val="22"/>
          <w:szCs w:val="22"/>
        </w:rPr>
      </w:pPr>
      <w:r w:rsidRPr="00BE7BB3">
        <w:rPr>
          <w:sz w:val="22"/>
          <w:szCs w:val="22"/>
        </w:rPr>
        <w:t>Застрахователна премия .................. лв. (</w:t>
      </w:r>
      <w:proofErr w:type="gramStart"/>
      <w:r w:rsidRPr="00BE7BB3">
        <w:rPr>
          <w:sz w:val="22"/>
          <w:szCs w:val="22"/>
        </w:rPr>
        <w:t>словом</w:t>
      </w:r>
      <w:proofErr w:type="gramEnd"/>
      <w:r w:rsidRPr="00BE7BB3">
        <w:rPr>
          <w:sz w:val="22"/>
          <w:szCs w:val="22"/>
        </w:rPr>
        <w:t xml:space="preserve">........................) с включен данък ДЗП 2%  върху застрахователната премия, платима на </w:t>
      </w:r>
      <w:r w:rsidRPr="00BE7BB3">
        <w:rPr>
          <w:sz w:val="22"/>
          <w:szCs w:val="22"/>
          <w:lang w:val="bg-BG"/>
        </w:rPr>
        <w:t>..................................................................</w:t>
      </w:r>
      <w:r w:rsidRPr="00BE7BB3">
        <w:rPr>
          <w:sz w:val="22"/>
          <w:szCs w:val="22"/>
          <w:lang w:val="ru-RU"/>
        </w:rPr>
        <w:t xml:space="preserve"> за едногодишния срок на застрахователния договор след </w:t>
      </w:r>
      <w:r w:rsidRPr="00BE7BB3">
        <w:rPr>
          <w:iCs/>
          <w:sz w:val="22"/>
          <w:szCs w:val="22"/>
        </w:rPr>
        <w:t xml:space="preserve">представяне на застрахователните полици и </w:t>
      </w:r>
      <w:r w:rsidRPr="00BE7BB3">
        <w:rPr>
          <w:sz w:val="22"/>
          <w:szCs w:val="22"/>
        </w:rPr>
        <w:t>финансов документ/ дебитно.</w:t>
      </w:r>
    </w:p>
    <w:p w:rsidR="00BE7BB3" w:rsidRPr="00BE7BB3" w:rsidRDefault="00BE7BB3" w:rsidP="00BE7BB3">
      <w:pPr>
        <w:jc w:val="both"/>
        <w:rPr>
          <w:i/>
          <w:sz w:val="22"/>
          <w:szCs w:val="22"/>
        </w:rPr>
      </w:pPr>
    </w:p>
    <w:p w:rsidR="00BE7BB3" w:rsidRPr="00BE7BB3" w:rsidRDefault="00BE7BB3" w:rsidP="00302088">
      <w:pPr>
        <w:numPr>
          <w:ilvl w:val="0"/>
          <w:numId w:val="17"/>
        </w:numPr>
        <w:autoSpaceDE w:val="0"/>
        <w:autoSpaceDN w:val="0"/>
        <w:adjustRightInd w:val="0"/>
        <w:spacing w:line="276" w:lineRule="auto"/>
        <w:ind w:left="426"/>
        <w:jc w:val="both"/>
        <w:rPr>
          <w:color w:val="000000"/>
          <w:spacing w:val="1"/>
          <w:sz w:val="22"/>
          <w:szCs w:val="22"/>
        </w:rPr>
      </w:pPr>
      <w:r w:rsidRPr="00BE7BB3">
        <w:rPr>
          <w:color w:val="000000"/>
          <w:spacing w:val="1"/>
          <w:sz w:val="22"/>
          <w:szCs w:val="22"/>
        </w:rPr>
        <w:t>Самоучастие: не се прилага.</w:t>
      </w:r>
    </w:p>
    <w:p w:rsidR="00BE7BB3" w:rsidRPr="00BE7BB3" w:rsidRDefault="00BE7BB3" w:rsidP="00302088">
      <w:pPr>
        <w:numPr>
          <w:ilvl w:val="0"/>
          <w:numId w:val="17"/>
        </w:numPr>
        <w:autoSpaceDE w:val="0"/>
        <w:autoSpaceDN w:val="0"/>
        <w:adjustRightInd w:val="0"/>
        <w:spacing w:line="276" w:lineRule="auto"/>
        <w:ind w:left="426"/>
        <w:jc w:val="both"/>
        <w:rPr>
          <w:color w:val="000000"/>
          <w:spacing w:val="1"/>
          <w:sz w:val="22"/>
          <w:szCs w:val="22"/>
        </w:rPr>
      </w:pPr>
      <w:r w:rsidRPr="00BE7BB3">
        <w:rPr>
          <w:color w:val="000000"/>
          <w:spacing w:val="1"/>
          <w:sz w:val="22"/>
          <w:szCs w:val="22"/>
        </w:rPr>
        <w:t xml:space="preserve">Декларирам, че съм съгласен с условията, поставени от възложителя относно срока и начина на плащане, посочени в документацията за участие в </w:t>
      </w:r>
      <w:r w:rsidR="00F01585">
        <w:rPr>
          <w:color w:val="000000"/>
          <w:spacing w:val="1"/>
          <w:sz w:val="22"/>
          <w:szCs w:val="22"/>
          <w:lang w:val="bg-BG"/>
        </w:rPr>
        <w:t>конкурса</w:t>
      </w:r>
      <w:r w:rsidRPr="00BE7BB3">
        <w:rPr>
          <w:color w:val="000000"/>
          <w:spacing w:val="1"/>
          <w:sz w:val="22"/>
          <w:szCs w:val="22"/>
        </w:rPr>
        <w:t>.</w:t>
      </w:r>
    </w:p>
    <w:p w:rsidR="00BE7BB3" w:rsidRPr="00BE7BB3" w:rsidRDefault="00BE7BB3" w:rsidP="00302088">
      <w:pPr>
        <w:numPr>
          <w:ilvl w:val="0"/>
          <w:numId w:val="17"/>
        </w:numPr>
        <w:autoSpaceDE w:val="0"/>
        <w:autoSpaceDN w:val="0"/>
        <w:adjustRightInd w:val="0"/>
        <w:spacing w:line="276" w:lineRule="auto"/>
        <w:ind w:left="426"/>
        <w:jc w:val="both"/>
        <w:rPr>
          <w:color w:val="000000"/>
          <w:spacing w:val="1"/>
          <w:sz w:val="22"/>
          <w:szCs w:val="22"/>
        </w:rPr>
      </w:pPr>
      <w:r w:rsidRPr="00BE7BB3">
        <w:rPr>
          <w:color w:val="000000"/>
          <w:spacing w:val="1"/>
          <w:sz w:val="22"/>
          <w:szCs w:val="22"/>
        </w:rPr>
        <w:t>При изготвяне на ценовото си предложение сме спазвали изискванията на Възложителя.</w:t>
      </w:r>
    </w:p>
    <w:p w:rsidR="00BE7BB3" w:rsidRPr="00BE7BB3" w:rsidRDefault="00BE7BB3" w:rsidP="00302088">
      <w:pPr>
        <w:numPr>
          <w:ilvl w:val="0"/>
          <w:numId w:val="17"/>
        </w:numPr>
        <w:autoSpaceDE w:val="0"/>
        <w:autoSpaceDN w:val="0"/>
        <w:adjustRightInd w:val="0"/>
        <w:spacing w:line="276" w:lineRule="auto"/>
        <w:ind w:left="426"/>
        <w:jc w:val="both"/>
        <w:rPr>
          <w:color w:val="000000"/>
          <w:spacing w:val="1"/>
          <w:sz w:val="22"/>
          <w:szCs w:val="22"/>
        </w:rPr>
      </w:pPr>
      <w:r w:rsidRPr="00BE7BB3">
        <w:rPr>
          <w:color w:val="000000"/>
          <w:spacing w:val="1"/>
          <w:sz w:val="22"/>
          <w:szCs w:val="22"/>
        </w:rPr>
        <w:t>При различия между сумите, изразени с цифри и думи, за вярно се приема словесното изражение на сумата.</w:t>
      </w:r>
    </w:p>
    <w:p w:rsidR="00BE7BB3" w:rsidRPr="00BE7BB3" w:rsidRDefault="00BE7BB3" w:rsidP="00302088">
      <w:pPr>
        <w:numPr>
          <w:ilvl w:val="0"/>
          <w:numId w:val="17"/>
        </w:numPr>
        <w:autoSpaceDE w:val="0"/>
        <w:autoSpaceDN w:val="0"/>
        <w:adjustRightInd w:val="0"/>
        <w:spacing w:line="276" w:lineRule="auto"/>
        <w:ind w:left="426"/>
        <w:jc w:val="both"/>
        <w:rPr>
          <w:color w:val="000000"/>
          <w:spacing w:val="1"/>
          <w:sz w:val="22"/>
          <w:szCs w:val="22"/>
        </w:rPr>
      </w:pPr>
      <w:r w:rsidRPr="00BE7BB3">
        <w:rPr>
          <w:color w:val="000000"/>
          <w:spacing w:val="1"/>
          <w:sz w:val="22"/>
          <w:szCs w:val="22"/>
        </w:rPr>
        <w:t xml:space="preserve">Приемаме да се считаме обвързани от задълженията и условията, поети с офертата ни до </w:t>
      </w:r>
      <w:r w:rsidRPr="00BE7BB3">
        <w:rPr>
          <w:color w:val="000000"/>
          <w:spacing w:val="1"/>
          <w:sz w:val="22"/>
          <w:szCs w:val="22"/>
          <w:lang w:val="bg-BG"/>
        </w:rPr>
        <w:t>........................................</w:t>
      </w:r>
      <w:r w:rsidRPr="00BE7BB3">
        <w:rPr>
          <w:color w:val="000000"/>
          <w:spacing w:val="1"/>
          <w:sz w:val="22"/>
          <w:szCs w:val="22"/>
        </w:rPr>
        <w:t>, считано от датата определена за краен срок за получаване на оферти.</w:t>
      </w:r>
    </w:p>
    <w:p w:rsidR="00BE7BB3" w:rsidRPr="00BE7BB3" w:rsidRDefault="00BE7BB3" w:rsidP="00BE7BB3">
      <w:pPr>
        <w:tabs>
          <w:tab w:val="left" w:pos="0"/>
        </w:tabs>
        <w:spacing w:after="87" w:line="274" w:lineRule="exact"/>
        <w:ind w:firstLine="709"/>
        <w:jc w:val="both"/>
        <w:rPr>
          <w:color w:val="000000"/>
          <w:spacing w:val="1"/>
          <w:sz w:val="22"/>
          <w:szCs w:val="22"/>
        </w:rPr>
      </w:pPr>
    </w:p>
    <w:p w:rsidR="004B3EAE" w:rsidRPr="00BE7BB3" w:rsidRDefault="00BE7BB3" w:rsidP="00BE7BB3">
      <w:pPr>
        <w:tabs>
          <w:tab w:val="left" w:pos="0"/>
        </w:tabs>
        <w:spacing w:after="87" w:line="274" w:lineRule="exact"/>
        <w:ind w:firstLine="709"/>
        <w:jc w:val="both"/>
        <w:rPr>
          <w:color w:val="000000"/>
          <w:spacing w:val="1"/>
          <w:sz w:val="22"/>
          <w:szCs w:val="22"/>
          <w:lang w:val="bg-BG"/>
        </w:rPr>
      </w:pPr>
      <w:r w:rsidRPr="00BE7BB3">
        <w:rPr>
          <w:color w:val="000000"/>
          <w:spacing w:val="1"/>
          <w:sz w:val="22"/>
          <w:szCs w:val="22"/>
        </w:rPr>
        <w:tab/>
        <w:t>До подготвянето на официален договор, това Предложение заедно с писменото приемане от Ваша страна и известие за възлагане на договор формират обвързващо споразумение между двете страни.</w:t>
      </w:r>
    </w:p>
    <w:p w:rsidR="004B3EAE" w:rsidRPr="00BE7BB3" w:rsidRDefault="004B3EAE" w:rsidP="004B3EAE">
      <w:pPr>
        <w:tabs>
          <w:tab w:val="left" w:pos="1418"/>
        </w:tabs>
        <w:ind w:firstLine="851"/>
        <w:jc w:val="both"/>
        <w:rPr>
          <w:sz w:val="22"/>
          <w:szCs w:val="22"/>
          <w:lang w:val="bg-BG"/>
        </w:rPr>
      </w:pPr>
      <w:r w:rsidRPr="00BE7BB3">
        <w:rPr>
          <w:bCs/>
          <w:sz w:val="22"/>
          <w:szCs w:val="22"/>
          <w:lang w:val="bg-BG" w:eastAsia="bg-BG"/>
        </w:rPr>
        <w:t>С настоящето потвърждаваме съгласието си с условията, запис</w:t>
      </w:r>
      <w:r w:rsidRPr="00BE7BB3">
        <w:rPr>
          <w:sz w:val="22"/>
          <w:szCs w:val="22"/>
          <w:lang w:val="bg-BG"/>
        </w:rPr>
        <w:t>ани в конкурсната документация.</w:t>
      </w:r>
    </w:p>
    <w:p w:rsidR="004B3EAE" w:rsidRPr="00BE7BB3" w:rsidRDefault="004B3EAE" w:rsidP="004B3EAE">
      <w:pPr>
        <w:tabs>
          <w:tab w:val="left" w:pos="1418"/>
        </w:tabs>
        <w:ind w:firstLine="851"/>
        <w:jc w:val="both"/>
        <w:rPr>
          <w:sz w:val="22"/>
          <w:szCs w:val="22"/>
          <w:lang w:val="bg-BG"/>
        </w:rPr>
      </w:pPr>
    </w:p>
    <w:p w:rsidR="00281D80" w:rsidRPr="00BE7BB3" w:rsidRDefault="004B3EAE" w:rsidP="004B3EAE">
      <w:pPr>
        <w:jc w:val="both"/>
        <w:rPr>
          <w:b/>
          <w:sz w:val="22"/>
          <w:szCs w:val="22"/>
          <w:lang w:val="bg-BG"/>
        </w:rPr>
      </w:pPr>
      <w:r w:rsidRPr="00BE7BB3">
        <w:rPr>
          <w:b/>
          <w:sz w:val="22"/>
          <w:szCs w:val="22"/>
          <w:lang w:val="bg-BG"/>
        </w:rPr>
        <w:t xml:space="preserve">…………………………../ДАТА/         </w:t>
      </w:r>
      <w:r w:rsidR="00BE7BB3">
        <w:rPr>
          <w:b/>
          <w:sz w:val="22"/>
          <w:szCs w:val="22"/>
          <w:lang w:val="bg-BG"/>
        </w:rPr>
        <w:tab/>
      </w:r>
      <w:r w:rsidR="00BE7BB3">
        <w:rPr>
          <w:b/>
          <w:sz w:val="22"/>
          <w:szCs w:val="22"/>
          <w:lang w:val="bg-BG"/>
        </w:rPr>
        <w:tab/>
      </w:r>
      <w:r w:rsidR="00BE7BB3">
        <w:rPr>
          <w:b/>
          <w:sz w:val="22"/>
          <w:szCs w:val="22"/>
          <w:lang w:val="bg-BG"/>
        </w:rPr>
        <w:tab/>
      </w:r>
      <w:r w:rsidR="00BE7BB3">
        <w:rPr>
          <w:b/>
          <w:sz w:val="22"/>
          <w:szCs w:val="22"/>
          <w:lang w:val="bg-BG"/>
        </w:rPr>
        <w:tab/>
      </w:r>
      <w:r w:rsidRPr="00BE7BB3">
        <w:rPr>
          <w:b/>
          <w:sz w:val="22"/>
          <w:szCs w:val="22"/>
          <w:lang w:val="bg-BG"/>
        </w:rPr>
        <w:t xml:space="preserve"> Подпис:</w:t>
      </w:r>
    </w:p>
    <w:p w:rsidR="004B3EAE" w:rsidRPr="00BE7BB3" w:rsidRDefault="00BE7BB3" w:rsidP="004B3EAE">
      <w:pPr>
        <w:ind w:firstLine="4253"/>
        <w:rPr>
          <w:b/>
          <w:sz w:val="22"/>
          <w:szCs w:val="22"/>
          <w:lang w:val="bg-BG"/>
        </w:rPr>
      </w:pPr>
      <w:r>
        <w:rPr>
          <w:b/>
          <w:sz w:val="22"/>
          <w:szCs w:val="22"/>
          <w:lang w:val="bg-BG"/>
        </w:rPr>
        <w:tab/>
      </w:r>
      <w:r>
        <w:rPr>
          <w:b/>
          <w:sz w:val="22"/>
          <w:szCs w:val="22"/>
          <w:lang w:val="bg-BG"/>
        </w:rPr>
        <w:tab/>
      </w:r>
      <w:r>
        <w:rPr>
          <w:b/>
          <w:sz w:val="22"/>
          <w:szCs w:val="22"/>
          <w:lang w:val="bg-BG"/>
        </w:rPr>
        <w:tab/>
      </w:r>
      <w:r>
        <w:rPr>
          <w:b/>
          <w:sz w:val="22"/>
          <w:szCs w:val="22"/>
          <w:lang w:val="bg-BG"/>
        </w:rPr>
        <w:tab/>
      </w:r>
      <w:r w:rsidR="004B3EAE" w:rsidRPr="00BE7BB3">
        <w:rPr>
          <w:b/>
          <w:sz w:val="22"/>
          <w:szCs w:val="22"/>
          <w:lang w:val="bg-BG"/>
        </w:rPr>
        <w:t>-----------------------------------</w:t>
      </w:r>
    </w:p>
    <w:p w:rsidR="004B3EAE" w:rsidRPr="00BE7BB3" w:rsidRDefault="00BE7BB3" w:rsidP="004B3EAE">
      <w:pPr>
        <w:ind w:firstLine="4253"/>
        <w:rPr>
          <w:b/>
          <w:sz w:val="22"/>
          <w:szCs w:val="22"/>
          <w:lang w:val="bg-BG"/>
        </w:rPr>
      </w:pPr>
      <w:r>
        <w:rPr>
          <w:b/>
          <w:sz w:val="22"/>
          <w:szCs w:val="22"/>
          <w:lang w:val="bg-BG"/>
        </w:rPr>
        <w:tab/>
      </w:r>
      <w:r>
        <w:rPr>
          <w:b/>
          <w:sz w:val="22"/>
          <w:szCs w:val="22"/>
          <w:lang w:val="bg-BG"/>
        </w:rPr>
        <w:tab/>
      </w:r>
      <w:r>
        <w:rPr>
          <w:b/>
          <w:sz w:val="22"/>
          <w:szCs w:val="22"/>
          <w:lang w:val="bg-BG"/>
        </w:rPr>
        <w:tab/>
      </w:r>
      <w:r w:rsidR="004B3EAE" w:rsidRPr="00BE7BB3">
        <w:rPr>
          <w:b/>
          <w:sz w:val="22"/>
          <w:szCs w:val="22"/>
          <w:lang w:val="bg-BG"/>
        </w:rPr>
        <w:t>Име и длъжност:</w:t>
      </w:r>
    </w:p>
    <w:p w:rsidR="00281D80" w:rsidRPr="00BE7BB3" w:rsidRDefault="00281D80" w:rsidP="004B3EAE">
      <w:pPr>
        <w:ind w:firstLine="4253"/>
        <w:rPr>
          <w:b/>
          <w:sz w:val="22"/>
          <w:szCs w:val="22"/>
          <w:lang w:val="bg-BG"/>
        </w:rPr>
      </w:pPr>
    </w:p>
    <w:p w:rsidR="004B3EAE" w:rsidRPr="00BE7BB3" w:rsidRDefault="00BE7BB3" w:rsidP="004B3EAE">
      <w:pPr>
        <w:ind w:firstLine="4253"/>
        <w:rPr>
          <w:b/>
          <w:sz w:val="22"/>
          <w:szCs w:val="22"/>
          <w:lang w:val="bg-BG"/>
        </w:rPr>
      </w:pPr>
      <w:r>
        <w:rPr>
          <w:b/>
          <w:sz w:val="22"/>
          <w:szCs w:val="22"/>
          <w:lang w:val="bg-BG"/>
        </w:rPr>
        <w:tab/>
      </w:r>
      <w:r>
        <w:rPr>
          <w:b/>
          <w:sz w:val="22"/>
          <w:szCs w:val="22"/>
          <w:lang w:val="bg-BG"/>
        </w:rPr>
        <w:tab/>
      </w:r>
      <w:r>
        <w:rPr>
          <w:b/>
          <w:sz w:val="22"/>
          <w:szCs w:val="22"/>
          <w:lang w:val="bg-BG"/>
        </w:rPr>
        <w:tab/>
      </w:r>
      <w:r>
        <w:rPr>
          <w:b/>
          <w:sz w:val="22"/>
          <w:szCs w:val="22"/>
          <w:lang w:val="bg-BG"/>
        </w:rPr>
        <w:tab/>
      </w:r>
      <w:r w:rsidR="004B3EAE" w:rsidRPr="00BE7BB3">
        <w:rPr>
          <w:b/>
          <w:sz w:val="22"/>
          <w:szCs w:val="22"/>
          <w:lang w:val="bg-BG"/>
        </w:rPr>
        <w:t>-----------------------------------</w:t>
      </w:r>
    </w:p>
    <w:p w:rsidR="004B3EAE" w:rsidRPr="00BE7BB3" w:rsidRDefault="004B3EAE" w:rsidP="004B3EAE">
      <w:pPr>
        <w:ind w:firstLine="4253"/>
        <w:rPr>
          <w:b/>
          <w:sz w:val="22"/>
          <w:szCs w:val="22"/>
          <w:lang w:val="bg-BG"/>
        </w:rPr>
      </w:pPr>
    </w:p>
    <w:p w:rsidR="002E6164" w:rsidRDefault="004B3EAE" w:rsidP="00530DDD">
      <w:pPr>
        <w:pBdr>
          <w:bottom w:val="single" w:sz="6" w:space="1" w:color="auto"/>
        </w:pBdr>
        <w:ind w:firstLine="4253"/>
        <w:rPr>
          <w:b/>
          <w:sz w:val="22"/>
          <w:szCs w:val="22"/>
          <w:lang w:val="bg-BG"/>
        </w:rPr>
      </w:pPr>
      <w:r w:rsidRPr="00BE7BB3">
        <w:rPr>
          <w:b/>
          <w:sz w:val="22"/>
          <w:szCs w:val="22"/>
          <w:lang w:val="bg-BG"/>
        </w:rPr>
        <w:t>Име на кандидата:</w:t>
      </w:r>
      <w:r w:rsidR="0034798B" w:rsidRPr="00BE7BB3">
        <w:rPr>
          <w:b/>
          <w:sz w:val="22"/>
          <w:szCs w:val="22"/>
          <w:lang w:val="bg-BG"/>
        </w:rPr>
        <w:tab/>
      </w:r>
      <w:r w:rsidR="0034798B" w:rsidRPr="00BE7BB3">
        <w:rPr>
          <w:b/>
          <w:sz w:val="22"/>
          <w:szCs w:val="22"/>
          <w:lang w:val="bg-BG"/>
        </w:rPr>
        <w:tab/>
      </w:r>
    </w:p>
    <w:p w:rsidR="00530DDD" w:rsidRPr="00530DDD" w:rsidRDefault="00530DDD" w:rsidP="00530DDD">
      <w:pPr>
        <w:pBdr>
          <w:bottom w:val="single" w:sz="6" w:space="1" w:color="auto"/>
        </w:pBdr>
        <w:ind w:firstLine="4253"/>
        <w:rPr>
          <w:b/>
          <w:sz w:val="22"/>
          <w:szCs w:val="22"/>
          <w:lang w:val="bg-BG"/>
        </w:rPr>
      </w:pPr>
    </w:p>
    <w:p w:rsidR="002C463E" w:rsidRDefault="0015240A" w:rsidP="0066063D">
      <w:pPr>
        <w:jc w:val="right"/>
        <w:rPr>
          <w:b/>
          <w:color w:val="000000"/>
          <w:spacing w:val="1"/>
          <w:sz w:val="28"/>
          <w:szCs w:val="28"/>
          <w:lang w:val="bg-BG"/>
        </w:rPr>
      </w:pPr>
      <w:r>
        <w:rPr>
          <w:b/>
          <w:color w:val="000000"/>
          <w:spacing w:val="1"/>
          <w:sz w:val="28"/>
          <w:szCs w:val="28"/>
          <w:lang w:val="bg-BG"/>
        </w:rPr>
        <w:tab/>
      </w:r>
      <w:r>
        <w:rPr>
          <w:b/>
          <w:color w:val="000000"/>
          <w:spacing w:val="1"/>
          <w:sz w:val="28"/>
          <w:szCs w:val="28"/>
          <w:lang w:val="bg-BG"/>
        </w:rPr>
        <w:tab/>
      </w:r>
      <w:r>
        <w:rPr>
          <w:b/>
          <w:color w:val="000000"/>
          <w:spacing w:val="1"/>
          <w:sz w:val="28"/>
          <w:szCs w:val="28"/>
          <w:lang w:val="bg-BG"/>
        </w:rPr>
        <w:tab/>
      </w:r>
      <w:r>
        <w:rPr>
          <w:b/>
          <w:color w:val="000000"/>
          <w:spacing w:val="1"/>
          <w:sz w:val="28"/>
          <w:szCs w:val="28"/>
          <w:lang w:val="bg-BG"/>
        </w:rPr>
        <w:tab/>
      </w:r>
      <w:r>
        <w:rPr>
          <w:b/>
          <w:color w:val="000000"/>
          <w:spacing w:val="1"/>
          <w:sz w:val="28"/>
          <w:szCs w:val="28"/>
          <w:lang w:val="bg-BG"/>
        </w:rPr>
        <w:tab/>
      </w:r>
      <w:r w:rsidR="00BE7BB3">
        <w:rPr>
          <w:b/>
          <w:color w:val="000000"/>
          <w:spacing w:val="1"/>
          <w:sz w:val="28"/>
          <w:szCs w:val="28"/>
          <w:lang w:val="bg-BG"/>
        </w:rPr>
        <w:tab/>
      </w:r>
    </w:p>
    <w:p w:rsidR="002C463E" w:rsidRDefault="002C463E" w:rsidP="0066063D">
      <w:pPr>
        <w:jc w:val="right"/>
        <w:rPr>
          <w:b/>
          <w:color w:val="000000"/>
          <w:spacing w:val="1"/>
          <w:sz w:val="28"/>
          <w:szCs w:val="28"/>
          <w:lang w:val="bg-BG"/>
        </w:rPr>
      </w:pPr>
    </w:p>
    <w:p w:rsidR="0066063D" w:rsidRPr="00360357" w:rsidRDefault="0066063D" w:rsidP="0066063D">
      <w:pPr>
        <w:jc w:val="right"/>
        <w:rPr>
          <w:i/>
          <w:sz w:val="22"/>
          <w:szCs w:val="22"/>
          <w:lang w:val="bg-BG"/>
        </w:rPr>
      </w:pPr>
      <w:r w:rsidRPr="00360357">
        <w:rPr>
          <w:i/>
          <w:sz w:val="22"/>
          <w:szCs w:val="22"/>
          <w:lang w:val="bg-BG"/>
        </w:rPr>
        <w:t xml:space="preserve">Приложение № </w:t>
      </w:r>
      <w:r w:rsidR="0015240A" w:rsidRPr="00360357">
        <w:rPr>
          <w:i/>
          <w:sz w:val="22"/>
          <w:szCs w:val="22"/>
          <w:lang w:val="bg-BG"/>
        </w:rPr>
        <w:t>4</w:t>
      </w:r>
    </w:p>
    <w:p w:rsidR="0066063D" w:rsidRPr="00A64000" w:rsidRDefault="00A64000" w:rsidP="00A64000">
      <w:pPr>
        <w:tabs>
          <w:tab w:val="left" w:pos="1134"/>
        </w:tabs>
        <w:ind w:firstLine="567"/>
        <w:jc w:val="right"/>
        <w:rPr>
          <w:bCs/>
          <w:i/>
          <w:sz w:val="22"/>
          <w:szCs w:val="22"/>
          <w:lang w:val="bg-BG"/>
        </w:rPr>
      </w:pPr>
      <w:r>
        <w:rPr>
          <w:i/>
          <w:sz w:val="22"/>
          <w:szCs w:val="22"/>
          <w:lang w:val="bg-BG"/>
        </w:rPr>
        <w:t>Образе</w:t>
      </w:r>
      <w:r w:rsidR="002C463E">
        <w:rPr>
          <w:i/>
          <w:sz w:val="22"/>
          <w:szCs w:val="22"/>
          <w:lang w:val="bg-BG"/>
        </w:rPr>
        <w:t>ц</w:t>
      </w:r>
    </w:p>
    <w:p w:rsidR="0066063D" w:rsidRPr="00360357" w:rsidRDefault="0066063D" w:rsidP="002E6164">
      <w:pPr>
        <w:shd w:val="clear" w:color="auto" w:fill="FFFFFF"/>
        <w:ind w:right="730"/>
        <w:jc w:val="center"/>
        <w:rPr>
          <w:b/>
          <w:color w:val="000000"/>
          <w:spacing w:val="1"/>
          <w:sz w:val="22"/>
          <w:szCs w:val="22"/>
          <w:lang w:val="bg-BG"/>
        </w:rPr>
      </w:pPr>
    </w:p>
    <w:p w:rsidR="0066063D" w:rsidRPr="007347DD" w:rsidRDefault="002E6164" w:rsidP="002E6164">
      <w:pPr>
        <w:shd w:val="clear" w:color="auto" w:fill="FFFFFF"/>
        <w:ind w:right="730"/>
        <w:jc w:val="center"/>
        <w:rPr>
          <w:b/>
          <w:color w:val="000000"/>
          <w:spacing w:val="1"/>
          <w:sz w:val="22"/>
          <w:szCs w:val="22"/>
          <w:lang w:val="bg-BG"/>
        </w:rPr>
      </w:pPr>
      <w:r w:rsidRPr="007347DD">
        <w:rPr>
          <w:b/>
          <w:color w:val="000000"/>
          <w:spacing w:val="1"/>
          <w:sz w:val="22"/>
          <w:szCs w:val="22"/>
        </w:rPr>
        <w:t>П Р Е Д Л О Ж Е Н И Е</w:t>
      </w:r>
    </w:p>
    <w:p w:rsidR="002E6164" w:rsidRPr="007347DD" w:rsidRDefault="002E6164" w:rsidP="002E6164">
      <w:pPr>
        <w:shd w:val="clear" w:color="auto" w:fill="FFFFFF"/>
        <w:ind w:right="730"/>
        <w:jc w:val="center"/>
        <w:rPr>
          <w:b/>
          <w:bCs/>
          <w:color w:val="000000"/>
          <w:spacing w:val="-4"/>
          <w:sz w:val="22"/>
          <w:szCs w:val="22"/>
        </w:rPr>
      </w:pPr>
      <w:proofErr w:type="gramStart"/>
      <w:r w:rsidRPr="007347DD">
        <w:rPr>
          <w:b/>
          <w:color w:val="000000"/>
          <w:spacing w:val="1"/>
          <w:sz w:val="22"/>
          <w:szCs w:val="22"/>
        </w:rPr>
        <w:t>за</w:t>
      </w:r>
      <w:proofErr w:type="gramEnd"/>
      <w:r w:rsidRPr="007347DD">
        <w:rPr>
          <w:b/>
          <w:color w:val="000000"/>
          <w:spacing w:val="1"/>
          <w:sz w:val="22"/>
          <w:szCs w:val="22"/>
        </w:rPr>
        <w:t xml:space="preserve"> изпълнение     </w:t>
      </w:r>
    </w:p>
    <w:p w:rsidR="002E6164" w:rsidRPr="007347DD" w:rsidRDefault="002E6164" w:rsidP="002E6164">
      <w:pPr>
        <w:shd w:val="clear" w:color="auto" w:fill="FFFFFF"/>
        <w:rPr>
          <w:bCs/>
          <w:color w:val="000000"/>
          <w:spacing w:val="-4"/>
          <w:sz w:val="22"/>
          <w:szCs w:val="22"/>
        </w:rPr>
      </w:pPr>
    </w:p>
    <w:p w:rsidR="00BE7BB3" w:rsidRPr="007347DD" w:rsidRDefault="00D130FA" w:rsidP="00BE7BB3">
      <w:pPr>
        <w:jc w:val="both"/>
        <w:rPr>
          <w:b/>
          <w:bCs/>
          <w:color w:val="000000"/>
          <w:spacing w:val="6"/>
          <w:sz w:val="22"/>
          <w:szCs w:val="22"/>
          <w:lang w:val="bg-BG"/>
        </w:rPr>
      </w:pPr>
      <w:proofErr w:type="gramStart"/>
      <w:r w:rsidRPr="007347DD">
        <w:rPr>
          <w:b/>
          <w:bCs/>
          <w:spacing w:val="-4"/>
          <w:sz w:val="22"/>
          <w:szCs w:val="22"/>
        </w:rPr>
        <w:t>за</w:t>
      </w:r>
      <w:proofErr w:type="gramEnd"/>
      <w:r w:rsidRPr="007347DD">
        <w:rPr>
          <w:b/>
          <w:bCs/>
          <w:spacing w:val="-4"/>
          <w:sz w:val="22"/>
          <w:szCs w:val="22"/>
        </w:rPr>
        <w:t xml:space="preserve"> </w:t>
      </w:r>
      <w:r w:rsidR="00BE7BB3" w:rsidRPr="007347DD">
        <w:rPr>
          <w:b/>
          <w:sz w:val="22"/>
          <w:szCs w:val="22"/>
        </w:rPr>
        <w:t>„Избор на лицензирано застрахователно дружество за сключване на договор за застраховане на недвижимо имущество на УМБАЛ “Св. Иван Рилски” ЕАД, гр. София</w:t>
      </w:r>
      <w:r w:rsidR="00BE7BB3" w:rsidRPr="007347DD">
        <w:rPr>
          <w:b/>
          <w:bCs/>
          <w:color w:val="000000"/>
          <w:spacing w:val="6"/>
          <w:sz w:val="22"/>
          <w:szCs w:val="22"/>
        </w:rPr>
        <w:t xml:space="preserve"> </w:t>
      </w:r>
    </w:p>
    <w:p w:rsidR="002E6164" w:rsidRDefault="002E6164" w:rsidP="00A64000">
      <w:pPr>
        <w:jc w:val="both"/>
        <w:rPr>
          <w:sz w:val="22"/>
          <w:szCs w:val="22"/>
          <w:lang w:val="bg-BG"/>
        </w:rPr>
      </w:pPr>
      <w:r w:rsidRPr="007347DD">
        <w:rPr>
          <w:b/>
          <w:bCs/>
          <w:color w:val="000000"/>
          <w:spacing w:val="6"/>
          <w:sz w:val="22"/>
          <w:szCs w:val="22"/>
        </w:rPr>
        <w:t xml:space="preserve">Възложител: </w:t>
      </w:r>
      <w:r w:rsidRPr="007347DD">
        <w:rPr>
          <w:sz w:val="22"/>
          <w:szCs w:val="22"/>
        </w:rPr>
        <w:t>УМБАЛ “Св. Иван Рилски” ЕАД</w:t>
      </w:r>
    </w:p>
    <w:p w:rsidR="008323CB" w:rsidRPr="008323CB" w:rsidRDefault="008323CB" w:rsidP="00A64000">
      <w:pPr>
        <w:jc w:val="both"/>
        <w:rPr>
          <w:sz w:val="22"/>
          <w:szCs w:val="22"/>
          <w:lang w:val="bg-BG"/>
        </w:rPr>
      </w:pPr>
    </w:p>
    <w:p w:rsidR="002E6164" w:rsidRPr="007347DD" w:rsidRDefault="002E6164" w:rsidP="002E6164">
      <w:pPr>
        <w:shd w:val="clear" w:color="auto" w:fill="FFFFFF"/>
        <w:spacing w:line="360" w:lineRule="auto"/>
        <w:rPr>
          <w:bCs/>
          <w:spacing w:val="-3"/>
          <w:sz w:val="22"/>
          <w:szCs w:val="22"/>
        </w:rPr>
      </w:pPr>
      <w:r w:rsidRPr="007347DD">
        <w:rPr>
          <w:b/>
          <w:bCs/>
          <w:spacing w:val="-4"/>
          <w:sz w:val="22"/>
          <w:szCs w:val="22"/>
        </w:rPr>
        <w:t xml:space="preserve">Наименование на </w:t>
      </w:r>
      <w:r w:rsidRPr="007347DD">
        <w:rPr>
          <w:b/>
          <w:bCs/>
          <w:spacing w:val="-3"/>
          <w:sz w:val="22"/>
          <w:szCs w:val="22"/>
        </w:rPr>
        <w:t xml:space="preserve">участника: </w:t>
      </w:r>
      <w:r w:rsidRPr="007347DD">
        <w:rPr>
          <w:bCs/>
          <w:spacing w:val="-3"/>
          <w:sz w:val="22"/>
          <w:szCs w:val="22"/>
        </w:rPr>
        <w:t>............................................................................................................</w:t>
      </w:r>
    </w:p>
    <w:p w:rsidR="002E6164" w:rsidRPr="008323CB" w:rsidRDefault="002E6164" w:rsidP="008323CB">
      <w:pPr>
        <w:shd w:val="clear" w:color="auto" w:fill="FFFFFF"/>
        <w:spacing w:after="120"/>
        <w:rPr>
          <w:bCs/>
          <w:spacing w:val="-3"/>
          <w:sz w:val="22"/>
          <w:szCs w:val="22"/>
        </w:rPr>
      </w:pPr>
      <w:r w:rsidRPr="007347DD">
        <w:rPr>
          <w:b/>
          <w:bCs/>
          <w:spacing w:val="-3"/>
          <w:sz w:val="22"/>
          <w:szCs w:val="22"/>
        </w:rPr>
        <w:t xml:space="preserve">Правно-организационна форма на участника: </w:t>
      </w:r>
      <w:r w:rsidRPr="007347DD">
        <w:rPr>
          <w:bCs/>
          <w:spacing w:val="-3"/>
          <w:sz w:val="22"/>
          <w:szCs w:val="22"/>
        </w:rPr>
        <w:t>.............................................</w:t>
      </w:r>
      <w:r w:rsidR="008323CB">
        <w:rPr>
          <w:bCs/>
          <w:spacing w:val="-3"/>
          <w:sz w:val="22"/>
          <w:szCs w:val="22"/>
        </w:rPr>
        <w:t>...............................</w:t>
      </w:r>
      <w:r w:rsidR="008323CB">
        <w:rPr>
          <w:bCs/>
          <w:spacing w:val="-3"/>
          <w:sz w:val="22"/>
          <w:szCs w:val="22"/>
          <w:lang w:val="bg-BG"/>
        </w:rPr>
        <w:t xml:space="preserve">      </w:t>
      </w:r>
      <w:r w:rsidRPr="007347DD">
        <w:rPr>
          <w:bCs/>
          <w:i/>
          <w:spacing w:val="-3"/>
          <w:sz w:val="22"/>
          <w:szCs w:val="22"/>
        </w:rPr>
        <w:t>(</w:t>
      </w:r>
      <w:proofErr w:type="gramStart"/>
      <w:r w:rsidRPr="007347DD">
        <w:rPr>
          <w:bCs/>
          <w:i/>
          <w:spacing w:val="-3"/>
          <w:sz w:val="22"/>
          <w:szCs w:val="22"/>
        </w:rPr>
        <w:t>търговско</w:t>
      </w:r>
      <w:proofErr w:type="gramEnd"/>
      <w:r w:rsidRPr="007347DD">
        <w:rPr>
          <w:bCs/>
          <w:i/>
          <w:spacing w:val="-3"/>
          <w:sz w:val="22"/>
          <w:szCs w:val="22"/>
        </w:rPr>
        <w:t xml:space="preserve"> дружество или обединения или др. правна форма)</w:t>
      </w:r>
    </w:p>
    <w:p w:rsidR="008323CB" w:rsidRDefault="002E6164" w:rsidP="008323CB">
      <w:pPr>
        <w:spacing w:line="360" w:lineRule="auto"/>
        <w:rPr>
          <w:bCs/>
          <w:spacing w:val="-5"/>
          <w:sz w:val="22"/>
          <w:szCs w:val="22"/>
          <w:lang w:val="bg-BG"/>
        </w:rPr>
      </w:pPr>
      <w:r w:rsidRPr="007347DD">
        <w:rPr>
          <w:b/>
          <w:bCs/>
          <w:spacing w:val="-5"/>
          <w:sz w:val="22"/>
          <w:szCs w:val="22"/>
        </w:rPr>
        <w:t>Седалище по регистрация:</w:t>
      </w:r>
      <w:r w:rsidRPr="007347DD">
        <w:rPr>
          <w:bCs/>
          <w:spacing w:val="-5"/>
          <w:sz w:val="22"/>
          <w:szCs w:val="22"/>
        </w:rPr>
        <w:t xml:space="preserve"> .....................................................................................................................</w:t>
      </w:r>
    </w:p>
    <w:p w:rsidR="002E6164" w:rsidRPr="008323CB" w:rsidRDefault="008323CB" w:rsidP="008323CB">
      <w:pPr>
        <w:spacing w:line="360" w:lineRule="auto"/>
        <w:rPr>
          <w:bCs/>
          <w:spacing w:val="-5"/>
          <w:sz w:val="22"/>
          <w:szCs w:val="22"/>
        </w:rPr>
      </w:pPr>
      <w:r>
        <w:rPr>
          <w:bCs/>
          <w:spacing w:val="-5"/>
          <w:sz w:val="22"/>
          <w:szCs w:val="22"/>
          <w:lang w:val="bg-BG"/>
        </w:rPr>
        <w:t xml:space="preserve">                                      </w:t>
      </w:r>
      <w:r w:rsidR="002E6164" w:rsidRPr="007347DD">
        <w:rPr>
          <w:i/>
          <w:iCs/>
          <w:spacing w:val="-4"/>
          <w:sz w:val="22"/>
          <w:szCs w:val="22"/>
        </w:rPr>
        <w:t>(</w:t>
      </w:r>
      <w:proofErr w:type="gramStart"/>
      <w:r w:rsidR="002E6164" w:rsidRPr="007347DD">
        <w:rPr>
          <w:i/>
          <w:iCs/>
          <w:spacing w:val="-4"/>
          <w:sz w:val="22"/>
          <w:szCs w:val="22"/>
        </w:rPr>
        <w:t>държава</w:t>
      </w:r>
      <w:proofErr w:type="gramEnd"/>
      <w:r w:rsidR="002E6164" w:rsidRPr="007347DD">
        <w:rPr>
          <w:i/>
          <w:iCs/>
          <w:spacing w:val="-4"/>
          <w:sz w:val="22"/>
          <w:szCs w:val="22"/>
        </w:rPr>
        <w:t>, град,  пощенски код, улица, .№)</w:t>
      </w:r>
    </w:p>
    <w:p w:rsidR="002E6164" w:rsidRPr="007347DD" w:rsidRDefault="002E6164" w:rsidP="002E6164">
      <w:pPr>
        <w:shd w:val="clear" w:color="auto" w:fill="FFFFFF"/>
        <w:spacing w:line="360" w:lineRule="auto"/>
        <w:rPr>
          <w:bCs/>
          <w:spacing w:val="-6"/>
          <w:sz w:val="22"/>
          <w:szCs w:val="22"/>
        </w:rPr>
      </w:pPr>
      <w:r w:rsidRPr="007347DD">
        <w:rPr>
          <w:b/>
          <w:bCs/>
          <w:spacing w:val="-6"/>
          <w:sz w:val="22"/>
          <w:szCs w:val="22"/>
        </w:rPr>
        <w:t>ЕИК</w:t>
      </w:r>
      <w:r w:rsidR="008323CB">
        <w:rPr>
          <w:b/>
          <w:bCs/>
          <w:spacing w:val="-6"/>
          <w:sz w:val="22"/>
          <w:szCs w:val="22"/>
          <w:lang w:val="bg-BG"/>
        </w:rPr>
        <w:t>/БУЛСТАТ</w:t>
      </w:r>
      <w:r w:rsidRPr="007347DD">
        <w:rPr>
          <w:b/>
          <w:bCs/>
          <w:spacing w:val="-6"/>
          <w:sz w:val="22"/>
          <w:szCs w:val="22"/>
        </w:rPr>
        <w:t xml:space="preserve">: </w:t>
      </w:r>
      <w:r w:rsidRPr="007347DD">
        <w:rPr>
          <w:bCs/>
          <w:spacing w:val="-6"/>
          <w:sz w:val="22"/>
          <w:szCs w:val="22"/>
        </w:rPr>
        <w:t>....................................</w:t>
      </w:r>
    </w:p>
    <w:p w:rsidR="002E6164" w:rsidRPr="007347DD" w:rsidRDefault="002E6164" w:rsidP="002E6164">
      <w:pPr>
        <w:rPr>
          <w:sz w:val="22"/>
          <w:szCs w:val="22"/>
        </w:rPr>
      </w:pPr>
      <w:r w:rsidRPr="007347DD">
        <w:rPr>
          <w:b/>
          <w:sz w:val="22"/>
          <w:szCs w:val="22"/>
        </w:rPr>
        <w:t xml:space="preserve">Точен адрес за кореспонденция: </w:t>
      </w:r>
      <w:r w:rsidRPr="007347DD">
        <w:rPr>
          <w:sz w:val="22"/>
          <w:szCs w:val="22"/>
        </w:rPr>
        <w:t>................................................................................................</w:t>
      </w:r>
    </w:p>
    <w:p w:rsidR="002E6164" w:rsidRPr="007347DD" w:rsidRDefault="002E6164" w:rsidP="002E6164">
      <w:pPr>
        <w:shd w:val="clear" w:color="auto" w:fill="FFFFFF"/>
        <w:spacing w:line="360" w:lineRule="auto"/>
        <w:ind w:firstLine="4820"/>
        <w:rPr>
          <w:sz w:val="22"/>
          <w:szCs w:val="22"/>
        </w:rPr>
      </w:pPr>
      <w:r w:rsidRPr="007347DD">
        <w:rPr>
          <w:i/>
          <w:iCs/>
          <w:color w:val="000000"/>
          <w:spacing w:val="-4"/>
          <w:sz w:val="22"/>
          <w:szCs w:val="22"/>
        </w:rPr>
        <w:t>(</w:t>
      </w:r>
      <w:proofErr w:type="gramStart"/>
      <w:r w:rsidRPr="007347DD">
        <w:rPr>
          <w:i/>
          <w:iCs/>
          <w:color w:val="000000"/>
          <w:spacing w:val="-4"/>
          <w:sz w:val="22"/>
          <w:szCs w:val="22"/>
        </w:rPr>
        <w:t>държава</w:t>
      </w:r>
      <w:proofErr w:type="gramEnd"/>
      <w:r w:rsidRPr="007347DD">
        <w:rPr>
          <w:i/>
          <w:iCs/>
          <w:color w:val="000000"/>
          <w:spacing w:val="-4"/>
          <w:sz w:val="22"/>
          <w:szCs w:val="22"/>
        </w:rPr>
        <w:t>, град,  пощенски код, улица, .№)</w:t>
      </w:r>
    </w:p>
    <w:p w:rsidR="002E6164" w:rsidRPr="007347DD" w:rsidRDefault="002E6164" w:rsidP="002E6164">
      <w:pPr>
        <w:tabs>
          <w:tab w:val="left" w:pos="0"/>
        </w:tabs>
        <w:spacing w:line="360" w:lineRule="auto"/>
        <w:jc w:val="both"/>
        <w:rPr>
          <w:sz w:val="22"/>
          <w:szCs w:val="22"/>
        </w:rPr>
      </w:pPr>
      <w:r w:rsidRPr="007347DD">
        <w:rPr>
          <w:b/>
          <w:sz w:val="22"/>
          <w:szCs w:val="22"/>
        </w:rPr>
        <w:t>Обслужваща банка</w:t>
      </w:r>
      <w:r w:rsidRPr="007347DD">
        <w:rPr>
          <w:sz w:val="22"/>
          <w:szCs w:val="22"/>
        </w:rPr>
        <w:t xml:space="preserve"> …………………………………………, </w:t>
      </w:r>
      <w:r w:rsidRPr="007347DD">
        <w:rPr>
          <w:b/>
          <w:sz w:val="22"/>
          <w:szCs w:val="22"/>
        </w:rPr>
        <w:t>клон</w:t>
      </w:r>
      <w:r w:rsidRPr="007347DD">
        <w:rPr>
          <w:sz w:val="22"/>
          <w:szCs w:val="22"/>
        </w:rPr>
        <w:t xml:space="preserve"> ........……………….……..</w:t>
      </w:r>
    </w:p>
    <w:p w:rsidR="002E6164" w:rsidRPr="007347DD" w:rsidRDefault="002E6164" w:rsidP="002E6164">
      <w:pPr>
        <w:shd w:val="clear" w:color="auto" w:fill="FFFFFF"/>
        <w:spacing w:line="360" w:lineRule="auto"/>
        <w:rPr>
          <w:sz w:val="22"/>
          <w:szCs w:val="22"/>
        </w:rPr>
      </w:pPr>
      <w:r w:rsidRPr="007347DD">
        <w:rPr>
          <w:b/>
          <w:bCs/>
          <w:color w:val="000000"/>
          <w:spacing w:val="-7"/>
          <w:sz w:val="22"/>
          <w:szCs w:val="22"/>
        </w:rPr>
        <w:t>Телефонен номер:</w:t>
      </w:r>
      <w:r w:rsidRPr="007347DD">
        <w:rPr>
          <w:bCs/>
          <w:color w:val="000000"/>
          <w:spacing w:val="-7"/>
          <w:sz w:val="22"/>
          <w:szCs w:val="22"/>
        </w:rPr>
        <w:t xml:space="preserve"> ............................................................................................................................................</w:t>
      </w:r>
    </w:p>
    <w:p w:rsidR="002E6164" w:rsidRPr="007347DD" w:rsidRDefault="002E6164" w:rsidP="002E6164">
      <w:pPr>
        <w:spacing w:line="360" w:lineRule="auto"/>
        <w:rPr>
          <w:sz w:val="22"/>
          <w:szCs w:val="22"/>
        </w:rPr>
      </w:pPr>
      <w:r w:rsidRPr="007347DD">
        <w:rPr>
          <w:b/>
          <w:sz w:val="22"/>
          <w:szCs w:val="22"/>
        </w:rPr>
        <w:t>Факс номер:</w:t>
      </w:r>
      <w:r w:rsidRPr="007347DD">
        <w:rPr>
          <w:sz w:val="22"/>
          <w:szCs w:val="22"/>
        </w:rPr>
        <w:t xml:space="preserve"> ..........................................................</w:t>
      </w:r>
      <w:r w:rsidRPr="007347DD">
        <w:rPr>
          <w:color w:val="000000"/>
          <w:spacing w:val="-3"/>
          <w:sz w:val="22"/>
          <w:szCs w:val="22"/>
        </w:rPr>
        <w:t xml:space="preserve"> е-mail</w:t>
      </w:r>
      <w:r w:rsidRPr="007347DD">
        <w:rPr>
          <w:sz w:val="22"/>
          <w:szCs w:val="22"/>
        </w:rPr>
        <w:t>.......................................................</w:t>
      </w:r>
    </w:p>
    <w:p w:rsidR="002E6164" w:rsidRPr="007347DD" w:rsidRDefault="002E6164" w:rsidP="002E6164">
      <w:pPr>
        <w:shd w:val="clear" w:color="auto" w:fill="FFFFFF"/>
        <w:spacing w:line="360" w:lineRule="auto"/>
        <w:rPr>
          <w:sz w:val="22"/>
          <w:szCs w:val="22"/>
        </w:rPr>
      </w:pPr>
      <w:r w:rsidRPr="007347DD">
        <w:rPr>
          <w:b/>
          <w:bCs/>
          <w:color w:val="000000"/>
          <w:spacing w:val="-6"/>
          <w:sz w:val="22"/>
          <w:szCs w:val="22"/>
        </w:rPr>
        <w:t>Лице за контакти:</w:t>
      </w:r>
      <w:r w:rsidRPr="007347DD">
        <w:rPr>
          <w:bCs/>
          <w:color w:val="000000"/>
          <w:spacing w:val="-6"/>
          <w:sz w:val="22"/>
          <w:szCs w:val="22"/>
        </w:rPr>
        <w:t xml:space="preserve"> ........................................................................................................................................</w:t>
      </w:r>
    </w:p>
    <w:p w:rsidR="002E6164" w:rsidRPr="007347DD" w:rsidRDefault="002E6164" w:rsidP="002E6164">
      <w:pPr>
        <w:shd w:val="clear" w:color="auto" w:fill="FFFFFF"/>
        <w:ind w:left="797"/>
        <w:rPr>
          <w:b/>
          <w:bCs/>
          <w:caps/>
          <w:color w:val="000000"/>
          <w:spacing w:val="-3"/>
          <w:sz w:val="22"/>
          <w:szCs w:val="22"/>
        </w:rPr>
      </w:pPr>
    </w:p>
    <w:p w:rsidR="002E6164" w:rsidRPr="007347DD" w:rsidRDefault="002E6164" w:rsidP="002E6164">
      <w:pPr>
        <w:shd w:val="clear" w:color="auto" w:fill="FFFFFF"/>
        <w:ind w:left="797"/>
        <w:rPr>
          <w:b/>
          <w:bCs/>
          <w:color w:val="000000"/>
          <w:spacing w:val="-3"/>
          <w:sz w:val="22"/>
          <w:szCs w:val="22"/>
        </w:rPr>
      </w:pPr>
      <w:r w:rsidRPr="007347DD">
        <w:rPr>
          <w:b/>
          <w:bCs/>
          <w:caps/>
          <w:color w:val="000000"/>
          <w:spacing w:val="-3"/>
          <w:sz w:val="22"/>
          <w:szCs w:val="22"/>
        </w:rPr>
        <w:t>Уважаеми госпожи и господа</w:t>
      </w:r>
      <w:r w:rsidRPr="007347DD">
        <w:rPr>
          <w:b/>
          <w:bCs/>
          <w:color w:val="000000"/>
          <w:spacing w:val="-3"/>
          <w:sz w:val="22"/>
          <w:szCs w:val="22"/>
        </w:rPr>
        <w:t>,</w:t>
      </w:r>
    </w:p>
    <w:p w:rsidR="002E6164" w:rsidRPr="007347DD" w:rsidRDefault="002E6164" w:rsidP="002E6164">
      <w:pPr>
        <w:pStyle w:val="NoSpacing"/>
        <w:ind w:firstLine="851"/>
        <w:jc w:val="both"/>
        <w:rPr>
          <w:sz w:val="22"/>
          <w:szCs w:val="22"/>
        </w:rPr>
      </w:pPr>
    </w:p>
    <w:p w:rsidR="00360357" w:rsidRPr="007347DD" w:rsidRDefault="00360357" w:rsidP="00360357">
      <w:pPr>
        <w:jc w:val="both"/>
        <w:rPr>
          <w:sz w:val="22"/>
          <w:szCs w:val="22"/>
          <w:lang w:val="en-GB"/>
        </w:rPr>
      </w:pPr>
      <w:r w:rsidRPr="007347DD">
        <w:rPr>
          <w:color w:val="000000"/>
          <w:spacing w:val="-3"/>
          <w:sz w:val="22"/>
          <w:szCs w:val="22"/>
        </w:rPr>
        <w:t xml:space="preserve">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фирмата ни отговаря на изискванията и </w:t>
      </w:r>
      <w:r w:rsidRPr="007347DD">
        <w:rPr>
          <w:color w:val="000000"/>
          <w:spacing w:val="-4"/>
          <w:sz w:val="22"/>
          <w:szCs w:val="22"/>
        </w:rPr>
        <w:t xml:space="preserve">условията, посочени в документацията за участие в процедурата </w:t>
      </w:r>
      <w:r w:rsidRPr="007347DD">
        <w:rPr>
          <w:bCs/>
          <w:color w:val="000000"/>
          <w:spacing w:val="6"/>
          <w:sz w:val="22"/>
          <w:szCs w:val="22"/>
        </w:rPr>
        <w:t>„</w:t>
      </w:r>
      <w:r w:rsidRPr="007347DD">
        <w:rPr>
          <w:sz w:val="22"/>
          <w:szCs w:val="22"/>
        </w:rPr>
        <w:t>Застраховане на недвижимо имущество на УМБАЛ “Св. Иван Рилски” ЕАД, гр. София“</w:t>
      </w:r>
      <w:r w:rsidRPr="007347DD">
        <w:rPr>
          <w:color w:val="000000"/>
          <w:spacing w:val="-4"/>
          <w:sz w:val="22"/>
          <w:szCs w:val="22"/>
        </w:rPr>
        <w:t xml:space="preserve">. </w:t>
      </w:r>
      <w:r w:rsidRPr="007347DD">
        <w:rPr>
          <w:color w:val="000000"/>
          <w:spacing w:val="-4"/>
          <w:sz w:val="22"/>
          <w:szCs w:val="22"/>
          <w:lang w:val="bg-BG"/>
        </w:rPr>
        <w:t xml:space="preserve"> </w:t>
      </w:r>
      <w:r w:rsidRPr="007347DD">
        <w:rPr>
          <w:color w:val="000000"/>
          <w:spacing w:val="-4"/>
          <w:sz w:val="22"/>
          <w:szCs w:val="22"/>
        </w:rPr>
        <w:t>С настоящото предложение заявяваме</w:t>
      </w:r>
      <w:r w:rsidRPr="007347DD">
        <w:rPr>
          <w:color w:val="000000"/>
          <w:spacing w:val="-3"/>
          <w:sz w:val="22"/>
          <w:szCs w:val="22"/>
        </w:rPr>
        <w:t xml:space="preserve">, че ако бъдем избрани за Изпълнител ще изпълним услугите при спазване на изискванията на Възложителя, съгласно техническата спецификация и при следните условия: </w:t>
      </w:r>
    </w:p>
    <w:p w:rsidR="00360357" w:rsidRPr="007347DD" w:rsidRDefault="00360357" w:rsidP="00360357">
      <w:pPr>
        <w:tabs>
          <w:tab w:val="left" w:pos="709"/>
        </w:tabs>
        <w:jc w:val="both"/>
        <w:rPr>
          <w:color w:val="000000"/>
          <w:spacing w:val="-3"/>
          <w:sz w:val="22"/>
          <w:szCs w:val="22"/>
        </w:rPr>
      </w:pPr>
      <w:r w:rsidRPr="007347DD">
        <w:rPr>
          <w:color w:val="000000"/>
          <w:spacing w:val="-3"/>
          <w:sz w:val="22"/>
          <w:szCs w:val="22"/>
        </w:rPr>
        <w:tab/>
        <w:t xml:space="preserve">1.  Поемаме ангажимент да изпълним поръчката, съгласно </w:t>
      </w:r>
      <w:r w:rsidR="008323CB">
        <w:rPr>
          <w:color w:val="000000"/>
          <w:spacing w:val="-3"/>
          <w:sz w:val="22"/>
          <w:szCs w:val="22"/>
          <w:lang w:val="bg-BG"/>
        </w:rPr>
        <w:t xml:space="preserve">условията на </w:t>
      </w:r>
      <w:r w:rsidR="00F01585">
        <w:rPr>
          <w:color w:val="000000"/>
          <w:spacing w:val="-3"/>
          <w:sz w:val="22"/>
          <w:szCs w:val="22"/>
          <w:lang w:val="bg-BG"/>
        </w:rPr>
        <w:t>настоящия конкурс</w:t>
      </w:r>
      <w:r w:rsidRPr="007347DD">
        <w:rPr>
          <w:color w:val="000000"/>
          <w:spacing w:val="-3"/>
          <w:sz w:val="22"/>
          <w:szCs w:val="22"/>
        </w:rPr>
        <w:t>.</w:t>
      </w:r>
    </w:p>
    <w:p w:rsidR="00360357" w:rsidRPr="007347DD" w:rsidRDefault="00360357" w:rsidP="00360357">
      <w:pPr>
        <w:pStyle w:val="ListParagraph"/>
        <w:ind w:left="0" w:firstLine="720"/>
        <w:jc w:val="both"/>
        <w:rPr>
          <w:bCs/>
          <w:strike/>
          <w:sz w:val="22"/>
          <w:szCs w:val="22"/>
          <w:lang w:val="bg-BG"/>
        </w:rPr>
      </w:pPr>
      <w:r w:rsidRPr="007347DD">
        <w:rPr>
          <w:color w:val="000000"/>
          <w:spacing w:val="-3"/>
          <w:sz w:val="22"/>
          <w:szCs w:val="22"/>
          <w:lang w:val="bg-BG" w:eastAsia="bg-BG"/>
        </w:rPr>
        <w:t xml:space="preserve">2. Поемаме ангажимент да изпълняваме поръчката за срок от подписването на договор за изпълнение и за 12 месеца, считано от влизане в сила на застрахователната полица. </w:t>
      </w:r>
    </w:p>
    <w:p w:rsidR="00360357" w:rsidRPr="007347DD" w:rsidRDefault="00360357" w:rsidP="00360357">
      <w:pPr>
        <w:pStyle w:val="NoSpacing"/>
        <w:ind w:firstLine="720"/>
        <w:jc w:val="both"/>
        <w:rPr>
          <w:b w:val="0"/>
          <w:bCs w:val="0"/>
          <w:color w:val="000000"/>
          <w:spacing w:val="-3"/>
          <w:sz w:val="22"/>
          <w:szCs w:val="22"/>
          <w:lang w:val="en-US" w:eastAsia="en-US"/>
        </w:rPr>
      </w:pPr>
      <w:r w:rsidRPr="007347DD">
        <w:rPr>
          <w:b w:val="0"/>
          <w:bCs w:val="0"/>
          <w:sz w:val="22"/>
          <w:szCs w:val="22"/>
        </w:rPr>
        <w:t>3.</w:t>
      </w:r>
      <w:r w:rsidRPr="007347DD">
        <w:rPr>
          <w:bCs w:val="0"/>
          <w:sz w:val="22"/>
          <w:szCs w:val="22"/>
        </w:rPr>
        <w:t xml:space="preserve"> </w:t>
      </w:r>
      <w:r w:rsidRPr="007347DD">
        <w:rPr>
          <w:b w:val="0"/>
          <w:bCs w:val="0"/>
          <w:color w:val="000000"/>
          <w:spacing w:val="-3"/>
          <w:sz w:val="22"/>
          <w:szCs w:val="22"/>
          <w:lang w:val="en-US" w:eastAsia="en-US"/>
        </w:rPr>
        <w:t xml:space="preserve">Предлагаме заплащане на застрахователното обезщетение в рамките </w:t>
      </w:r>
      <w:proofErr w:type="gramStart"/>
      <w:r w:rsidRPr="007347DD">
        <w:rPr>
          <w:b w:val="0"/>
          <w:bCs w:val="0"/>
          <w:color w:val="000000"/>
          <w:spacing w:val="-3"/>
          <w:sz w:val="22"/>
          <w:szCs w:val="22"/>
          <w:lang w:val="en-US" w:eastAsia="en-US"/>
        </w:rPr>
        <w:t xml:space="preserve">до </w:t>
      </w:r>
      <w:r w:rsidRPr="007347DD">
        <w:rPr>
          <w:b w:val="0"/>
          <w:bCs w:val="0"/>
          <w:color w:val="000000"/>
          <w:spacing w:val="-3"/>
          <w:sz w:val="22"/>
          <w:szCs w:val="22"/>
          <w:lang w:eastAsia="en-US"/>
        </w:rPr>
        <w:t>.......................</w:t>
      </w:r>
      <w:proofErr w:type="gramEnd"/>
      <w:r w:rsidRPr="007347DD">
        <w:rPr>
          <w:b w:val="0"/>
          <w:bCs w:val="0"/>
          <w:color w:val="000000"/>
          <w:spacing w:val="-3"/>
          <w:sz w:val="22"/>
          <w:szCs w:val="22"/>
          <w:lang w:val="en-US" w:eastAsia="en-US"/>
        </w:rPr>
        <w:t xml:space="preserve"> (</w:t>
      </w:r>
      <w:r w:rsidRPr="007347DD">
        <w:rPr>
          <w:b w:val="0"/>
          <w:bCs w:val="0"/>
          <w:color w:val="000000"/>
          <w:spacing w:val="-3"/>
          <w:sz w:val="22"/>
          <w:szCs w:val="22"/>
          <w:lang w:eastAsia="en-US"/>
        </w:rPr>
        <w:t>..............................</w:t>
      </w:r>
      <w:r w:rsidRPr="007347DD">
        <w:rPr>
          <w:b w:val="0"/>
          <w:bCs w:val="0"/>
          <w:color w:val="000000"/>
          <w:spacing w:val="-3"/>
          <w:sz w:val="22"/>
          <w:szCs w:val="22"/>
          <w:lang w:val="en-US" w:eastAsia="en-US"/>
        </w:rPr>
        <w:t>) календарни дни.</w:t>
      </w:r>
    </w:p>
    <w:p w:rsidR="00360357" w:rsidRPr="007347DD" w:rsidRDefault="00360357" w:rsidP="00360357">
      <w:pPr>
        <w:ind w:firstLine="708"/>
        <w:jc w:val="both"/>
        <w:rPr>
          <w:color w:val="000000"/>
          <w:spacing w:val="-3"/>
          <w:sz w:val="22"/>
          <w:szCs w:val="22"/>
        </w:rPr>
      </w:pPr>
      <w:r w:rsidRPr="007347DD">
        <w:rPr>
          <w:bCs/>
          <w:sz w:val="22"/>
          <w:szCs w:val="22"/>
        </w:rPr>
        <w:t>4. Поемаме ангажимент да изпълним настоящата поръчка качествено и в съответствие с изискванията Ви, заложени в документацията за участие.</w:t>
      </w:r>
      <w:r w:rsidRPr="007347DD">
        <w:rPr>
          <w:color w:val="000000"/>
          <w:spacing w:val="-3"/>
          <w:sz w:val="22"/>
          <w:szCs w:val="22"/>
        </w:rPr>
        <w:t xml:space="preserve"> </w:t>
      </w:r>
    </w:p>
    <w:p w:rsidR="005962CC" w:rsidRPr="007347DD" w:rsidRDefault="00360357" w:rsidP="005962CC">
      <w:pPr>
        <w:jc w:val="both"/>
        <w:rPr>
          <w:color w:val="000000"/>
          <w:spacing w:val="-3"/>
          <w:sz w:val="22"/>
          <w:szCs w:val="22"/>
          <w:lang w:val="bg-BG"/>
        </w:rPr>
      </w:pPr>
      <w:r w:rsidRPr="007347DD">
        <w:rPr>
          <w:sz w:val="22"/>
          <w:szCs w:val="22"/>
        </w:rPr>
        <w:t xml:space="preserve">            </w:t>
      </w:r>
      <w:r w:rsidRPr="007347DD">
        <w:rPr>
          <w:color w:val="000000"/>
          <w:spacing w:val="-3"/>
          <w:sz w:val="22"/>
          <w:szCs w:val="22"/>
        </w:rPr>
        <w:t xml:space="preserve">До подготвянето на официален договор, това предложение заедно с получен </w:t>
      </w:r>
      <w:r w:rsidRPr="007347DD">
        <w:rPr>
          <w:sz w:val="22"/>
          <w:szCs w:val="22"/>
        </w:rPr>
        <w:t>протокол от дейността на комисията</w:t>
      </w:r>
      <w:r w:rsidRPr="007347DD">
        <w:rPr>
          <w:color w:val="000000"/>
          <w:spacing w:val="-3"/>
          <w:sz w:val="22"/>
          <w:szCs w:val="22"/>
        </w:rPr>
        <w:t xml:space="preserve"> за избор на изпълнител ще формират обвързващо с</w:t>
      </w:r>
      <w:r w:rsidR="005962CC" w:rsidRPr="007347DD">
        <w:rPr>
          <w:color w:val="000000"/>
          <w:spacing w:val="-3"/>
          <w:sz w:val="22"/>
          <w:szCs w:val="22"/>
        </w:rPr>
        <w:t>поразумение между двете страни.</w:t>
      </w:r>
    </w:p>
    <w:p w:rsidR="005962CC" w:rsidRPr="007347DD" w:rsidRDefault="005962CC" w:rsidP="005962CC">
      <w:pPr>
        <w:pStyle w:val="ListParagraph"/>
        <w:ind w:left="0" w:firstLine="709"/>
        <w:jc w:val="both"/>
        <w:rPr>
          <w:bCs/>
          <w:sz w:val="22"/>
          <w:szCs w:val="22"/>
          <w:lang w:val="bg-BG"/>
        </w:rPr>
      </w:pPr>
    </w:p>
    <w:p w:rsidR="005962CC" w:rsidRPr="007347DD" w:rsidRDefault="005962CC" w:rsidP="005962CC">
      <w:pPr>
        <w:pStyle w:val="ListParagraph"/>
        <w:ind w:left="0" w:firstLine="709"/>
        <w:jc w:val="both"/>
        <w:rPr>
          <w:bCs/>
          <w:sz w:val="22"/>
          <w:szCs w:val="22"/>
          <w:lang w:val="bg-BG"/>
        </w:rPr>
      </w:pPr>
      <w:r w:rsidRPr="007347DD">
        <w:rPr>
          <w:bCs/>
          <w:sz w:val="22"/>
          <w:szCs w:val="22"/>
          <w:lang w:val="bg-BG"/>
        </w:rPr>
        <w:t>5.</w:t>
      </w:r>
      <w:r w:rsidR="002C463E" w:rsidRPr="007347DD">
        <w:rPr>
          <w:bCs/>
          <w:sz w:val="22"/>
          <w:szCs w:val="22"/>
          <w:lang w:val="bg-BG"/>
        </w:rPr>
        <w:t xml:space="preserve"> </w:t>
      </w:r>
      <w:r w:rsidR="00360357" w:rsidRPr="007347DD">
        <w:rPr>
          <w:bCs/>
          <w:sz w:val="22"/>
          <w:szCs w:val="22"/>
        </w:rPr>
        <w:t>С настоящото предложение за изпълнение приемам изцяло условията на Възложителя, без резерви или о</w:t>
      </w:r>
      <w:r w:rsidRPr="007347DD">
        <w:rPr>
          <w:bCs/>
          <w:sz w:val="22"/>
          <w:szCs w:val="22"/>
        </w:rPr>
        <w:t>граничения в тяхната цялост.</w:t>
      </w:r>
    </w:p>
    <w:p w:rsidR="00360357" w:rsidRPr="007347DD" w:rsidRDefault="005962CC" w:rsidP="005962CC">
      <w:pPr>
        <w:pStyle w:val="ListParagraph"/>
        <w:ind w:left="0" w:firstLine="709"/>
        <w:jc w:val="both"/>
        <w:rPr>
          <w:color w:val="000000"/>
          <w:spacing w:val="-3"/>
          <w:sz w:val="22"/>
          <w:szCs w:val="22"/>
          <w:lang w:val="bg-BG"/>
        </w:rPr>
      </w:pPr>
      <w:r w:rsidRPr="007347DD">
        <w:rPr>
          <w:bCs/>
          <w:sz w:val="22"/>
          <w:szCs w:val="22"/>
          <w:lang w:val="bg-BG"/>
        </w:rPr>
        <w:t xml:space="preserve">6. </w:t>
      </w:r>
      <w:r w:rsidR="00360357" w:rsidRPr="007347DD">
        <w:rPr>
          <w:bCs/>
          <w:sz w:val="22"/>
          <w:szCs w:val="22"/>
        </w:rPr>
        <w:t>Декларираме, че изпълнението на поръчката ще бъде в съответствие с изискванията, посочени в документацията за участие в конкурса.</w:t>
      </w:r>
    </w:p>
    <w:p w:rsidR="005962CC" w:rsidRPr="007347DD" w:rsidRDefault="005962CC" w:rsidP="005962CC">
      <w:pPr>
        <w:pStyle w:val="NoSpacing"/>
        <w:ind w:firstLine="709"/>
        <w:jc w:val="both"/>
        <w:rPr>
          <w:b w:val="0"/>
          <w:bCs w:val="0"/>
          <w:sz w:val="22"/>
          <w:szCs w:val="22"/>
        </w:rPr>
      </w:pPr>
      <w:r w:rsidRPr="007347DD">
        <w:rPr>
          <w:b w:val="0"/>
          <w:bCs w:val="0"/>
          <w:sz w:val="22"/>
          <w:szCs w:val="22"/>
        </w:rPr>
        <w:tab/>
        <w:t xml:space="preserve">7. </w:t>
      </w:r>
      <w:r w:rsidR="00360357" w:rsidRPr="007347DD">
        <w:rPr>
          <w:b w:val="0"/>
          <w:bCs w:val="0"/>
          <w:sz w:val="22"/>
          <w:szCs w:val="22"/>
        </w:rPr>
        <w:t>Декларираме, че ако предложението ни бъде прието, предложената от нас цена ще остане постоянна и няма да бъде променяна по време на изпълнението на договора, освен в предвидени в договора и закона хипотези.</w:t>
      </w:r>
    </w:p>
    <w:p w:rsidR="00360357" w:rsidRPr="007347DD" w:rsidRDefault="005962CC" w:rsidP="005962CC">
      <w:pPr>
        <w:pStyle w:val="NoSpacing"/>
        <w:ind w:firstLine="709"/>
        <w:jc w:val="both"/>
        <w:rPr>
          <w:b w:val="0"/>
          <w:bCs w:val="0"/>
          <w:sz w:val="22"/>
          <w:szCs w:val="22"/>
        </w:rPr>
      </w:pPr>
      <w:r w:rsidRPr="007347DD">
        <w:rPr>
          <w:b w:val="0"/>
          <w:bCs w:val="0"/>
          <w:sz w:val="22"/>
          <w:szCs w:val="22"/>
        </w:rPr>
        <w:t xml:space="preserve">8. </w:t>
      </w:r>
      <w:r w:rsidR="00360357" w:rsidRPr="007347DD">
        <w:rPr>
          <w:b w:val="0"/>
          <w:bCs w:val="0"/>
          <w:sz w:val="22"/>
          <w:szCs w:val="22"/>
        </w:rPr>
        <w:t>Декларираме, че ако предложението ни бъде прието, ще изпълним поръчката в посочения от нас срок, който ще бъде заложен/посочен в  договора.</w:t>
      </w:r>
    </w:p>
    <w:p w:rsidR="00360357" w:rsidRPr="007347DD" w:rsidRDefault="005962CC" w:rsidP="005962CC">
      <w:pPr>
        <w:pStyle w:val="NoSpacing"/>
        <w:ind w:firstLine="709"/>
        <w:jc w:val="both"/>
        <w:rPr>
          <w:b w:val="0"/>
          <w:bCs w:val="0"/>
          <w:sz w:val="22"/>
          <w:szCs w:val="22"/>
        </w:rPr>
      </w:pPr>
      <w:r w:rsidRPr="007347DD">
        <w:rPr>
          <w:b w:val="0"/>
          <w:bCs w:val="0"/>
          <w:sz w:val="22"/>
          <w:szCs w:val="22"/>
        </w:rPr>
        <w:t xml:space="preserve">9. </w:t>
      </w:r>
      <w:r w:rsidR="00360357" w:rsidRPr="007347DD">
        <w:rPr>
          <w:b w:val="0"/>
          <w:bCs w:val="0"/>
          <w:sz w:val="22"/>
          <w:szCs w:val="22"/>
        </w:rPr>
        <w:t xml:space="preserve">Декларираме, че не се предвижда самоучастие на Възложителя при определяне на обезщетенията по застраховките в съответствие с </w:t>
      </w:r>
      <w:r w:rsidR="00F01585">
        <w:rPr>
          <w:b w:val="0"/>
          <w:bCs w:val="0"/>
          <w:sz w:val="22"/>
          <w:szCs w:val="22"/>
        </w:rPr>
        <w:t>условията на настоящия конкурс</w:t>
      </w:r>
      <w:r w:rsidR="00360357" w:rsidRPr="007347DD">
        <w:rPr>
          <w:b w:val="0"/>
          <w:bCs w:val="0"/>
          <w:sz w:val="22"/>
          <w:szCs w:val="22"/>
        </w:rPr>
        <w:t>, за която сме внесли оферта за участие.</w:t>
      </w:r>
    </w:p>
    <w:p w:rsidR="00360357" w:rsidRPr="007347DD" w:rsidRDefault="00360357" w:rsidP="005962CC">
      <w:pPr>
        <w:pStyle w:val="NoSpacing"/>
        <w:ind w:firstLine="709"/>
        <w:jc w:val="both"/>
        <w:rPr>
          <w:b w:val="0"/>
          <w:bCs w:val="0"/>
          <w:sz w:val="22"/>
          <w:szCs w:val="22"/>
        </w:rPr>
      </w:pPr>
      <w:r w:rsidRPr="007347DD">
        <w:rPr>
          <w:b w:val="0"/>
          <w:bCs w:val="0"/>
          <w:sz w:val="22"/>
          <w:szCs w:val="22"/>
        </w:rPr>
        <w:tab/>
      </w:r>
      <w:r w:rsidR="005962CC" w:rsidRPr="007347DD">
        <w:rPr>
          <w:b w:val="0"/>
          <w:bCs w:val="0"/>
          <w:sz w:val="22"/>
          <w:szCs w:val="22"/>
        </w:rPr>
        <w:t xml:space="preserve">10. </w:t>
      </w:r>
      <w:r w:rsidRPr="007347DD">
        <w:rPr>
          <w:b w:val="0"/>
          <w:bCs w:val="0"/>
          <w:sz w:val="22"/>
          <w:szCs w:val="22"/>
        </w:rPr>
        <w:t>Място на изпълнение на поръчката: сградите на УМБАЛ „Св. Иван Рилски” ЕАД, находящи се в гр. София</w:t>
      </w:r>
      <w:r w:rsidR="002C463E" w:rsidRPr="008323CB">
        <w:rPr>
          <w:b w:val="0"/>
          <w:bCs w:val="0"/>
          <w:sz w:val="22"/>
          <w:szCs w:val="22"/>
        </w:rPr>
        <w:t xml:space="preserve">, бул. “Акад. Иван Гешов” №№ </w:t>
      </w:r>
      <w:r w:rsidRPr="008323CB">
        <w:rPr>
          <w:b w:val="0"/>
          <w:bCs w:val="0"/>
          <w:sz w:val="22"/>
          <w:szCs w:val="22"/>
        </w:rPr>
        <w:t>15</w:t>
      </w:r>
      <w:r w:rsidR="002C463E" w:rsidRPr="008323CB">
        <w:rPr>
          <w:b w:val="0"/>
          <w:bCs w:val="0"/>
          <w:sz w:val="22"/>
          <w:szCs w:val="22"/>
        </w:rPr>
        <w:t>, 17 и 19,</w:t>
      </w:r>
      <w:r w:rsidRPr="008323CB">
        <w:rPr>
          <w:b w:val="0"/>
          <w:bCs w:val="0"/>
          <w:sz w:val="22"/>
          <w:szCs w:val="22"/>
        </w:rPr>
        <w:t xml:space="preserve"> ул. „Урвич“ № 13</w:t>
      </w:r>
      <w:r w:rsidR="00F01585" w:rsidRPr="008323CB">
        <w:rPr>
          <w:b w:val="0"/>
          <w:bCs w:val="0"/>
          <w:sz w:val="22"/>
          <w:szCs w:val="22"/>
        </w:rPr>
        <w:t xml:space="preserve"> и бул.</w:t>
      </w:r>
      <w:r w:rsidR="002C463E" w:rsidRPr="008323CB">
        <w:rPr>
          <w:b w:val="0"/>
          <w:bCs w:val="0"/>
          <w:sz w:val="22"/>
          <w:szCs w:val="22"/>
        </w:rPr>
        <w:t>„</w:t>
      </w:r>
      <w:r w:rsidR="007347DD" w:rsidRPr="008323CB">
        <w:rPr>
          <w:b w:val="0"/>
          <w:bCs w:val="0"/>
          <w:sz w:val="22"/>
          <w:szCs w:val="22"/>
        </w:rPr>
        <w:t>Димитър</w:t>
      </w:r>
      <w:r w:rsidR="002C463E" w:rsidRPr="008323CB">
        <w:rPr>
          <w:b w:val="0"/>
          <w:bCs w:val="0"/>
          <w:sz w:val="22"/>
          <w:szCs w:val="22"/>
        </w:rPr>
        <w:t xml:space="preserve"> </w:t>
      </w:r>
      <w:r w:rsidR="007347DD" w:rsidRPr="008323CB">
        <w:rPr>
          <w:b w:val="0"/>
          <w:bCs w:val="0"/>
          <w:sz w:val="22"/>
          <w:szCs w:val="22"/>
        </w:rPr>
        <w:t>П</w:t>
      </w:r>
      <w:r w:rsidR="002C463E" w:rsidRPr="008323CB">
        <w:rPr>
          <w:b w:val="0"/>
          <w:bCs w:val="0"/>
          <w:sz w:val="22"/>
          <w:szCs w:val="22"/>
        </w:rPr>
        <w:t>етков“ № 17</w:t>
      </w:r>
      <w:r w:rsidRPr="008323CB">
        <w:rPr>
          <w:b w:val="0"/>
          <w:bCs w:val="0"/>
          <w:sz w:val="22"/>
          <w:szCs w:val="22"/>
        </w:rPr>
        <w:t>.</w:t>
      </w:r>
    </w:p>
    <w:p w:rsidR="00360357" w:rsidRPr="007347DD" w:rsidRDefault="00360357" w:rsidP="005962CC">
      <w:pPr>
        <w:pStyle w:val="NoSpacing"/>
        <w:ind w:firstLine="709"/>
        <w:jc w:val="both"/>
        <w:rPr>
          <w:b w:val="0"/>
          <w:bCs w:val="0"/>
          <w:sz w:val="22"/>
          <w:szCs w:val="22"/>
        </w:rPr>
      </w:pPr>
      <w:r w:rsidRPr="007347DD">
        <w:rPr>
          <w:b w:val="0"/>
          <w:bCs w:val="0"/>
          <w:sz w:val="22"/>
          <w:szCs w:val="22"/>
        </w:rPr>
        <w:tab/>
      </w:r>
      <w:r w:rsidR="005962CC" w:rsidRPr="007347DD">
        <w:rPr>
          <w:b w:val="0"/>
          <w:bCs w:val="0"/>
          <w:sz w:val="22"/>
          <w:szCs w:val="22"/>
        </w:rPr>
        <w:t xml:space="preserve">11. </w:t>
      </w:r>
      <w:r w:rsidRPr="007347DD">
        <w:rPr>
          <w:b w:val="0"/>
          <w:bCs w:val="0"/>
          <w:sz w:val="22"/>
          <w:szCs w:val="22"/>
        </w:rPr>
        <w:t xml:space="preserve">Срок и начин на плащане:  </w:t>
      </w:r>
      <w:r w:rsidR="007347DD" w:rsidRPr="007347DD">
        <w:rPr>
          <w:b w:val="0"/>
          <w:bCs w:val="0"/>
          <w:sz w:val="22"/>
          <w:szCs w:val="22"/>
        </w:rPr>
        <w:t>на четири равни месечни вноски</w:t>
      </w:r>
      <w:r w:rsidRPr="007347DD">
        <w:rPr>
          <w:b w:val="0"/>
          <w:sz w:val="22"/>
          <w:szCs w:val="22"/>
          <w:lang w:val="ru-RU"/>
        </w:rPr>
        <w:t xml:space="preserve"> за едногодишния срок на договора, </w:t>
      </w:r>
      <w:r w:rsidRPr="007347DD">
        <w:rPr>
          <w:b w:val="0"/>
          <w:bCs w:val="0"/>
          <w:sz w:val="22"/>
          <w:szCs w:val="22"/>
        </w:rPr>
        <w:t>след издаване на застрахователна полица и представяне на финансов документ/дебитно писмо.</w:t>
      </w:r>
    </w:p>
    <w:p w:rsidR="008323CB" w:rsidRDefault="005962CC" w:rsidP="008323CB">
      <w:pPr>
        <w:pStyle w:val="ListParagraph"/>
        <w:spacing w:after="120"/>
        <w:ind w:left="0" w:firstLine="709"/>
        <w:jc w:val="both"/>
        <w:rPr>
          <w:bCs/>
          <w:sz w:val="22"/>
          <w:szCs w:val="22"/>
          <w:lang w:val="bg-BG"/>
        </w:rPr>
      </w:pPr>
      <w:r w:rsidRPr="007347DD">
        <w:rPr>
          <w:bCs/>
          <w:sz w:val="22"/>
          <w:szCs w:val="22"/>
          <w:lang w:val="bg-BG"/>
        </w:rPr>
        <w:t xml:space="preserve">12. </w:t>
      </w:r>
      <w:r w:rsidR="00360357" w:rsidRPr="007347DD">
        <w:rPr>
          <w:bCs/>
          <w:sz w:val="22"/>
          <w:szCs w:val="22"/>
        </w:rPr>
        <w:t>Срок за изпъ</w:t>
      </w:r>
      <w:r w:rsidR="007347DD" w:rsidRPr="007347DD">
        <w:rPr>
          <w:bCs/>
          <w:sz w:val="22"/>
          <w:szCs w:val="22"/>
        </w:rPr>
        <w:t>лнение на поръчката – 12 месеца</w:t>
      </w:r>
      <w:r w:rsidR="00360357" w:rsidRPr="007347DD">
        <w:rPr>
          <w:bCs/>
          <w:sz w:val="22"/>
          <w:szCs w:val="22"/>
          <w:lang w:val="bg-BG"/>
        </w:rPr>
        <w:t>.</w:t>
      </w:r>
      <w:r w:rsidR="00360357" w:rsidRPr="007347DD">
        <w:rPr>
          <w:bCs/>
          <w:sz w:val="22"/>
          <w:szCs w:val="22"/>
        </w:rPr>
        <w:t xml:space="preserve"> </w:t>
      </w:r>
    </w:p>
    <w:p w:rsidR="00360357" w:rsidRPr="007347DD" w:rsidRDefault="00530DDD" w:rsidP="00530DDD">
      <w:pPr>
        <w:pStyle w:val="ListParagraph"/>
        <w:ind w:left="0" w:firstLine="709"/>
        <w:jc w:val="both"/>
        <w:rPr>
          <w:bCs/>
          <w:sz w:val="22"/>
          <w:szCs w:val="22"/>
          <w:lang w:val="bg-BG"/>
        </w:rPr>
      </w:pPr>
      <w:r w:rsidRPr="007347DD">
        <w:rPr>
          <w:bCs/>
          <w:sz w:val="22"/>
          <w:szCs w:val="22"/>
          <w:lang w:val="bg-BG"/>
        </w:rPr>
        <w:t>13.</w:t>
      </w:r>
      <w:r w:rsidR="00360357" w:rsidRPr="007347DD">
        <w:rPr>
          <w:sz w:val="22"/>
          <w:szCs w:val="22"/>
        </w:rPr>
        <w:t xml:space="preserve">Срок на валидност на </w:t>
      </w:r>
      <w:r w:rsidR="007347DD" w:rsidRPr="007347DD">
        <w:rPr>
          <w:sz w:val="22"/>
          <w:szCs w:val="22"/>
          <w:lang w:val="bg-BG"/>
        </w:rPr>
        <w:t>предложението</w:t>
      </w:r>
      <w:r w:rsidR="00360357" w:rsidRPr="007347DD">
        <w:rPr>
          <w:sz w:val="22"/>
          <w:szCs w:val="22"/>
        </w:rPr>
        <w:t>: .............................</w:t>
      </w:r>
    </w:p>
    <w:p w:rsidR="00360357" w:rsidRPr="007347DD" w:rsidRDefault="005962CC" w:rsidP="005962CC">
      <w:pPr>
        <w:shd w:val="clear" w:color="auto" w:fill="FFFFFF"/>
        <w:ind w:firstLine="709"/>
        <w:jc w:val="both"/>
        <w:outlineLvl w:val="0"/>
        <w:rPr>
          <w:color w:val="000000"/>
          <w:spacing w:val="-4"/>
          <w:sz w:val="22"/>
          <w:szCs w:val="22"/>
        </w:rPr>
      </w:pPr>
      <w:r w:rsidRPr="007347DD">
        <w:rPr>
          <w:color w:val="000000"/>
          <w:spacing w:val="-4"/>
          <w:sz w:val="22"/>
          <w:szCs w:val="22"/>
          <w:lang w:val="bg-BG"/>
        </w:rPr>
        <w:t>14</w:t>
      </w:r>
      <w:r w:rsidR="00360357" w:rsidRPr="007347DD">
        <w:rPr>
          <w:color w:val="000000"/>
          <w:spacing w:val="-4"/>
          <w:sz w:val="22"/>
          <w:szCs w:val="22"/>
        </w:rPr>
        <w:t>. Декларирам съгласието си за обработка на лични данни:</w:t>
      </w:r>
    </w:p>
    <w:p w:rsidR="00360357" w:rsidRPr="007347DD" w:rsidRDefault="005962CC" w:rsidP="005962CC">
      <w:pPr>
        <w:shd w:val="clear" w:color="auto" w:fill="FFFFFF"/>
        <w:ind w:firstLine="709"/>
        <w:jc w:val="both"/>
        <w:outlineLvl w:val="0"/>
        <w:rPr>
          <w:color w:val="000000"/>
          <w:spacing w:val="-4"/>
          <w:sz w:val="22"/>
          <w:szCs w:val="22"/>
        </w:rPr>
      </w:pPr>
      <w:r w:rsidRPr="007347DD">
        <w:rPr>
          <w:color w:val="000000"/>
          <w:spacing w:val="-4"/>
          <w:sz w:val="22"/>
          <w:szCs w:val="22"/>
          <w:lang w:val="bg-BG"/>
        </w:rPr>
        <w:t>14</w:t>
      </w:r>
      <w:r w:rsidR="00360357" w:rsidRPr="007347DD">
        <w:rPr>
          <w:color w:val="000000"/>
          <w:spacing w:val="-4"/>
          <w:sz w:val="22"/>
          <w:szCs w:val="22"/>
        </w:rPr>
        <w:t xml:space="preserve">.1. Декларирам съгласието си личните ми данни, подадени във връзка с </w:t>
      </w:r>
      <w:r w:rsidR="00F01585">
        <w:rPr>
          <w:color w:val="000000"/>
          <w:spacing w:val="-4"/>
          <w:sz w:val="22"/>
          <w:szCs w:val="22"/>
          <w:lang w:val="bg-BG"/>
        </w:rPr>
        <w:t xml:space="preserve">настоящия конкурс </w:t>
      </w:r>
      <w:r w:rsidR="00360357" w:rsidRPr="007347DD">
        <w:rPr>
          <w:color w:val="000000"/>
          <w:spacing w:val="-4"/>
          <w:sz w:val="22"/>
          <w:szCs w:val="22"/>
        </w:rPr>
        <w:t>да бъдат обработвани от УМБАЛ “Св. Иван Рилси</w:t>
      </w:r>
      <w:proofErr w:type="gramStart"/>
      <w:r w:rsidR="00360357" w:rsidRPr="007347DD">
        <w:rPr>
          <w:color w:val="000000"/>
          <w:spacing w:val="-4"/>
          <w:sz w:val="22"/>
          <w:szCs w:val="22"/>
        </w:rPr>
        <w:t>“ ЕАД</w:t>
      </w:r>
      <w:proofErr w:type="gramEnd"/>
      <w:r w:rsidR="00360357" w:rsidRPr="007347DD">
        <w:rPr>
          <w:color w:val="000000"/>
          <w:spacing w:val="-4"/>
          <w:sz w:val="22"/>
          <w:szCs w:val="22"/>
        </w:rPr>
        <w:t>.</w:t>
      </w:r>
    </w:p>
    <w:p w:rsidR="00360357" w:rsidRPr="007347DD" w:rsidRDefault="005962CC" w:rsidP="005962CC">
      <w:pPr>
        <w:shd w:val="clear" w:color="auto" w:fill="FFFFFF"/>
        <w:ind w:firstLine="720"/>
        <w:jc w:val="both"/>
        <w:outlineLvl w:val="0"/>
        <w:rPr>
          <w:color w:val="000000"/>
          <w:spacing w:val="-4"/>
          <w:sz w:val="22"/>
          <w:szCs w:val="22"/>
        </w:rPr>
      </w:pPr>
      <w:r w:rsidRPr="007347DD">
        <w:rPr>
          <w:color w:val="000000"/>
          <w:spacing w:val="-4"/>
          <w:sz w:val="22"/>
          <w:szCs w:val="22"/>
          <w:lang w:val="bg-BG"/>
        </w:rPr>
        <w:t>14</w:t>
      </w:r>
      <w:r w:rsidR="00360357" w:rsidRPr="007347DD">
        <w:rPr>
          <w:color w:val="000000"/>
          <w:spacing w:val="-4"/>
          <w:sz w:val="22"/>
          <w:szCs w:val="22"/>
        </w:rPr>
        <w:t>.2. Запознат съм, че оттеглянето на съгласието не засяга законосъобразността на обработването, основано на дадено съгласие преди неговото оттегляне.</w:t>
      </w:r>
    </w:p>
    <w:p w:rsidR="005962CC" w:rsidRPr="007347DD" w:rsidRDefault="005962CC" w:rsidP="005962CC">
      <w:pPr>
        <w:shd w:val="clear" w:color="auto" w:fill="FFFFFF"/>
        <w:ind w:firstLine="720"/>
        <w:jc w:val="both"/>
        <w:outlineLvl w:val="0"/>
        <w:rPr>
          <w:color w:val="000000"/>
          <w:spacing w:val="-4"/>
          <w:sz w:val="22"/>
          <w:szCs w:val="22"/>
          <w:lang w:val="bg-BG"/>
        </w:rPr>
      </w:pPr>
      <w:r w:rsidRPr="007347DD">
        <w:rPr>
          <w:color w:val="000000"/>
          <w:spacing w:val="-4"/>
          <w:sz w:val="22"/>
          <w:szCs w:val="22"/>
          <w:lang w:val="bg-BG"/>
        </w:rPr>
        <w:t>14</w:t>
      </w:r>
      <w:r w:rsidR="00360357" w:rsidRPr="007347DD">
        <w:rPr>
          <w:color w:val="000000"/>
          <w:spacing w:val="-4"/>
          <w:sz w:val="22"/>
          <w:szCs w:val="22"/>
        </w:rPr>
        <w:t>.3.  Декларирам, че ми е предоставена следната информация, свързана със събирането на лични данни:</w:t>
      </w:r>
    </w:p>
    <w:p w:rsidR="005962CC" w:rsidRPr="007347DD" w:rsidRDefault="005962CC" w:rsidP="005962CC">
      <w:pPr>
        <w:shd w:val="clear" w:color="auto" w:fill="FFFFFF"/>
        <w:ind w:firstLine="720"/>
        <w:jc w:val="both"/>
        <w:outlineLvl w:val="0"/>
        <w:rPr>
          <w:color w:val="000000"/>
          <w:spacing w:val="-4"/>
          <w:sz w:val="22"/>
          <w:szCs w:val="22"/>
          <w:lang w:val="bg-BG"/>
        </w:rPr>
      </w:pPr>
      <w:r w:rsidRPr="007347DD">
        <w:rPr>
          <w:color w:val="000000"/>
          <w:spacing w:val="-4"/>
          <w:sz w:val="22"/>
          <w:szCs w:val="22"/>
          <w:lang w:val="bg-BG"/>
        </w:rPr>
        <w:t xml:space="preserve">14.4. </w:t>
      </w:r>
      <w:r w:rsidR="00360357" w:rsidRPr="007347DD">
        <w:rPr>
          <w:color w:val="000000"/>
          <w:spacing w:val="-4"/>
          <w:sz w:val="22"/>
          <w:szCs w:val="22"/>
        </w:rPr>
        <w:t>УМБАЛ “Св. Иван Рилски</w:t>
      </w:r>
      <w:proofErr w:type="gramStart"/>
      <w:r w:rsidR="00360357" w:rsidRPr="007347DD">
        <w:rPr>
          <w:color w:val="000000"/>
          <w:spacing w:val="-4"/>
          <w:sz w:val="22"/>
          <w:szCs w:val="22"/>
        </w:rPr>
        <w:t>“ ЕАД</w:t>
      </w:r>
      <w:proofErr w:type="gramEnd"/>
      <w:r w:rsidR="00360357" w:rsidRPr="007347DD">
        <w:rPr>
          <w:color w:val="000000"/>
          <w:spacing w:val="-4"/>
          <w:sz w:val="22"/>
          <w:szCs w:val="22"/>
        </w:rPr>
        <w:t xml:space="preserve"> е администратор на лични данни. Координати за връзка: гр. София, бул. „Акад. Иван Гешов</w:t>
      </w:r>
      <w:proofErr w:type="gramStart"/>
      <w:r w:rsidR="00360357" w:rsidRPr="007347DD">
        <w:rPr>
          <w:color w:val="000000"/>
          <w:spacing w:val="-4"/>
          <w:sz w:val="22"/>
          <w:szCs w:val="22"/>
        </w:rPr>
        <w:t>“ №</w:t>
      </w:r>
      <w:proofErr w:type="gramEnd"/>
      <w:r w:rsidR="00360357" w:rsidRPr="007347DD">
        <w:rPr>
          <w:color w:val="000000"/>
          <w:spacing w:val="-4"/>
          <w:sz w:val="22"/>
          <w:szCs w:val="22"/>
        </w:rPr>
        <w:t xml:space="preserve"> 15, тел. 02/ 851 08 14; факс: 02/ 851 93 09; електронна поща: </w:t>
      </w:r>
      <w:hyperlink r:id="rId8" w:history="1">
        <w:r w:rsidR="00360357" w:rsidRPr="007347DD">
          <w:rPr>
            <w:color w:val="000000"/>
            <w:spacing w:val="-4"/>
            <w:sz w:val="22"/>
            <w:szCs w:val="22"/>
          </w:rPr>
          <w:t>admin@rilski.com</w:t>
        </w:r>
      </w:hyperlink>
      <w:r w:rsidR="00360357" w:rsidRPr="007347DD">
        <w:rPr>
          <w:color w:val="000000"/>
          <w:spacing w:val="-4"/>
          <w:sz w:val="22"/>
          <w:szCs w:val="22"/>
        </w:rPr>
        <w:t xml:space="preserve">; интернет страница: www.rilski.com. </w:t>
      </w:r>
    </w:p>
    <w:p w:rsidR="005962CC" w:rsidRPr="007347DD" w:rsidRDefault="005962CC" w:rsidP="005962CC">
      <w:pPr>
        <w:shd w:val="clear" w:color="auto" w:fill="FFFFFF"/>
        <w:ind w:firstLine="720"/>
        <w:jc w:val="both"/>
        <w:outlineLvl w:val="0"/>
        <w:rPr>
          <w:color w:val="000000"/>
          <w:spacing w:val="-4"/>
          <w:sz w:val="22"/>
          <w:szCs w:val="22"/>
          <w:lang w:val="bg-BG"/>
        </w:rPr>
      </w:pPr>
      <w:r w:rsidRPr="007347DD">
        <w:rPr>
          <w:color w:val="000000"/>
          <w:spacing w:val="-4"/>
          <w:sz w:val="22"/>
          <w:szCs w:val="22"/>
          <w:lang w:val="bg-BG"/>
        </w:rPr>
        <w:t xml:space="preserve">14.5. </w:t>
      </w:r>
      <w:r w:rsidR="00360357" w:rsidRPr="007347DD">
        <w:rPr>
          <w:color w:val="000000"/>
          <w:spacing w:val="-4"/>
          <w:sz w:val="22"/>
          <w:szCs w:val="22"/>
        </w:rPr>
        <w:t>Целта на обработването на личните данни е провеждането и възлагането на настоящ</w:t>
      </w:r>
      <w:r w:rsidR="00F01585">
        <w:rPr>
          <w:color w:val="000000"/>
          <w:spacing w:val="-4"/>
          <w:sz w:val="22"/>
          <w:szCs w:val="22"/>
          <w:lang w:val="bg-BG"/>
        </w:rPr>
        <w:t>ия</w:t>
      </w:r>
      <w:r w:rsidR="00360357" w:rsidRPr="007347DD">
        <w:rPr>
          <w:color w:val="000000"/>
          <w:spacing w:val="-4"/>
          <w:sz w:val="22"/>
          <w:szCs w:val="22"/>
        </w:rPr>
        <w:t xml:space="preserve"> </w:t>
      </w:r>
      <w:r w:rsidR="00F01585">
        <w:rPr>
          <w:color w:val="000000"/>
          <w:spacing w:val="-4"/>
          <w:sz w:val="22"/>
          <w:szCs w:val="22"/>
          <w:lang w:val="bg-BG"/>
        </w:rPr>
        <w:t>конкурс</w:t>
      </w:r>
      <w:r w:rsidR="00360357" w:rsidRPr="007347DD">
        <w:rPr>
          <w:color w:val="000000"/>
          <w:spacing w:val="-4"/>
          <w:sz w:val="22"/>
          <w:szCs w:val="22"/>
        </w:rPr>
        <w:t>.</w:t>
      </w:r>
    </w:p>
    <w:p w:rsidR="005962CC" w:rsidRPr="007347DD" w:rsidRDefault="005962CC" w:rsidP="005962CC">
      <w:pPr>
        <w:shd w:val="clear" w:color="auto" w:fill="FFFFFF"/>
        <w:ind w:firstLine="720"/>
        <w:jc w:val="both"/>
        <w:outlineLvl w:val="0"/>
        <w:rPr>
          <w:color w:val="000000"/>
          <w:spacing w:val="-4"/>
          <w:sz w:val="22"/>
          <w:szCs w:val="22"/>
          <w:lang w:val="bg-BG"/>
        </w:rPr>
      </w:pPr>
      <w:r w:rsidRPr="007347DD">
        <w:rPr>
          <w:color w:val="000000"/>
          <w:spacing w:val="-4"/>
          <w:sz w:val="22"/>
          <w:szCs w:val="22"/>
          <w:lang w:val="bg-BG"/>
        </w:rPr>
        <w:t xml:space="preserve">14.6. </w:t>
      </w:r>
      <w:r w:rsidR="00360357" w:rsidRPr="007347DD">
        <w:rPr>
          <w:color w:val="000000"/>
          <w:spacing w:val="-4"/>
          <w:sz w:val="22"/>
          <w:szCs w:val="22"/>
        </w:rPr>
        <w:t>Запознат съм, че:</w:t>
      </w:r>
    </w:p>
    <w:p w:rsidR="005962CC" w:rsidRPr="007347DD" w:rsidRDefault="005962CC" w:rsidP="005962CC">
      <w:pPr>
        <w:shd w:val="clear" w:color="auto" w:fill="FFFFFF"/>
        <w:ind w:firstLine="720"/>
        <w:jc w:val="both"/>
        <w:outlineLvl w:val="0"/>
        <w:rPr>
          <w:color w:val="000000"/>
          <w:spacing w:val="-4"/>
          <w:sz w:val="22"/>
          <w:szCs w:val="22"/>
          <w:lang w:val="bg-BG"/>
        </w:rPr>
      </w:pPr>
      <w:r w:rsidRPr="007347DD">
        <w:rPr>
          <w:color w:val="000000"/>
          <w:spacing w:val="-4"/>
          <w:sz w:val="22"/>
          <w:szCs w:val="22"/>
          <w:lang w:val="bg-BG"/>
        </w:rPr>
        <w:t xml:space="preserve">14.6.1. </w:t>
      </w:r>
      <w:r w:rsidR="00360357" w:rsidRPr="007347DD">
        <w:rPr>
          <w:color w:val="000000"/>
          <w:spacing w:val="-4"/>
          <w:sz w:val="22"/>
          <w:szCs w:val="22"/>
        </w:rPr>
        <w:t>Срокът за обработка на личните данни за целите на настоящ</w:t>
      </w:r>
      <w:r w:rsidR="00F01585">
        <w:rPr>
          <w:color w:val="000000"/>
          <w:spacing w:val="-4"/>
          <w:sz w:val="22"/>
          <w:szCs w:val="22"/>
          <w:lang w:val="bg-BG"/>
        </w:rPr>
        <w:t xml:space="preserve">ия </w:t>
      </w:r>
      <w:proofErr w:type="gramStart"/>
      <w:r w:rsidR="00F01585">
        <w:rPr>
          <w:color w:val="000000"/>
          <w:spacing w:val="-4"/>
          <w:sz w:val="22"/>
          <w:szCs w:val="22"/>
          <w:lang w:val="bg-BG"/>
        </w:rPr>
        <w:t xml:space="preserve">конкурс </w:t>
      </w:r>
      <w:r w:rsidR="00360357" w:rsidRPr="007347DD">
        <w:rPr>
          <w:color w:val="000000"/>
          <w:spacing w:val="-4"/>
          <w:sz w:val="22"/>
          <w:szCs w:val="22"/>
        </w:rPr>
        <w:t xml:space="preserve"> е</w:t>
      </w:r>
      <w:proofErr w:type="gramEnd"/>
      <w:r w:rsidR="00360357" w:rsidRPr="007347DD">
        <w:rPr>
          <w:color w:val="000000"/>
          <w:spacing w:val="-4"/>
          <w:sz w:val="22"/>
          <w:szCs w:val="22"/>
        </w:rPr>
        <w:t xml:space="preserve"> 5 (пет) години, считано от датата на приключване на изпълнение на договора или от датата на прекратяване на същия;</w:t>
      </w:r>
    </w:p>
    <w:p w:rsidR="005962CC" w:rsidRPr="007347DD" w:rsidRDefault="005962CC" w:rsidP="005962CC">
      <w:pPr>
        <w:shd w:val="clear" w:color="auto" w:fill="FFFFFF"/>
        <w:ind w:firstLine="720"/>
        <w:jc w:val="both"/>
        <w:outlineLvl w:val="0"/>
        <w:rPr>
          <w:color w:val="000000"/>
          <w:spacing w:val="-4"/>
          <w:sz w:val="22"/>
          <w:szCs w:val="22"/>
          <w:lang w:val="bg-BG"/>
        </w:rPr>
      </w:pPr>
      <w:r w:rsidRPr="007347DD">
        <w:rPr>
          <w:color w:val="000000"/>
          <w:spacing w:val="-4"/>
          <w:sz w:val="22"/>
          <w:szCs w:val="22"/>
          <w:lang w:val="bg-BG"/>
        </w:rPr>
        <w:t xml:space="preserve">14.6.2. </w:t>
      </w:r>
      <w:r w:rsidR="00360357" w:rsidRPr="007347DD">
        <w:rPr>
          <w:color w:val="000000"/>
          <w:spacing w:val="-4"/>
          <w:sz w:val="22"/>
          <w:szCs w:val="22"/>
        </w:rPr>
        <w:t>Имам право да изискам от администратора достъп до, коригиране или изтриване на лични данни, или ограничаване на обработването на личните ми данни, и право да направя възражение срещу обработването, както и правото на преносимост на данните;</w:t>
      </w:r>
    </w:p>
    <w:p w:rsidR="002E6164" w:rsidRPr="007347DD" w:rsidRDefault="005962CC" w:rsidP="005962CC">
      <w:pPr>
        <w:shd w:val="clear" w:color="auto" w:fill="FFFFFF"/>
        <w:ind w:firstLine="720"/>
        <w:jc w:val="both"/>
        <w:outlineLvl w:val="0"/>
        <w:rPr>
          <w:color w:val="000000"/>
          <w:spacing w:val="-4"/>
          <w:sz w:val="22"/>
          <w:szCs w:val="22"/>
          <w:lang w:val="bg-BG"/>
        </w:rPr>
      </w:pPr>
      <w:r w:rsidRPr="007347DD">
        <w:rPr>
          <w:color w:val="000000"/>
          <w:spacing w:val="-4"/>
          <w:sz w:val="22"/>
          <w:szCs w:val="22"/>
          <w:lang w:val="bg-BG"/>
        </w:rPr>
        <w:t xml:space="preserve">14.6.3. </w:t>
      </w:r>
      <w:r w:rsidR="00360357" w:rsidRPr="007347DD">
        <w:rPr>
          <w:color w:val="000000"/>
          <w:spacing w:val="-4"/>
          <w:sz w:val="22"/>
          <w:szCs w:val="22"/>
        </w:rPr>
        <w:t>Имам право на жалба до надзорен орган (Комисията за защита на личните данни - Адрес: София 1592, бул. „Проф. Цветан Лазаров” № 2; Център за информация и контакти - тел. 02/9153 518; електронна поща: </w:t>
      </w:r>
      <w:hyperlink r:id="rId9" w:history="1">
        <w:r w:rsidR="00360357" w:rsidRPr="007347DD">
          <w:rPr>
            <w:color w:val="000000"/>
            <w:spacing w:val="-4"/>
            <w:sz w:val="22"/>
            <w:szCs w:val="22"/>
          </w:rPr>
          <w:t>kzld@cpdp.bg</w:t>
        </w:r>
      </w:hyperlink>
      <w:r w:rsidR="00360357" w:rsidRPr="007347DD">
        <w:rPr>
          <w:color w:val="000000"/>
          <w:spacing w:val="-4"/>
          <w:sz w:val="22"/>
          <w:szCs w:val="22"/>
        </w:rPr>
        <w:t>; интернет страница: </w:t>
      </w:r>
      <w:hyperlink r:id="rId10" w:history="1">
        <w:r w:rsidR="00360357" w:rsidRPr="007347DD">
          <w:rPr>
            <w:color w:val="000000"/>
            <w:spacing w:val="-4"/>
            <w:sz w:val="22"/>
            <w:szCs w:val="22"/>
          </w:rPr>
          <w:t>www.cpdp.bg</w:t>
        </w:r>
      </w:hyperlink>
      <w:r w:rsidR="00360357" w:rsidRPr="007347DD">
        <w:rPr>
          <w:color w:val="000000"/>
          <w:spacing w:val="-4"/>
          <w:sz w:val="22"/>
          <w:szCs w:val="22"/>
        </w:rPr>
        <w:t xml:space="preserve">. Информация за подаване на жалби: </w:t>
      </w:r>
      <w:hyperlink r:id="rId11" w:history="1">
        <w:r w:rsidR="00360357" w:rsidRPr="007347DD">
          <w:rPr>
            <w:color w:val="000000"/>
            <w:spacing w:val="-4"/>
            <w:sz w:val="22"/>
            <w:szCs w:val="22"/>
          </w:rPr>
          <w:t>https://www.cpdp.bg/?p=pages&amp;aid=6</w:t>
        </w:r>
      </w:hyperlink>
      <w:r w:rsidR="00360357" w:rsidRPr="007347DD">
        <w:rPr>
          <w:color w:val="000000"/>
          <w:spacing w:val="-4"/>
          <w:sz w:val="22"/>
          <w:szCs w:val="22"/>
        </w:rPr>
        <w:t xml:space="preserve"> );</w:t>
      </w:r>
    </w:p>
    <w:p w:rsidR="002E6164" w:rsidRPr="007347DD" w:rsidRDefault="002E6164" w:rsidP="005962CC">
      <w:pPr>
        <w:shd w:val="clear" w:color="auto" w:fill="FFFFFF"/>
        <w:tabs>
          <w:tab w:val="left" w:pos="758"/>
        </w:tabs>
        <w:jc w:val="both"/>
        <w:rPr>
          <w:color w:val="000000"/>
          <w:spacing w:val="-3"/>
          <w:sz w:val="22"/>
          <w:szCs w:val="22"/>
        </w:rPr>
      </w:pPr>
    </w:p>
    <w:p w:rsidR="00197777" w:rsidRDefault="00197777" w:rsidP="005962CC">
      <w:pPr>
        <w:shd w:val="clear" w:color="auto" w:fill="FFFFFF"/>
        <w:ind w:right="1" w:firstLine="540"/>
        <w:jc w:val="both"/>
        <w:rPr>
          <w:color w:val="000000"/>
          <w:spacing w:val="-3"/>
          <w:sz w:val="22"/>
          <w:szCs w:val="22"/>
          <w:lang w:val="bg-BG"/>
        </w:rPr>
      </w:pPr>
      <w:r w:rsidRPr="007347DD">
        <w:rPr>
          <w:color w:val="000000"/>
          <w:spacing w:val="-3"/>
          <w:sz w:val="22"/>
          <w:szCs w:val="22"/>
        </w:rPr>
        <w:t>Приложение:</w:t>
      </w:r>
    </w:p>
    <w:p w:rsidR="008323CB" w:rsidRPr="008323CB" w:rsidRDefault="008323CB" w:rsidP="005962CC">
      <w:pPr>
        <w:shd w:val="clear" w:color="auto" w:fill="FFFFFF"/>
        <w:ind w:right="1" w:firstLine="540"/>
        <w:jc w:val="both"/>
        <w:rPr>
          <w:color w:val="000000"/>
          <w:spacing w:val="-3"/>
          <w:sz w:val="22"/>
          <w:szCs w:val="22"/>
          <w:lang w:val="bg-BG"/>
        </w:rPr>
      </w:pPr>
    </w:p>
    <w:p w:rsidR="002E6164" w:rsidRPr="007347DD" w:rsidRDefault="002E6164" w:rsidP="00302088">
      <w:pPr>
        <w:pStyle w:val="ListParagraph"/>
        <w:numPr>
          <w:ilvl w:val="0"/>
          <w:numId w:val="12"/>
        </w:numPr>
        <w:shd w:val="clear" w:color="auto" w:fill="FFFFFF"/>
        <w:ind w:left="0" w:right="1" w:firstLine="540"/>
        <w:jc w:val="both"/>
        <w:rPr>
          <w:color w:val="000000"/>
          <w:spacing w:val="-3"/>
          <w:sz w:val="22"/>
          <w:szCs w:val="22"/>
          <w:lang w:val="bg-BG"/>
        </w:rPr>
      </w:pPr>
      <w:r w:rsidRPr="007347DD">
        <w:rPr>
          <w:color w:val="000000"/>
          <w:spacing w:val="-3"/>
          <w:sz w:val="22"/>
          <w:szCs w:val="22"/>
        </w:rPr>
        <w:t>Общи и/или Специални условия на участника за конкретния вид застраховка;</w:t>
      </w:r>
    </w:p>
    <w:p w:rsidR="0066063D" w:rsidRPr="008323CB" w:rsidRDefault="002E6164" w:rsidP="00302088">
      <w:pPr>
        <w:pStyle w:val="BodyTextIndent2"/>
        <w:widowControl w:val="0"/>
        <w:numPr>
          <w:ilvl w:val="0"/>
          <w:numId w:val="12"/>
        </w:numPr>
        <w:shd w:val="clear" w:color="auto" w:fill="FFFFFF"/>
        <w:tabs>
          <w:tab w:val="left" w:pos="758"/>
        </w:tabs>
        <w:autoSpaceDE w:val="0"/>
        <w:autoSpaceDN w:val="0"/>
        <w:adjustRightInd w:val="0"/>
        <w:ind w:left="0" w:firstLine="540"/>
        <w:rPr>
          <w:rFonts w:ascii="Times New Roman" w:hAnsi="Times New Roman"/>
          <w:b w:val="0"/>
          <w:color w:val="000000"/>
          <w:spacing w:val="-3"/>
          <w:sz w:val="22"/>
          <w:szCs w:val="22"/>
          <w:lang w:val="en-US"/>
        </w:rPr>
      </w:pPr>
      <w:r w:rsidRPr="007347DD">
        <w:rPr>
          <w:rFonts w:ascii="Times New Roman" w:hAnsi="Times New Roman"/>
          <w:b w:val="0"/>
          <w:color w:val="000000"/>
          <w:spacing w:val="-3"/>
          <w:sz w:val="22"/>
          <w:szCs w:val="22"/>
          <w:lang w:val="en-US"/>
        </w:rPr>
        <w:t xml:space="preserve"> Декларация за осигур</w:t>
      </w:r>
      <w:r w:rsidR="00197777" w:rsidRPr="007347DD">
        <w:rPr>
          <w:rFonts w:ascii="Times New Roman" w:hAnsi="Times New Roman"/>
          <w:b w:val="0"/>
          <w:color w:val="000000"/>
          <w:spacing w:val="-3"/>
          <w:sz w:val="22"/>
          <w:szCs w:val="22"/>
          <w:lang w:val="en-US"/>
        </w:rPr>
        <w:t>ена презастрахователна програм</w:t>
      </w:r>
      <w:r w:rsidR="00C5355C" w:rsidRPr="007347DD">
        <w:rPr>
          <w:rFonts w:ascii="Times New Roman" w:hAnsi="Times New Roman"/>
          <w:b w:val="0"/>
          <w:color w:val="000000"/>
          <w:spacing w:val="-3"/>
          <w:sz w:val="22"/>
          <w:szCs w:val="22"/>
        </w:rPr>
        <w:t>а</w:t>
      </w:r>
      <w:r w:rsidR="00197777" w:rsidRPr="007347DD">
        <w:rPr>
          <w:rFonts w:ascii="Times New Roman" w:hAnsi="Times New Roman"/>
          <w:b w:val="0"/>
          <w:color w:val="000000"/>
          <w:spacing w:val="-3"/>
          <w:sz w:val="22"/>
          <w:szCs w:val="22"/>
        </w:rPr>
        <w:t>.</w:t>
      </w:r>
    </w:p>
    <w:p w:rsidR="008323CB" w:rsidRDefault="008323CB" w:rsidP="008323CB">
      <w:pPr>
        <w:pStyle w:val="BodyTextIndent2"/>
        <w:widowControl w:val="0"/>
        <w:shd w:val="clear" w:color="auto" w:fill="FFFFFF"/>
        <w:tabs>
          <w:tab w:val="left" w:pos="758"/>
        </w:tabs>
        <w:autoSpaceDE w:val="0"/>
        <w:autoSpaceDN w:val="0"/>
        <w:adjustRightInd w:val="0"/>
        <w:rPr>
          <w:rFonts w:ascii="Times New Roman" w:hAnsi="Times New Roman"/>
          <w:b w:val="0"/>
          <w:color w:val="000000"/>
          <w:spacing w:val="-3"/>
          <w:sz w:val="22"/>
          <w:szCs w:val="22"/>
        </w:rPr>
      </w:pPr>
    </w:p>
    <w:p w:rsidR="008323CB" w:rsidRDefault="008323CB" w:rsidP="008323CB">
      <w:pPr>
        <w:pStyle w:val="BodyTextIndent2"/>
        <w:widowControl w:val="0"/>
        <w:shd w:val="clear" w:color="auto" w:fill="FFFFFF"/>
        <w:tabs>
          <w:tab w:val="left" w:pos="758"/>
        </w:tabs>
        <w:autoSpaceDE w:val="0"/>
        <w:autoSpaceDN w:val="0"/>
        <w:adjustRightInd w:val="0"/>
        <w:rPr>
          <w:rFonts w:ascii="Times New Roman" w:hAnsi="Times New Roman"/>
          <w:b w:val="0"/>
          <w:color w:val="000000"/>
          <w:spacing w:val="-3"/>
          <w:sz w:val="22"/>
          <w:szCs w:val="22"/>
        </w:rPr>
      </w:pPr>
    </w:p>
    <w:p w:rsidR="008323CB" w:rsidRPr="008323CB" w:rsidRDefault="008323CB" w:rsidP="008323CB">
      <w:pPr>
        <w:pStyle w:val="BodyTextIndent2"/>
        <w:widowControl w:val="0"/>
        <w:shd w:val="clear" w:color="auto" w:fill="FFFFFF"/>
        <w:tabs>
          <w:tab w:val="left" w:pos="758"/>
        </w:tabs>
        <w:autoSpaceDE w:val="0"/>
        <w:autoSpaceDN w:val="0"/>
        <w:adjustRightInd w:val="0"/>
        <w:rPr>
          <w:rFonts w:ascii="Times New Roman" w:hAnsi="Times New Roman"/>
          <w:b w:val="0"/>
          <w:color w:val="000000"/>
          <w:spacing w:val="-3"/>
          <w:sz w:val="22"/>
          <w:szCs w:val="22"/>
        </w:rPr>
      </w:pPr>
    </w:p>
    <w:p w:rsidR="00A64000" w:rsidRPr="007347DD" w:rsidRDefault="00A64000" w:rsidP="00A64000">
      <w:pPr>
        <w:pStyle w:val="BodyTextIndent2"/>
        <w:widowControl w:val="0"/>
        <w:shd w:val="clear" w:color="auto" w:fill="FFFFFF"/>
        <w:tabs>
          <w:tab w:val="left" w:pos="758"/>
        </w:tabs>
        <w:autoSpaceDE w:val="0"/>
        <w:autoSpaceDN w:val="0"/>
        <w:adjustRightInd w:val="0"/>
        <w:ind w:left="540" w:firstLine="0"/>
        <w:rPr>
          <w:rFonts w:ascii="Times New Roman" w:hAnsi="Times New Roman"/>
          <w:b w:val="0"/>
          <w:color w:val="000000"/>
          <w:spacing w:val="-3"/>
          <w:sz w:val="22"/>
          <w:szCs w:val="22"/>
        </w:rPr>
      </w:pPr>
    </w:p>
    <w:p w:rsidR="00A64000" w:rsidRPr="007347DD" w:rsidRDefault="00A64000" w:rsidP="00A64000">
      <w:pPr>
        <w:ind w:left="57"/>
        <w:jc w:val="both"/>
        <w:rPr>
          <w:b/>
          <w:sz w:val="22"/>
          <w:szCs w:val="22"/>
        </w:rPr>
      </w:pPr>
      <w:r w:rsidRPr="007347DD">
        <w:rPr>
          <w:b/>
          <w:sz w:val="22"/>
          <w:szCs w:val="22"/>
        </w:rPr>
        <w:t>Дата:____________202</w:t>
      </w:r>
      <w:r w:rsidR="00FF5A9C">
        <w:rPr>
          <w:b/>
          <w:sz w:val="22"/>
          <w:szCs w:val="22"/>
        </w:rPr>
        <w:t>4</w:t>
      </w:r>
      <w:bookmarkStart w:id="1" w:name="_GoBack"/>
      <w:bookmarkEnd w:id="1"/>
      <w:r w:rsidRPr="007347DD">
        <w:rPr>
          <w:b/>
          <w:sz w:val="22"/>
          <w:szCs w:val="22"/>
        </w:rPr>
        <w:t xml:space="preserve"> г.        </w:t>
      </w:r>
      <w:r w:rsidRPr="007347DD">
        <w:rPr>
          <w:b/>
          <w:sz w:val="22"/>
          <w:szCs w:val="22"/>
        </w:rPr>
        <w:tab/>
      </w:r>
      <w:r w:rsidRPr="007347DD">
        <w:rPr>
          <w:b/>
          <w:sz w:val="22"/>
          <w:szCs w:val="22"/>
        </w:rPr>
        <w:tab/>
        <w:t>Подпис</w:t>
      </w:r>
      <w:proofErr w:type="gramStart"/>
      <w:r w:rsidRPr="007347DD">
        <w:rPr>
          <w:b/>
          <w:sz w:val="22"/>
          <w:szCs w:val="22"/>
        </w:rPr>
        <w:t>:_</w:t>
      </w:r>
      <w:proofErr w:type="gramEnd"/>
      <w:r w:rsidRPr="007347DD">
        <w:rPr>
          <w:b/>
          <w:sz w:val="22"/>
          <w:szCs w:val="22"/>
        </w:rPr>
        <w:t>_______________</w:t>
      </w:r>
    </w:p>
    <w:p w:rsidR="00A64000" w:rsidRPr="007347DD" w:rsidRDefault="00A64000" w:rsidP="00A64000">
      <w:pPr>
        <w:ind w:left="57" w:right="-330"/>
        <w:jc w:val="both"/>
        <w:rPr>
          <w:b/>
          <w:i/>
          <w:sz w:val="22"/>
          <w:szCs w:val="22"/>
        </w:rPr>
      </w:pPr>
      <w:r w:rsidRPr="007347DD">
        <w:rPr>
          <w:i/>
          <w:sz w:val="22"/>
          <w:szCs w:val="22"/>
        </w:rPr>
        <w:tab/>
      </w:r>
      <w:r w:rsidRPr="007347DD">
        <w:rPr>
          <w:i/>
          <w:sz w:val="22"/>
          <w:szCs w:val="22"/>
        </w:rPr>
        <w:tab/>
      </w:r>
      <w:r w:rsidRPr="007347DD">
        <w:rPr>
          <w:i/>
          <w:sz w:val="22"/>
          <w:szCs w:val="22"/>
        </w:rPr>
        <w:tab/>
      </w:r>
      <w:r w:rsidRPr="007347DD">
        <w:rPr>
          <w:i/>
          <w:sz w:val="22"/>
          <w:szCs w:val="22"/>
        </w:rPr>
        <w:tab/>
      </w:r>
      <w:r w:rsidRPr="007347DD">
        <w:rPr>
          <w:i/>
          <w:sz w:val="22"/>
          <w:szCs w:val="22"/>
        </w:rPr>
        <w:tab/>
      </w:r>
      <w:r w:rsidRPr="007347DD">
        <w:rPr>
          <w:i/>
          <w:sz w:val="22"/>
          <w:szCs w:val="22"/>
        </w:rPr>
        <w:tab/>
      </w:r>
      <w:r w:rsidRPr="007347DD">
        <w:rPr>
          <w:i/>
          <w:sz w:val="22"/>
          <w:szCs w:val="22"/>
        </w:rPr>
        <w:tab/>
      </w:r>
      <w:r w:rsidRPr="007347DD">
        <w:rPr>
          <w:b/>
          <w:i/>
          <w:sz w:val="22"/>
          <w:szCs w:val="22"/>
        </w:rPr>
        <w:t xml:space="preserve"> (</w:t>
      </w:r>
      <w:proofErr w:type="gramStart"/>
      <w:r w:rsidRPr="007347DD">
        <w:rPr>
          <w:b/>
          <w:i/>
          <w:sz w:val="22"/>
          <w:szCs w:val="22"/>
        </w:rPr>
        <w:t>имe</w:t>
      </w:r>
      <w:proofErr w:type="gramEnd"/>
      <w:r w:rsidRPr="007347DD">
        <w:rPr>
          <w:b/>
          <w:i/>
          <w:sz w:val="22"/>
          <w:szCs w:val="22"/>
        </w:rPr>
        <w:t>, длъжност и подпис на</w:t>
      </w:r>
    </w:p>
    <w:p w:rsidR="00A64000" w:rsidRDefault="00A64000" w:rsidP="00A64000">
      <w:pPr>
        <w:ind w:left="4377" w:right="-330" w:firstLine="663"/>
        <w:jc w:val="both"/>
        <w:rPr>
          <w:i/>
          <w:sz w:val="22"/>
          <w:szCs w:val="22"/>
          <w:lang w:val="bg-BG"/>
        </w:rPr>
      </w:pPr>
      <w:proofErr w:type="gramStart"/>
      <w:r w:rsidRPr="007347DD">
        <w:rPr>
          <w:b/>
          <w:i/>
          <w:sz w:val="22"/>
          <w:szCs w:val="22"/>
        </w:rPr>
        <w:t>представляващия</w:t>
      </w:r>
      <w:proofErr w:type="gramEnd"/>
      <w:r w:rsidRPr="007347DD">
        <w:rPr>
          <w:b/>
          <w:i/>
          <w:sz w:val="22"/>
          <w:szCs w:val="22"/>
        </w:rPr>
        <w:t xml:space="preserve"> участник</w:t>
      </w:r>
      <w:r w:rsidRPr="007347DD">
        <w:rPr>
          <w:i/>
          <w:sz w:val="22"/>
          <w:szCs w:val="22"/>
        </w:rPr>
        <w:t>)</w:t>
      </w:r>
    </w:p>
    <w:p w:rsidR="005D33C8" w:rsidRDefault="005D33C8" w:rsidP="00A64000">
      <w:pPr>
        <w:ind w:left="4377" w:right="-330" w:firstLine="663"/>
        <w:jc w:val="both"/>
        <w:rPr>
          <w:i/>
          <w:sz w:val="22"/>
          <w:szCs w:val="22"/>
          <w:lang w:val="bg-BG"/>
        </w:rPr>
      </w:pPr>
    </w:p>
    <w:p w:rsidR="008323CB" w:rsidRDefault="008323CB" w:rsidP="00A64000">
      <w:pPr>
        <w:ind w:left="4377" w:right="-330" w:firstLine="663"/>
        <w:jc w:val="both"/>
        <w:rPr>
          <w:i/>
          <w:sz w:val="22"/>
          <w:szCs w:val="22"/>
          <w:lang w:val="bg-BG"/>
        </w:rPr>
      </w:pPr>
    </w:p>
    <w:p w:rsidR="008323CB" w:rsidRPr="005D33C8" w:rsidRDefault="008323CB" w:rsidP="00A64000">
      <w:pPr>
        <w:ind w:left="4377" w:right="-330" w:firstLine="663"/>
        <w:jc w:val="both"/>
        <w:rPr>
          <w:i/>
          <w:sz w:val="22"/>
          <w:szCs w:val="22"/>
          <w:lang w:val="bg-BG"/>
        </w:rPr>
      </w:pPr>
    </w:p>
    <w:p w:rsidR="007347DD" w:rsidRPr="007347DD" w:rsidRDefault="007347DD" w:rsidP="00A64000">
      <w:pPr>
        <w:ind w:left="4377" w:right="-330" w:firstLine="663"/>
        <w:jc w:val="both"/>
        <w:rPr>
          <w:b/>
          <w:i/>
          <w:sz w:val="22"/>
          <w:szCs w:val="22"/>
          <w:lang w:val="bg-BG"/>
        </w:rPr>
      </w:pPr>
    </w:p>
    <w:p w:rsidR="00E53D2D" w:rsidRPr="00BA1600" w:rsidRDefault="00E53D2D" w:rsidP="00E53D2D">
      <w:pPr>
        <w:jc w:val="right"/>
        <w:rPr>
          <w:i/>
          <w:sz w:val="24"/>
          <w:szCs w:val="24"/>
          <w:lang w:val="bg-BG"/>
        </w:rPr>
      </w:pPr>
      <w:r>
        <w:rPr>
          <w:b/>
          <w:i/>
          <w:lang w:val="bg-BG"/>
        </w:rPr>
        <w:tab/>
      </w:r>
      <w:r w:rsidRPr="00BA1600">
        <w:rPr>
          <w:i/>
          <w:sz w:val="24"/>
          <w:szCs w:val="24"/>
          <w:lang w:val="bg-BG"/>
        </w:rPr>
        <w:t>Приложение № 5</w:t>
      </w:r>
    </w:p>
    <w:p w:rsidR="00E53D2D" w:rsidRPr="00BA1600" w:rsidRDefault="00E53D2D" w:rsidP="00612BB3">
      <w:pPr>
        <w:tabs>
          <w:tab w:val="left" w:pos="1134"/>
        </w:tabs>
        <w:ind w:firstLine="567"/>
        <w:jc w:val="right"/>
        <w:rPr>
          <w:bCs/>
          <w:i/>
          <w:sz w:val="24"/>
          <w:szCs w:val="24"/>
          <w:lang w:val="bg-BG"/>
        </w:rPr>
      </w:pPr>
      <w:r w:rsidRPr="00BA1600">
        <w:rPr>
          <w:i/>
          <w:sz w:val="24"/>
          <w:szCs w:val="24"/>
          <w:lang w:val="bg-BG"/>
        </w:rPr>
        <w:t>Образец</w:t>
      </w:r>
    </w:p>
    <w:p w:rsidR="00E53D2D" w:rsidRDefault="00E53D2D" w:rsidP="00E53D2D">
      <w:pPr>
        <w:ind w:left="6372" w:firstLine="708"/>
        <w:jc w:val="both"/>
        <w:rPr>
          <w:b/>
          <w:i/>
          <w:lang w:val="bg-BG"/>
        </w:rPr>
      </w:pPr>
    </w:p>
    <w:p w:rsidR="00E53D2D" w:rsidRPr="00E53D2D" w:rsidRDefault="00E53D2D" w:rsidP="00E53D2D">
      <w:pPr>
        <w:ind w:left="6372" w:firstLine="708"/>
        <w:jc w:val="both"/>
        <w:rPr>
          <w:sz w:val="24"/>
          <w:szCs w:val="24"/>
          <w:lang w:val="bg-BG"/>
        </w:rPr>
      </w:pPr>
    </w:p>
    <w:p w:rsidR="00612BB3" w:rsidRPr="00612BB3" w:rsidRDefault="00E53D2D" w:rsidP="00E53D2D">
      <w:pPr>
        <w:jc w:val="center"/>
        <w:rPr>
          <w:b/>
          <w:sz w:val="24"/>
          <w:szCs w:val="24"/>
          <w:lang w:val="bg-BG"/>
        </w:rPr>
      </w:pPr>
      <w:r w:rsidRPr="00612BB3">
        <w:rPr>
          <w:b/>
          <w:sz w:val="24"/>
          <w:szCs w:val="24"/>
        </w:rPr>
        <w:t>ДЕКЛАРАЦИЯ</w:t>
      </w:r>
    </w:p>
    <w:p w:rsidR="00612BB3" w:rsidRPr="00612BB3" w:rsidRDefault="00612BB3" w:rsidP="00612BB3">
      <w:pPr>
        <w:spacing w:line="480" w:lineRule="auto"/>
        <w:jc w:val="center"/>
        <w:rPr>
          <w:b/>
          <w:szCs w:val="24"/>
          <w:lang w:val="bg-BG"/>
        </w:rPr>
      </w:pPr>
    </w:p>
    <w:p w:rsidR="00E53D2D" w:rsidRPr="006B0915" w:rsidRDefault="00E53D2D" w:rsidP="00612BB3">
      <w:pPr>
        <w:spacing w:line="480" w:lineRule="auto"/>
        <w:ind w:firstLine="709"/>
        <w:jc w:val="both"/>
        <w:rPr>
          <w:color w:val="000000"/>
          <w:sz w:val="24"/>
          <w:szCs w:val="24"/>
        </w:rPr>
      </w:pPr>
      <w:r w:rsidRPr="006B0915">
        <w:rPr>
          <w:color w:val="000000"/>
          <w:sz w:val="24"/>
          <w:szCs w:val="24"/>
        </w:rPr>
        <w:t>Долуподписаният/ната</w:t>
      </w:r>
      <w:proofErr w:type="gramStart"/>
      <w:r w:rsidRPr="006B0915">
        <w:rPr>
          <w:color w:val="000000"/>
          <w:sz w:val="24"/>
          <w:szCs w:val="24"/>
        </w:rPr>
        <w:t>.........................................…………............................................................................,</w:t>
      </w:r>
      <w:proofErr w:type="gramEnd"/>
      <w:r w:rsidRPr="006B0915">
        <w:rPr>
          <w:color w:val="000000"/>
          <w:sz w:val="24"/>
          <w:szCs w:val="24"/>
        </w:rPr>
        <w:t xml:space="preserve"> притежаващ/ща л.к.№ ……..……..……..………, издадена на …….….……….………. г. от …………………..………………………, в качеството си на ………………………... (</w:t>
      </w:r>
      <w:proofErr w:type="gramStart"/>
      <w:r w:rsidRPr="006B0915">
        <w:rPr>
          <w:i/>
          <w:iCs/>
          <w:sz w:val="24"/>
          <w:szCs w:val="24"/>
        </w:rPr>
        <w:t>посочете</w:t>
      </w:r>
      <w:proofErr w:type="gramEnd"/>
      <w:r w:rsidRPr="006B0915">
        <w:rPr>
          <w:i/>
          <w:iCs/>
          <w:sz w:val="24"/>
          <w:szCs w:val="24"/>
        </w:rPr>
        <w:t xml:space="preserve"> длъжността</w:t>
      </w:r>
      <w:r w:rsidRPr="006B0915">
        <w:rPr>
          <w:color w:val="000000"/>
          <w:sz w:val="24"/>
          <w:szCs w:val="24"/>
        </w:rPr>
        <w:t xml:space="preserve">) на ............................................................................ </w:t>
      </w:r>
      <w:r w:rsidRPr="006B0915">
        <w:rPr>
          <w:i/>
          <w:iCs/>
          <w:sz w:val="24"/>
          <w:szCs w:val="24"/>
          <w:lang w:val="ru-RU"/>
        </w:rPr>
        <w:t>(</w:t>
      </w:r>
      <w:r w:rsidRPr="006B0915">
        <w:rPr>
          <w:i/>
          <w:iCs/>
          <w:sz w:val="24"/>
          <w:szCs w:val="24"/>
        </w:rPr>
        <w:t xml:space="preserve">посочете наименованието на участника, когато същият не е обединение или на дружеството – член на обединение/консорциум - </w:t>
      </w:r>
      <w:r w:rsidRPr="006B0915">
        <w:rPr>
          <w:i/>
          <w:sz w:val="24"/>
          <w:szCs w:val="24"/>
          <w:lang w:val="ru-RU"/>
        </w:rPr>
        <w:t>участник в процедурата)</w:t>
      </w:r>
    </w:p>
    <w:p w:rsidR="00E53D2D" w:rsidRDefault="00E53D2D" w:rsidP="008323CB">
      <w:pPr>
        <w:spacing w:line="360" w:lineRule="auto"/>
        <w:jc w:val="both"/>
        <w:rPr>
          <w:color w:val="000000"/>
          <w:sz w:val="24"/>
          <w:szCs w:val="24"/>
          <w:lang w:val="bg-BG"/>
        </w:rPr>
      </w:pPr>
      <w:r w:rsidRPr="005962CC">
        <w:rPr>
          <w:color w:val="000000"/>
          <w:sz w:val="24"/>
          <w:szCs w:val="24"/>
        </w:rPr>
        <w:t xml:space="preserve">ЕИК ….……………….................., със седалище и адрес на управление ......................................................................, в качеството ми на участник в конкурс за избор </w:t>
      </w:r>
      <w:r w:rsidR="00612BB3" w:rsidRPr="005962CC">
        <w:rPr>
          <w:color w:val="000000"/>
          <w:sz w:val="24"/>
          <w:szCs w:val="24"/>
        </w:rPr>
        <w:t xml:space="preserve">на лицензирано застрахователно дружество </w:t>
      </w:r>
      <w:r w:rsidR="005962CC" w:rsidRPr="005962CC">
        <w:rPr>
          <w:color w:val="000000"/>
          <w:sz w:val="24"/>
          <w:szCs w:val="24"/>
        </w:rPr>
        <w:t>за „Избор на лицензирано застрахователно дружество за сключване на договор за застраховане на недвижимо имущество на УМБАЛ “Св. Иван Рилски” ЕАД, гр. София</w:t>
      </w:r>
    </w:p>
    <w:p w:rsidR="008323CB" w:rsidRPr="008323CB" w:rsidRDefault="008323CB" w:rsidP="008323CB">
      <w:pPr>
        <w:spacing w:line="360" w:lineRule="auto"/>
        <w:jc w:val="both"/>
        <w:rPr>
          <w:color w:val="000000"/>
          <w:sz w:val="24"/>
          <w:szCs w:val="24"/>
          <w:lang w:val="bg-BG"/>
        </w:rPr>
      </w:pPr>
    </w:p>
    <w:p w:rsidR="00612BB3" w:rsidRPr="00612BB3" w:rsidRDefault="00E53D2D" w:rsidP="00E53D2D">
      <w:pPr>
        <w:jc w:val="center"/>
        <w:rPr>
          <w:b/>
          <w:sz w:val="24"/>
          <w:szCs w:val="24"/>
          <w:lang w:val="bg-BG"/>
        </w:rPr>
      </w:pPr>
      <w:r w:rsidRPr="006B0915">
        <w:rPr>
          <w:b/>
          <w:sz w:val="24"/>
          <w:szCs w:val="24"/>
        </w:rPr>
        <w:t>ДЕКЛАРИРАМ, ЧЕ</w:t>
      </w:r>
    </w:p>
    <w:p w:rsidR="00D130FA" w:rsidRPr="00D130FA" w:rsidRDefault="00D130FA" w:rsidP="00E53D2D">
      <w:pPr>
        <w:jc w:val="center"/>
        <w:rPr>
          <w:b/>
          <w:sz w:val="24"/>
          <w:szCs w:val="24"/>
          <w:lang w:val="bg-BG"/>
        </w:rPr>
      </w:pPr>
    </w:p>
    <w:p w:rsidR="00E53D2D" w:rsidRPr="006B0915" w:rsidRDefault="00E53D2D" w:rsidP="00612BB3">
      <w:pPr>
        <w:spacing w:line="360" w:lineRule="auto"/>
        <w:jc w:val="both"/>
        <w:rPr>
          <w:sz w:val="24"/>
          <w:szCs w:val="24"/>
        </w:rPr>
      </w:pPr>
      <w:r w:rsidRPr="006B0915">
        <w:rPr>
          <w:sz w:val="24"/>
          <w:szCs w:val="24"/>
        </w:rPr>
        <w:tab/>
      </w:r>
      <w:r>
        <w:rPr>
          <w:sz w:val="24"/>
          <w:szCs w:val="24"/>
        </w:rPr>
        <w:t xml:space="preserve">Застрахователно </w:t>
      </w:r>
      <w:proofErr w:type="gramStart"/>
      <w:r>
        <w:rPr>
          <w:sz w:val="24"/>
          <w:szCs w:val="24"/>
        </w:rPr>
        <w:t>дружество ...................................</w:t>
      </w:r>
      <w:proofErr w:type="gramEnd"/>
      <w:r>
        <w:rPr>
          <w:sz w:val="24"/>
          <w:szCs w:val="24"/>
        </w:rPr>
        <w:t xml:space="preserve"> </w:t>
      </w:r>
      <w:proofErr w:type="gramStart"/>
      <w:r>
        <w:rPr>
          <w:sz w:val="24"/>
          <w:szCs w:val="24"/>
        </w:rPr>
        <w:t>разполага</w:t>
      </w:r>
      <w:proofErr w:type="gramEnd"/>
      <w:r>
        <w:rPr>
          <w:sz w:val="24"/>
          <w:szCs w:val="24"/>
        </w:rPr>
        <w:t xml:space="preserve"> с осигурена презастрахователна програма съобразена с финансовите ни възможности и с размера на поетите рискове.</w:t>
      </w:r>
    </w:p>
    <w:p w:rsidR="00E53D2D" w:rsidRPr="006B0915" w:rsidRDefault="00E53D2D" w:rsidP="00612BB3">
      <w:pPr>
        <w:spacing w:line="360" w:lineRule="auto"/>
        <w:ind w:firstLine="708"/>
        <w:jc w:val="both"/>
        <w:rPr>
          <w:sz w:val="24"/>
          <w:szCs w:val="24"/>
        </w:rPr>
      </w:pPr>
      <w:r w:rsidRPr="006B0915">
        <w:rPr>
          <w:sz w:val="24"/>
          <w:szCs w:val="24"/>
        </w:rPr>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E53D2D" w:rsidRPr="006B0915" w:rsidRDefault="00E53D2D" w:rsidP="00E53D2D">
      <w:pPr>
        <w:ind w:left="720"/>
        <w:jc w:val="both"/>
        <w:rPr>
          <w:sz w:val="24"/>
          <w:szCs w:val="24"/>
        </w:rPr>
      </w:pPr>
    </w:p>
    <w:p w:rsidR="00E53D2D" w:rsidRDefault="00E53D2D" w:rsidP="00E53D2D">
      <w:pPr>
        <w:jc w:val="center"/>
        <w:rPr>
          <w:b/>
          <w:i/>
          <w:sz w:val="24"/>
          <w:szCs w:val="24"/>
          <w:lang w:val="bg-BG"/>
        </w:rPr>
      </w:pPr>
    </w:p>
    <w:p w:rsidR="00612BB3" w:rsidRPr="00612BB3" w:rsidRDefault="00612BB3" w:rsidP="00E53D2D">
      <w:pPr>
        <w:jc w:val="center"/>
        <w:rPr>
          <w:b/>
          <w:i/>
          <w:sz w:val="24"/>
          <w:szCs w:val="24"/>
          <w:lang w:val="bg-BG"/>
        </w:rPr>
      </w:pPr>
    </w:p>
    <w:p w:rsidR="00E53D2D" w:rsidRPr="006B0915" w:rsidRDefault="00E53D2D" w:rsidP="00E53D2D">
      <w:pPr>
        <w:jc w:val="right"/>
        <w:rPr>
          <w:b/>
          <w:i/>
          <w:sz w:val="24"/>
          <w:szCs w:val="24"/>
        </w:rPr>
      </w:pPr>
    </w:p>
    <w:p w:rsidR="00E53D2D" w:rsidRPr="006B0915" w:rsidRDefault="00E53D2D" w:rsidP="00E53D2D">
      <w:pPr>
        <w:ind w:left="57"/>
        <w:jc w:val="both"/>
        <w:rPr>
          <w:b/>
          <w:sz w:val="24"/>
          <w:szCs w:val="24"/>
        </w:rPr>
      </w:pPr>
      <w:r w:rsidRPr="006B0915">
        <w:rPr>
          <w:b/>
          <w:sz w:val="24"/>
          <w:szCs w:val="24"/>
        </w:rPr>
        <w:t>Дата</w:t>
      </w:r>
      <w:proofErr w:type="gramStart"/>
      <w:r w:rsidRPr="006B0915">
        <w:rPr>
          <w:b/>
          <w:sz w:val="24"/>
          <w:szCs w:val="24"/>
        </w:rPr>
        <w:t>:_</w:t>
      </w:r>
      <w:proofErr w:type="gramEnd"/>
      <w:r w:rsidRPr="006B0915">
        <w:rPr>
          <w:b/>
          <w:sz w:val="24"/>
          <w:szCs w:val="24"/>
        </w:rPr>
        <w:t>___________20</w:t>
      </w:r>
      <w:r>
        <w:rPr>
          <w:b/>
          <w:sz w:val="24"/>
          <w:szCs w:val="24"/>
        </w:rPr>
        <w:t>2</w:t>
      </w:r>
      <w:r w:rsidR="009708D9">
        <w:rPr>
          <w:b/>
          <w:sz w:val="24"/>
          <w:szCs w:val="24"/>
        </w:rPr>
        <w:t>4</w:t>
      </w:r>
      <w:r w:rsidRPr="006B0915">
        <w:rPr>
          <w:b/>
          <w:sz w:val="24"/>
          <w:szCs w:val="24"/>
        </w:rPr>
        <w:t xml:space="preserve"> г.        </w:t>
      </w:r>
      <w:r w:rsidRPr="006B0915">
        <w:rPr>
          <w:b/>
          <w:sz w:val="24"/>
          <w:szCs w:val="24"/>
        </w:rPr>
        <w:tab/>
      </w:r>
      <w:r w:rsidRPr="006B0915">
        <w:rPr>
          <w:b/>
          <w:sz w:val="24"/>
          <w:szCs w:val="24"/>
        </w:rPr>
        <w:tab/>
        <w:t>Подпис</w:t>
      </w:r>
      <w:proofErr w:type="gramStart"/>
      <w:r w:rsidRPr="006B0915">
        <w:rPr>
          <w:b/>
          <w:sz w:val="24"/>
          <w:szCs w:val="24"/>
        </w:rPr>
        <w:t>:_</w:t>
      </w:r>
      <w:proofErr w:type="gramEnd"/>
      <w:r w:rsidRPr="006B0915">
        <w:rPr>
          <w:b/>
          <w:sz w:val="24"/>
          <w:szCs w:val="24"/>
        </w:rPr>
        <w:t>_______________</w:t>
      </w:r>
    </w:p>
    <w:p w:rsidR="00E53D2D" w:rsidRPr="006B0915" w:rsidRDefault="00E53D2D" w:rsidP="00E53D2D">
      <w:pPr>
        <w:ind w:left="57" w:right="-330"/>
        <w:jc w:val="both"/>
        <w:rPr>
          <w:b/>
          <w:i/>
          <w:sz w:val="24"/>
          <w:szCs w:val="24"/>
        </w:rPr>
      </w:pPr>
      <w:r w:rsidRPr="006B0915">
        <w:rPr>
          <w:i/>
          <w:sz w:val="24"/>
          <w:szCs w:val="24"/>
        </w:rPr>
        <w:tab/>
      </w:r>
      <w:r w:rsidRPr="006B0915">
        <w:rPr>
          <w:i/>
          <w:sz w:val="24"/>
          <w:szCs w:val="24"/>
        </w:rPr>
        <w:tab/>
      </w:r>
      <w:r w:rsidRPr="006B0915">
        <w:rPr>
          <w:i/>
          <w:sz w:val="24"/>
          <w:szCs w:val="24"/>
        </w:rPr>
        <w:tab/>
      </w:r>
      <w:r w:rsidRPr="006B0915">
        <w:rPr>
          <w:i/>
          <w:sz w:val="24"/>
          <w:szCs w:val="24"/>
        </w:rPr>
        <w:tab/>
      </w:r>
      <w:r w:rsidRPr="006B0915">
        <w:rPr>
          <w:i/>
          <w:sz w:val="24"/>
          <w:szCs w:val="24"/>
        </w:rPr>
        <w:tab/>
      </w:r>
      <w:r w:rsidRPr="006B0915">
        <w:rPr>
          <w:i/>
          <w:sz w:val="24"/>
          <w:szCs w:val="24"/>
        </w:rPr>
        <w:tab/>
      </w:r>
      <w:r w:rsidRPr="006B0915">
        <w:rPr>
          <w:i/>
          <w:sz w:val="24"/>
          <w:szCs w:val="24"/>
        </w:rPr>
        <w:tab/>
      </w:r>
      <w:r>
        <w:rPr>
          <w:b/>
          <w:i/>
          <w:sz w:val="24"/>
          <w:szCs w:val="24"/>
        </w:rPr>
        <w:t xml:space="preserve"> (</w:t>
      </w:r>
      <w:proofErr w:type="gramStart"/>
      <w:r>
        <w:rPr>
          <w:b/>
          <w:i/>
          <w:sz w:val="24"/>
          <w:szCs w:val="24"/>
        </w:rPr>
        <w:t>имe</w:t>
      </w:r>
      <w:proofErr w:type="gramEnd"/>
      <w:r>
        <w:rPr>
          <w:b/>
          <w:i/>
          <w:sz w:val="24"/>
          <w:szCs w:val="24"/>
        </w:rPr>
        <w:t>,</w:t>
      </w:r>
      <w:r w:rsidRPr="006B0915">
        <w:rPr>
          <w:b/>
          <w:i/>
          <w:sz w:val="24"/>
          <w:szCs w:val="24"/>
        </w:rPr>
        <w:t xml:space="preserve"> длъжност </w:t>
      </w:r>
      <w:r>
        <w:rPr>
          <w:b/>
          <w:i/>
          <w:sz w:val="24"/>
          <w:szCs w:val="24"/>
        </w:rPr>
        <w:t xml:space="preserve">и подпис </w:t>
      </w:r>
      <w:r w:rsidRPr="006B0915">
        <w:rPr>
          <w:b/>
          <w:i/>
          <w:sz w:val="24"/>
          <w:szCs w:val="24"/>
        </w:rPr>
        <w:t>на</w:t>
      </w:r>
    </w:p>
    <w:p w:rsidR="00E53D2D" w:rsidRDefault="00E53D2D" w:rsidP="00612BB3">
      <w:pPr>
        <w:ind w:left="4377" w:right="-330" w:firstLine="663"/>
        <w:jc w:val="both"/>
        <w:rPr>
          <w:i/>
          <w:sz w:val="24"/>
          <w:szCs w:val="24"/>
          <w:lang w:val="bg-BG"/>
        </w:rPr>
      </w:pPr>
      <w:proofErr w:type="gramStart"/>
      <w:r>
        <w:rPr>
          <w:b/>
          <w:i/>
          <w:sz w:val="24"/>
          <w:szCs w:val="24"/>
        </w:rPr>
        <w:t>представляващия</w:t>
      </w:r>
      <w:proofErr w:type="gramEnd"/>
      <w:r>
        <w:rPr>
          <w:b/>
          <w:i/>
          <w:sz w:val="24"/>
          <w:szCs w:val="24"/>
        </w:rPr>
        <w:t xml:space="preserve"> участник</w:t>
      </w:r>
      <w:r w:rsidRPr="006B0915">
        <w:rPr>
          <w:i/>
          <w:sz w:val="24"/>
          <w:szCs w:val="24"/>
        </w:rPr>
        <w:t>)</w:t>
      </w:r>
    </w:p>
    <w:p w:rsidR="008323CB" w:rsidRDefault="008323CB" w:rsidP="00612BB3">
      <w:pPr>
        <w:ind w:left="4377" w:right="-330" w:firstLine="663"/>
        <w:jc w:val="both"/>
        <w:rPr>
          <w:i/>
          <w:sz w:val="24"/>
          <w:szCs w:val="24"/>
          <w:lang w:val="bg-BG"/>
        </w:rPr>
      </w:pPr>
    </w:p>
    <w:p w:rsidR="008323CB" w:rsidRDefault="008323CB" w:rsidP="00612BB3">
      <w:pPr>
        <w:ind w:left="4377" w:right="-330" w:firstLine="663"/>
        <w:jc w:val="both"/>
        <w:rPr>
          <w:i/>
          <w:sz w:val="24"/>
          <w:szCs w:val="24"/>
          <w:lang w:val="bg-BG"/>
        </w:rPr>
      </w:pPr>
    </w:p>
    <w:p w:rsidR="008323CB" w:rsidRPr="008323CB" w:rsidRDefault="008323CB" w:rsidP="00612BB3">
      <w:pPr>
        <w:ind w:left="4377" w:right="-330" w:firstLine="663"/>
        <w:jc w:val="both"/>
        <w:rPr>
          <w:i/>
          <w:sz w:val="24"/>
          <w:szCs w:val="24"/>
          <w:lang w:val="bg-BG"/>
        </w:rPr>
      </w:pPr>
    </w:p>
    <w:p w:rsidR="005D33C8" w:rsidRDefault="005D33C8" w:rsidP="00612BB3">
      <w:pPr>
        <w:ind w:left="4377" w:right="-330" w:firstLine="663"/>
        <w:jc w:val="both"/>
        <w:rPr>
          <w:sz w:val="24"/>
          <w:szCs w:val="24"/>
          <w:lang w:val="bg-BG"/>
        </w:rPr>
      </w:pPr>
    </w:p>
    <w:p w:rsidR="005D33C8" w:rsidRPr="00BA1600" w:rsidRDefault="005D33C8" w:rsidP="005D33C8">
      <w:pPr>
        <w:jc w:val="right"/>
        <w:rPr>
          <w:i/>
          <w:sz w:val="24"/>
          <w:szCs w:val="24"/>
          <w:lang w:val="bg-BG"/>
        </w:rPr>
      </w:pPr>
      <w:r w:rsidRPr="00BA1600">
        <w:rPr>
          <w:i/>
          <w:sz w:val="24"/>
          <w:szCs w:val="24"/>
          <w:lang w:val="bg-BG"/>
        </w:rPr>
        <w:t xml:space="preserve">Приложение № </w:t>
      </w:r>
      <w:r>
        <w:rPr>
          <w:i/>
          <w:sz w:val="24"/>
          <w:szCs w:val="24"/>
          <w:lang w:val="bg-BG"/>
        </w:rPr>
        <w:t>6</w:t>
      </w:r>
    </w:p>
    <w:p w:rsidR="005D33C8" w:rsidRDefault="005D33C8" w:rsidP="005D33C8">
      <w:pPr>
        <w:tabs>
          <w:tab w:val="left" w:pos="1134"/>
        </w:tabs>
        <w:ind w:firstLine="567"/>
        <w:jc w:val="right"/>
        <w:rPr>
          <w:i/>
          <w:sz w:val="24"/>
          <w:szCs w:val="24"/>
          <w:lang w:val="bg-BG"/>
        </w:rPr>
      </w:pPr>
      <w:r w:rsidRPr="00BA1600">
        <w:rPr>
          <w:i/>
          <w:sz w:val="24"/>
          <w:szCs w:val="24"/>
          <w:lang w:val="bg-BG"/>
        </w:rPr>
        <w:t>Образец</w:t>
      </w:r>
    </w:p>
    <w:p w:rsidR="005D33C8" w:rsidRPr="00BA1600" w:rsidRDefault="005D33C8" w:rsidP="005D33C8">
      <w:pPr>
        <w:tabs>
          <w:tab w:val="left" w:pos="1134"/>
        </w:tabs>
        <w:ind w:firstLine="567"/>
        <w:jc w:val="right"/>
        <w:rPr>
          <w:bCs/>
          <w:i/>
          <w:sz w:val="24"/>
          <w:szCs w:val="24"/>
          <w:lang w:val="bg-BG"/>
        </w:rPr>
      </w:pPr>
    </w:p>
    <w:p w:rsidR="005D33C8" w:rsidRPr="003E5C87" w:rsidRDefault="005D33C8" w:rsidP="005D33C8">
      <w:pPr>
        <w:pStyle w:val="Heading1"/>
        <w:ind w:left="2832" w:firstLine="708"/>
        <w:rPr>
          <w:sz w:val="24"/>
          <w:szCs w:val="24"/>
        </w:rPr>
      </w:pPr>
      <w:r w:rsidRPr="003E5C87">
        <w:rPr>
          <w:sz w:val="24"/>
          <w:szCs w:val="24"/>
        </w:rPr>
        <w:t>Д О Г О В О Р</w:t>
      </w:r>
    </w:p>
    <w:p w:rsidR="005D33C8" w:rsidRPr="003E5C87" w:rsidRDefault="005D33C8" w:rsidP="005D33C8">
      <w:pPr>
        <w:pStyle w:val="BodyText"/>
        <w:rPr>
          <w:szCs w:val="24"/>
          <w:lang w:val="en-US"/>
        </w:rPr>
      </w:pPr>
    </w:p>
    <w:p w:rsidR="005D33C8" w:rsidRPr="003E5C87" w:rsidRDefault="005D33C8" w:rsidP="005D33C8">
      <w:pPr>
        <w:shd w:val="clear" w:color="auto" w:fill="FFFFFF"/>
        <w:jc w:val="both"/>
        <w:rPr>
          <w:spacing w:val="-1"/>
          <w:sz w:val="24"/>
          <w:szCs w:val="24"/>
        </w:rPr>
      </w:pPr>
      <w:r w:rsidRPr="003E5C87">
        <w:rPr>
          <w:sz w:val="24"/>
          <w:szCs w:val="24"/>
        </w:rPr>
        <w:tab/>
      </w:r>
      <w:r w:rsidRPr="003E5C87">
        <w:rPr>
          <w:spacing w:val="-4"/>
          <w:sz w:val="24"/>
          <w:szCs w:val="24"/>
        </w:rPr>
        <w:t>Днес,</w:t>
      </w:r>
      <w:r w:rsidRPr="003E5C87">
        <w:rPr>
          <w:sz w:val="24"/>
          <w:szCs w:val="24"/>
        </w:rPr>
        <w:tab/>
        <w:t>[</w:t>
      </w:r>
      <w:r w:rsidRPr="003E5C87">
        <w:rPr>
          <w:i/>
          <w:sz w:val="24"/>
          <w:szCs w:val="24"/>
        </w:rPr>
        <w:t>дата на сключване на договора във формат дд.мм.гггг</w:t>
      </w:r>
      <w:r w:rsidRPr="003E5C87">
        <w:rPr>
          <w:sz w:val="24"/>
          <w:szCs w:val="24"/>
        </w:rPr>
        <w:t>]</w:t>
      </w:r>
      <w:r w:rsidRPr="003E5C87">
        <w:rPr>
          <w:spacing w:val="-1"/>
          <w:sz w:val="24"/>
          <w:szCs w:val="24"/>
        </w:rPr>
        <w:t xml:space="preserve">, в </w:t>
      </w:r>
      <w:r w:rsidRPr="003E5C87">
        <w:rPr>
          <w:sz w:val="24"/>
          <w:szCs w:val="24"/>
        </w:rPr>
        <w:t>[</w:t>
      </w:r>
      <w:r w:rsidRPr="003E5C87">
        <w:rPr>
          <w:i/>
          <w:sz w:val="24"/>
          <w:szCs w:val="24"/>
        </w:rPr>
        <w:t>място на сключване на договора</w:t>
      </w:r>
      <w:r w:rsidRPr="003E5C87">
        <w:rPr>
          <w:sz w:val="24"/>
          <w:szCs w:val="24"/>
        </w:rPr>
        <w:t xml:space="preserve">], </w:t>
      </w:r>
      <w:r w:rsidRPr="003E5C87">
        <w:rPr>
          <w:spacing w:val="-1"/>
          <w:sz w:val="24"/>
          <w:szCs w:val="24"/>
        </w:rPr>
        <w:t>между:</w:t>
      </w:r>
    </w:p>
    <w:p w:rsidR="005D33C8" w:rsidRPr="003E5C87" w:rsidRDefault="005D33C8" w:rsidP="005D33C8">
      <w:pPr>
        <w:pStyle w:val="BodyText"/>
        <w:rPr>
          <w:szCs w:val="24"/>
        </w:rPr>
      </w:pPr>
    </w:p>
    <w:p w:rsidR="005D33C8" w:rsidRPr="00C963DB" w:rsidRDefault="005D33C8" w:rsidP="00C963DB">
      <w:pPr>
        <w:spacing w:after="120"/>
        <w:ind w:firstLine="539"/>
        <w:jc w:val="both"/>
        <w:rPr>
          <w:sz w:val="24"/>
          <w:szCs w:val="24"/>
          <w:lang w:val="bg-BG"/>
        </w:rPr>
      </w:pPr>
      <w:r w:rsidRPr="003E5C87">
        <w:rPr>
          <w:sz w:val="24"/>
          <w:szCs w:val="24"/>
        </w:rPr>
        <w:t xml:space="preserve">1. </w:t>
      </w:r>
      <w:r w:rsidRPr="003E5C87">
        <w:rPr>
          <w:b/>
          <w:sz w:val="24"/>
          <w:szCs w:val="24"/>
        </w:rPr>
        <w:t>УМБАЛ“Св. Иван Рилски” ЕАД</w:t>
      </w:r>
      <w:r w:rsidRPr="003E5C87">
        <w:rPr>
          <w:sz w:val="24"/>
          <w:szCs w:val="24"/>
        </w:rPr>
        <w:t>, със седалище и адрес на управление: гр. София, бул. “Акад. Иван Гешов” № 15, регистрирано в търговския регистър към Агенция по вписванията с ЕИК 000715054 и идентификационен номер по ЗДДС: BG 000715054, представлявано от</w:t>
      </w:r>
      <w:r>
        <w:rPr>
          <w:sz w:val="24"/>
          <w:szCs w:val="24"/>
          <w:lang w:val="bg-BG"/>
        </w:rPr>
        <w:t xml:space="preserve"> </w:t>
      </w:r>
      <w:r w:rsidR="006B455E">
        <w:rPr>
          <w:sz w:val="24"/>
          <w:szCs w:val="24"/>
          <w:lang w:val="bg-BG"/>
        </w:rPr>
        <w:t>д-р Николай Стоилов, дм</w:t>
      </w:r>
      <w:r w:rsidRPr="003E5C87">
        <w:rPr>
          <w:sz w:val="24"/>
          <w:szCs w:val="24"/>
        </w:rPr>
        <w:t xml:space="preserve"> –</w:t>
      </w:r>
      <w:r>
        <w:rPr>
          <w:sz w:val="24"/>
          <w:szCs w:val="24"/>
          <w:lang w:val="bg-BG"/>
        </w:rPr>
        <w:t>изпълнителен</w:t>
      </w:r>
      <w:r w:rsidRPr="003E5C87">
        <w:rPr>
          <w:sz w:val="24"/>
          <w:szCs w:val="24"/>
        </w:rPr>
        <w:t xml:space="preserve"> директор</w:t>
      </w:r>
      <w:proofErr w:type="gramStart"/>
      <w:r w:rsidRPr="003E5C87">
        <w:rPr>
          <w:sz w:val="24"/>
          <w:szCs w:val="24"/>
        </w:rPr>
        <w:t>,  наричано</w:t>
      </w:r>
      <w:proofErr w:type="gramEnd"/>
      <w:r w:rsidRPr="003E5C87">
        <w:rPr>
          <w:sz w:val="24"/>
          <w:szCs w:val="24"/>
        </w:rPr>
        <w:t xml:space="preserve"> по-долу за краткост </w:t>
      </w:r>
      <w:r w:rsidRPr="003E5C87">
        <w:rPr>
          <w:b/>
          <w:sz w:val="24"/>
          <w:szCs w:val="24"/>
        </w:rPr>
        <w:t>ВЪЗЛОЖИТЕЛ /застрахован/щ/</w:t>
      </w:r>
      <w:r w:rsidRPr="003E5C87">
        <w:rPr>
          <w:sz w:val="24"/>
          <w:szCs w:val="24"/>
        </w:rPr>
        <w:t>, от една страна</w:t>
      </w:r>
    </w:p>
    <w:p w:rsidR="005D33C8" w:rsidRPr="00C963DB" w:rsidRDefault="005D33C8" w:rsidP="00C963DB">
      <w:pPr>
        <w:spacing w:after="120"/>
        <w:jc w:val="both"/>
        <w:rPr>
          <w:sz w:val="24"/>
          <w:szCs w:val="24"/>
          <w:lang w:val="bg-BG"/>
        </w:rPr>
      </w:pPr>
      <w:proofErr w:type="gramStart"/>
      <w:r w:rsidRPr="003E5C87">
        <w:rPr>
          <w:sz w:val="24"/>
          <w:szCs w:val="24"/>
        </w:rPr>
        <w:t>и</w:t>
      </w:r>
      <w:proofErr w:type="gramEnd"/>
    </w:p>
    <w:p w:rsidR="005D33C8" w:rsidRPr="003E5C87" w:rsidRDefault="005D33C8" w:rsidP="005D33C8">
      <w:pPr>
        <w:jc w:val="both"/>
        <w:rPr>
          <w:sz w:val="24"/>
          <w:szCs w:val="24"/>
        </w:rPr>
      </w:pPr>
      <w:r w:rsidRPr="003E5C87">
        <w:rPr>
          <w:sz w:val="24"/>
          <w:szCs w:val="24"/>
        </w:rPr>
        <w:tab/>
        <w:t>2. ....................................................................…………………...…със седалище и адрес</w:t>
      </w:r>
      <w:proofErr w:type="gramStart"/>
      <w:r w:rsidRPr="003E5C87">
        <w:rPr>
          <w:sz w:val="24"/>
          <w:szCs w:val="24"/>
        </w:rPr>
        <w:t>:…………………………………...............................………………………………</w:t>
      </w:r>
      <w:proofErr w:type="gramEnd"/>
    </w:p>
    <w:p w:rsidR="005D33C8" w:rsidRPr="003E5C87" w:rsidRDefault="005D33C8" w:rsidP="005D33C8">
      <w:pPr>
        <w:shd w:val="clear" w:color="auto" w:fill="FFFFFF"/>
        <w:jc w:val="both"/>
        <w:rPr>
          <w:sz w:val="24"/>
          <w:szCs w:val="24"/>
          <w:lang w:eastAsia="bg-BG"/>
        </w:rPr>
      </w:pPr>
      <w:r w:rsidRPr="003E5C87">
        <w:rPr>
          <w:sz w:val="24"/>
          <w:szCs w:val="24"/>
        </w:rPr>
        <w:t xml:space="preserve">ЕГН/ЕИК/БУЛСТАТ:………………….……, идентификационен номер по ДДС (ако има регистрация) </w:t>
      </w:r>
      <w:proofErr w:type="gramStart"/>
      <w:r w:rsidRPr="003E5C87">
        <w:rPr>
          <w:sz w:val="24"/>
          <w:szCs w:val="24"/>
        </w:rPr>
        <w:t>…….:……………..,</w:t>
      </w:r>
      <w:proofErr w:type="gramEnd"/>
      <w:r w:rsidRPr="003E5C87">
        <w:rPr>
          <w:sz w:val="24"/>
          <w:szCs w:val="24"/>
        </w:rPr>
        <w:t xml:space="preserve"> представлявано от ………………………………......., </w:t>
      </w:r>
      <w:r w:rsidRPr="003E5C87">
        <w:rPr>
          <w:sz w:val="24"/>
          <w:szCs w:val="24"/>
          <w:lang w:eastAsia="bg-BG"/>
        </w:rPr>
        <w:t xml:space="preserve">наричан/а/о за краткост </w:t>
      </w:r>
      <w:r w:rsidRPr="003E5C87">
        <w:rPr>
          <w:b/>
          <w:color w:val="000000"/>
          <w:sz w:val="24"/>
          <w:szCs w:val="24"/>
        </w:rPr>
        <w:t>ИЗПЪЛНИТЕЛ</w:t>
      </w:r>
      <w:r w:rsidRPr="003E5C87">
        <w:rPr>
          <w:sz w:val="24"/>
          <w:szCs w:val="24"/>
          <w:lang w:eastAsia="bg-BG"/>
        </w:rPr>
        <w:t>, от друга страна,</w:t>
      </w:r>
    </w:p>
    <w:p w:rsidR="005D33C8" w:rsidRPr="003E5C87" w:rsidRDefault="005D33C8" w:rsidP="005D33C8">
      <w:pPr>
        <w:shd w:val="clear" w:color="auto" w:fill="FFFFFF"/>
        <w:jc w:val="both"/>
        <w:rPr>
          <w:sz w:val="24"/>
          <w:szCs w:val="24"/>
          <w:lang w:eastAsia="bg-BG"/>
        </w:rPr>
      </w:pPr>
    </w:p>
    <w:p w:rsidR="005D33C8" w:rsidRDefault="005D33C8" w:rsidP="005D33C8">
      <w:pPr>
        <w:shd w:val="clear" w:color="auto" w:fill="FFFFFF"/>
        <w:jc w:val="both"/>
        <w:rPr>
          <w:sz w:val="24"/>
          <w:szCs w:val="24"/>
          <w:lang w:val="bg-BG" w:eastAsia="bg-BG"/>
        </w:rPr>
      </w:pPr>
      <w:r w:rsidRPr="003E5C87">
        <w:rPr>
          <w:sz w:val="24"/>
          <w:szCs w:val="24"/>
        </w:rPr>
        <w:t>ВЪЗЛОЖИТЕЛЯТ и ИЗПЪЛНИТЕЛЯТ наричани заедно „</w:t>
      </w:r>
      <w:r w:rsidRPr="003E5C87">
        <w:rPr>
          <w:b/>
          <w:sz w:val="24"/>
          <w:szCs w:val="24"/>
        </w:rPr>
        <w:t>Страните</w:t>
      </w:r>
      <w:r w:rsidRPr="003E5C87">
        <w:rPr>
          <w:sz w:val="24"/>
          <w:szCs w:val="24"/>
        </w:rPr>
        <w:t>“, а всеки от тях поотделно „</w:t>
      </w:r>
      <w:r w:rsidRPr="003E5C87">
        <w:rPr>
          <w:b/>
          <w:sz w:val="24"/>
          <w:szCs w:val="24"/>
        </w:rPr>
        <w:t>Страна</w:t>
      </w:r>
      <w:r w:rsidRPr="003E5C87">
        <w:rPr>
          <w:sz w:val="24"/>
          <w:szCs w:val="24"/>
        </w:rPr>
        <w:t>“</w:t>
      </w:r>
      <w:r w:rsidRPr="003E5C87">
        <w:rPr>
          <w:sz w:val="24"/>
          <w:szCs w:val="24"/>
          <w:lang w:eastAsia="bg-BG"/>
        </w:rPr>
        <w:t>,</w:t>
      </w:r>
    </w:p>
    <w:p w:rsidR="005D33C8" w:rsidRDefault="005D33C8" w:rsidP="005D33C8">
      <w:pPr>
        <w:shd w:val="clear" w:color="auto" w:fill="FFFFFF"/>
        <w:jc w:val="both"/>
        <w:rPr>
          <w:sz w:val="24"/>
          <w:szCs w:val="24"/>
          <w:lang w:val="bg-BG" w:eastAsia="bg-BG"/>
        </w:rPr>
      </w:pPr>
    </w:p>
    <w:p w:rsidR="005D33C8" w:rsidRDefault="005D33C8" w:rsidP="005D33C8">
      <w:pPr>
        <w:ind w:firstLine="851"/>
        <w:jc w:val="both"/>
        <w:rPr>
          <w:sz w:val="24"/>
          <w:szCs w:val="24"/>
          <w:lang w:val="bg-BG"/>
        </w:rPr>
      </w:pPr>
      <w:r>
        <w:rPr>
          <w:sz w:val="24"/>
          <w:szCs w:val="24"/>
          <w:lang w:val="bg-BG" w:eastAsia="bg-BG"/>
        </w:rPr>
        <w:t xml:space="preserve">След проведен конкурс </w:t>
      </w:r>
      <w:r w:rsidRPr="00D87C4B">
        <w:rPr>
          <w:sz w:val="24"/>
          <w:szCs w:val="24"/>
          <w:lang w:val="bg-BG"/>
        </w:rPr>
        <w:t xml:space="preserve">на основание чл. 29, </w:t>
      </w:r>
      <w:r>
        <w:rPr>
          <w:sz w:val="24"/>
          <w:szCs w:val="24"/>
          <w:lang w:val="bg-BG"/>
        </w:rPr>
        <w:t>ал. 5</w:t>
      </w:r>
      <w:r w:rsidRPr="00D87C4B">
        <w:rPr>
          <w:sz w:val="24"/>
          <w:szCs w:val="24"/>
          <w:lang w:val="bg-BG"/>
        </w:rPr>
        <w:t xml:space="preserve"> от Правилника за прилагане на За</w:t>
      </w:r>
      <w:r>
        <w:rPr>
          <w:sz w:val="24"/>
          <w:szCs w:val="24"/>
          <w:lang w:val="bg-BG"/>
        </w:rPr>
        <w:t>кона за публичните предприятия,</w:t>
      </w:r>
      <w:r>
        <w:rPr>
          <w:sz w:val="24"/>
          <w:szCs w:val="24"/>
          <w:lang w:val="en-GB"/>
        </w:rPr>
        <w:t xml:space="preserve"> </w:t>
      </w:r>
      <w:r>
        <w:rPr>
          <w:sz w:val="24"/>
          <w:szCs w:val="24"/>
          <w:lang w:val="bg-BG"/>
        </w:rPr>
        <w:t>във връзка с т. 1</w:t>
      </w:r>
      <w:r w:rsidRPr="00D87C4B">
        <w:rPr>
          <w:sz w:val="24"/>
          <w:szCs w:val="24"/>
          <w:lang w:val="bg-BG"/>
        </w:rPr>
        <w:t xml:space="preserve">1 от </w:t>
      </w:r>
      <w:r w:rsidRPr="00D87C4B">
        <w:rPr>
          <w:bCs/>
          <w:color w:val="000000"/>
          <w:sz w:val="24"/>
          <w:szCs w:val="24"/>
        </w:rPr>
        <w:t>Правила за провеждане на търг и конкурс и за сключване на договори за продажба и наем с работници и служители</w:t>
      </w:r>
      <w:r w:rsidRPr="00D87C4B">
        <w:rPr>
          <w:bCs/>
          <w:color w:val="000000"/>
          <w:sz w:val="24"/>
          <w:szCs w:val="24"/>
          <w:lang w:val="bg-BG"/>
        </w:rPr>
        <w:t>, представляващи Приложение № 1 към чл. 29, ал. 2 от</w:t>
      </w:r>
      <w:r w:rsidRPr="00D87C4B">
        <w:rPr>
          <w:sz w:val="24"/>
          <w:szCs w:val="24"/>
          <w:lang w:val="bg-BG"/>
        </w:rPr>
        <w:t xml:space="preserve"> Правилника за прилагане на Закона за публичните предприятия </w:t>
      </w:r>
      <w:r>
        <w:rPr>
          <w:sz w:val="24"/>
          <w:szCs w:val="24"/>
          <w:lang w:val="bg-BG"/>
        </w:rPr>
        <w:t xml:space="preserve">и Решение № </w:t>
      </w:r>
      <w:r w:rsidR="008323CB">
        <w:rPr>
          <w:sz w:val="24"/>
          <w:szCs w:val="24"/>
          <w:lang w:val="bg-BG"/>
        </w:rPr>
        <w:t>............</w:t>
      </w:r>
      <w:r>
        <w:rPr>
          <w:sz w:val="24"/>
          <w:szCs w:val="24"/>
          <w:lang w:val="bg-BG"/>
        </w:rPr>
        <w:t>/</w:t>
      </w:r>
      <w:r w:rsidR="008323CB">
        <w:rPr>
          <w:sz w:val="24"/>
          <w:szCs w:val="24"/>
          <w:lang w:val="bg-BG"/>
        </w:rPr>
        <w:t>..................</w:t>
      </w:r>
      <w:r>
        <w:rPr>
          <w:sz w:val="24"/>
          <w:szCs w:val="24"/>
          <w:lang w:val="bg-BG"/>
        </w:rPr>
        <w:t>.202</w:t>
      </w:r>
      <w:r w:rsidR="00C963DB">
        <w:rPr>
          <w:sz w:val="24"/>
          <w:szCs w:val="24"/>
          <w:lang w:val="bg-BG"/>
        </w:rPr>
        <w:t>4</w:t>
      </w:r>
      <w:r>
        <w:rPr>
          <w:sz w:val="24"/>
          <w:szCs w:val="24"/>
          <w:lang w:val="bg-BG"/>
        </w:rPr>
        <w:t xml:space="preserve"> г. на Изпълнителния директор на УМБАЛ „Св. Иван Рилски“ ЕАД,</w:t>
      </w:r>
    </w:p>
    <w:p w:rsidR="005D33C8" w:rsidRPr="003E5C87" w:rsidRDefault="005D33C8" w:rsidP="005D33C8">
      <w:pPr>
        <w:tabs>
          <w:tab w:val="left" w:pos="-720"/>
        </w:tabs>
        <w:jc w:val="both"/>
        <w:rPr>
          <w:b/>
          <w:sz w:val="24"/>
          <w:szCs w:val="24"/>
        </w:rPr>
      </w:pPr>
      <w:r w:rsidRPr="003E5C87">
        <w:rPr>
          <w:b/>
          <w:sz w:val="24"/>
          <w:szCs w:val="24"/>
        </w:rPr>
        <w:tab/>
      </w:r>
    </w:p>
    <w:p w:rsidR="005D33C8" w:rsidRPr="003E5C87" w:rsidRDefault="005D33C8" w:rsidP="005D33C8">
      <w:pPr>
        <w:tabs>
          <w:tab w:val="left" w:pos="-720"/>
        </w:tabs>
        <w:jc w:val="both"/>
        <w:rPr>
          <w:sz w:val="24"/>
          <w:szCs w:val="24"/>
        </w:rPr>
      </w:pPr>
      <w:proofErr w:type="gramStart"/>
      <w:r w:rsidRPr="003E5C87">
        <w:rPr>
          <w:sz w:val="24"/>
          <w:szCs w:val="24"/>
        </w:rPr>
        <w:t>се</w:t>
      </w:r>
      <w:proofErr w:type="gramEnd"/>
      <w:r w:rsidRPr="003E5C87">
        <w:rPr>
          <w:sz w:val="24"/>
          <w:szCs w:val="24"/>
        </w:rPr>
        <w:t xml:space="preserve"> сключи този договор („</w:t>
      </w:r>
      <w:r w:rsidRPr="003E5C87">
        <w:rPr>
          <w:b/>
          <w:sz w:val="24"/>
          <w:szCs w:val="24"/>
        </w:rPr>
        <w:t>Договора</w:t>
      </w:r>
      <w:r w:rsidRPr="003E5C87">
        <w:rPr>
          <w:sz w:val="24"/>
          <w:szCs w:val="24"/>
        </w:rPr>
        <w:t>/</w:t>
      </w:r>
      <w:r w:rsidRPr="003E5C87">
        <w:rPr>
          <w:b/>
          <w:sz w:val="24"/>
          <w:szCs w:val="24"/>
        </w:rPr>
        <w:t>Договорът</w:t>
      </w:r>
      <w:r w:rsidRPr="003E5C87">
        <w:rPr>
          <w:sz w:val="24"/>
          <w:szCs w:val="24"/>
        </w:rPr>
        <w:t>“) за следното:</w:t>
      </w:r>
    </w:p>
    <w:p w:rsidR="005D33C8" w:rsidRPr="003E5C87" w:rsidRDefault="005D33C8" w:rsidP="005D33C8">
      <w:pPr>
        <w:jc w:val="both"/>
        <w:rPr>
          <w:sz w:val="24"/>
          <w:szCs w:val="24"/>
          <w:lang w:eastAsia="bg-BG"/>
        </w:rPr>
      </w:pPr>
    </w:p>
    <w:p w:rsidR="005D33C8" w:rsidRPr="003E5C87" w:rsidRDefault="005D33C8" w:rsidP="005D33C8">
      <w:pPr>
        <w:spacing w:after="120"/>
        <w:jc w:val="center"/>
        <w:rPr>
          <w:b/>
          <w:sz w:val="24"/>
          <w:szCs w:val="24"/>
        </w:rPr>
      </w:pPr>
      <w:r w:rsidRPr="003E5C87">
        <w:rPr>
          <w:b/>
          <w:sz w:val="24"/>
          <w:szCs w:val="24"/>
        </w:rPr>
        <w:t>І. ПРЕДМЕТ НА ДОГОВОРА</w:t>
      </w:r>
    </w:p>
    <w:p w:rsidR="005D33C8" w:rsidRDefault="005D33C8" w:rsidP="005D33C8">
      <w:pPr>
        <w:jc w:val="both"/>
        <w:rPr>
          <w:bCs/>
          <w:sz w:val="24"/>
          <w:szCs w:val="24"/>
          <w:lang w:val="bg-BG" w:eastAsia="bg-BG"/>
        </w:rPr>
      </w:pPr>
      <w:r>
        <w:rPr>
          <w:b/>
          <w:bCs/>
          <w:spacing w:val="-9"/>
          <w:sz w:val="24"/>
          <w:szCs w:val="24"/>
          <w:lang w:val="ru-RU"/>
        </w:rPr>
        <w:tab/>
      </w:r>
      <w:r w:rsidRPr="003E5C87">
        <w:rPr>
          <w:b/>
          <w:bCs/>
          <w:spacing w:val="-9"/>
          <w:sz w:val="24"/>
          <w:szCs w:val="24"/>
          <w:lang w:val="ru-RU"/>
        </w:rPr>
        <w:t>Чл</w:t>
      </w:r>
      <w:r w:rsidRPr="003E5C87">
        <w:rPr>
          <w:b/>
          <w:bCs/>
          <w:spacing w:val="-9"/>
          <w:sz w:val="24"/>
          <w:szCs w:val="24"/>
        </w:rPr>
        <w:t>.</w:t>
      </w:r>
      <w:r w:rsidRPr="003E5C87">
        <w:rPr>
          <w:b/>
          <w:bCs/>
          <w:spacing w:val="-9"/>
          <w:sz w:val="24"/>
          <w:szCs w:val="24"/>
          <w:lang w:val="ru-RU"/>
        </w:rPr>
        <w:t xml:space="preserve">1. </w:t>
      </w:r>
      <w:r>
        <w:rPr>
          <w:b/>
          <w:bCs/>
          <w:spacing w:val="-9"/>
          <w:sz w:val="24"/>
          <w:szCs w:val="24"/>
        </w:rPr>
        <w:t xml:space="preserve">(1) </w:t>
      </w:r>
      <w:r w:rsidRPr="003E5C87">
        <w:rPr>
          <w:spacing w:val="-9"/>
          <w:sz w:val="24"/>
          <w:szCs w:val="24"/>
        </w:rPr>
        <w:t xml:space="preserve">ВЪЗЛОЖИТЕЛЯТ възлага, а </w:t>
      </w:r>
      <w:r w:rsidRPr="003E5C87">
        <w:rPr>
          <w:spacing w:val="-9"/>
          <w:sz w:val="24"/>
          <w:szCs w:val="24"/>
          <w:lang w:val="ru-RU"/>
        </w:rPr>
        <w:t xml:space="preserve">ИЗПЪЛНИТЕЛЯТ </w:t>
      </w:r>
      <w:r w:rsidRPr="003E5C87">
        <w:rPr>
          <w:spacing w:val="-9"/>
          <w:sz w:val="24"/>
          <w:szCs w:val="24"/>
        </w:rPr>
        <w:t xml:space="preserve">се задължава да </w:t>
      </w:r>
      <w:r w:rsidRPr="003E5C87">
        <w:rPr>
          <w:spacing w:val="-9"/>
          <w:sz w:val="24"/>
          <w:szCs w:val="24"/>
          <w:lang w:val="ru-RU"/>
        </w:rPr>
        <w:t>предоставя срещу платена застрахователна премия и при условията на този Договор</w:t>
      </w:r>
      <w:r>
        <w:rPr>
          <w:spacing w:val="-9"/>
          <w:sz w:val="24"/>
          <w:szCs w:val="24"/>
          <w:lang w:val="ru-RU"/>
        </w:rPr>
        <w:t xml:space="preserve"> </w:t>
      </w:r>
      <w:r w:rsidRPr="00D620EA">
        <w:rPr>
          <w:spacing w:val="-9"/>
          <w:sz w:val="24"/>
          <w:szCs w:val="24"/>
        </w:rPr>
        <w:t xml:space="preserve">застрахователни услуги </w:t>
      </w:r>
      <w:r>
        <w:rPr>
          <w:sz w:val="24"/>
          <w:szCs w:val="24"/>
          <w:lang w:val="bg-BG"/>
        </w:rPr>
        <w:t xml:space="preserve">за </w:t>
      </w:r>
      <w:r w:rsidRPr="00906B87">
        <w:rPr>
          <w:sz w:val="24"/>
          <w:szCs w:val="24"/>
          <w:lang w:val="bg-BG"/>
        </w:rPr>
        <w:t>застраховане на недвижимо имущество на УМБАЛ “С</w:t>
      </w:r>
      <w:r>
        <w:rPr>
          <w:sz w:val="24"/>
          <w:szCs w:val="24"/>
          <w:lang w:val="bg-BG"/>
        </w:rPr>
        <w:t>в</w:t>
      </w:r>
      <w:r w:rsidRPr="00906B87">
        <w:rPr>
          <w:sz w:val="24"/>
          <w:szCs w:val="24"/>
          <w:lang w:val="bg-BG"/>
        </w:rPr>
        <w:t>. Иван Рилски” ЕАД</w:t>
      </w:r>
      <w:r>
        <w:rPr>
          <w:sz w:val="24"/>
          <w:szCs w:val="24"/>
          <w:lang w:val="bg-BG"/>
        </w:rPr>
        <w:t xml:space="preserve">, </w:t>
      </w:r>
      <w:r w:rsidRPr="00906B87">
        <w:rPr>
          <w:sz w:val="24"/>
          <w:szCs w:val="24"/>
          <w:lang w:val="bg-BG"/>
        </w:rPr>
        <w:t>гр. София</w:t>
      </w:r>
      <w:r w:rsidR="00F92DD5">
        <w:rPr>
          <w:sz w:val="24"/>
          <w:szCs w:val="24"/>
          <w:lang w:val="bg-BG"/>
        </w:rPr>
        <w:t xml:space="preserve"> </w:t>
      </w:r>
      <w:r w:rsidRPr="003E5C87">
        <w:rPr>
          <w:spacing w:val="-9"/>
          <w:sz w:val="24"/>
          <w:szCs w:val="24"/>
          <w:lang w:val="ru-RU"/>
        </w:rPr>
        <w:t xml:space="preserve">съгласно </w:t>
      </w:r>
      <w:r>
        <w:rPr>
          <w:spacing w:val="-9"/>
          <w:sz w:val="24"/>
          <w:szCs w:val="24"/>
          <w:lang w:val="ru-RU"/>
        </w:rPr>
        <w:t xml:space="preserve">Кодекса на застраховането, </w:t>
      </w:r>
      <w:r w:rsidRPr="003E5C87">
        <w:rPr>
          <w:spacing w:val="-9"/>
          <w:sz w:val="24"/>
          <w:szCs w:val="24"/>
          <w:lang w:val="ru-RU"/>
        </w:rPr>
        <w:t>Общите условия на З</w:t>
      </w:r>
      <w:r w:rsidRPr="003E5C87">
        <w:rPr>
          <w:spacing w:val="-9"/>
          <w:sz w:val="24"/>
          <w:szCs w:val="24"/>
        </w:rPr>
        <w:t xml:space="preserve">АСТРАХОВАТЕЛЯ </w:t>
      </w:r>
      <w:r w:rsidRPr="003E5C87">
        <w:rPr>
          <w:spacing w:val="-9"/>
          <w:sz w:val="24"/>
          <w:szCs w:val="24"/>
          <w:lang w:val="ru-RU"/>
        </w:rPr>
        <w:t xml:space="preserve">и подобренията им, посочени в неговата оферта, съгласно изискванията </w:t>
      </w:r>
      <w:r>
        <w:rPr>
          <w:spacing w:val="-9"/>
          <w:sz w:val="24"/>
          <w:szCs w:val="24"/>
          <w:lang w:val="ru-RU"/>
        </w:rPr>
        <w:t>на конкурсната документация и техническата спецификация</w:t>
      </w:r>
      <w:r w:rsidRPr="003E5C87">
        <w:rPr>
          <w:spacing w:val="-9"/>
          <w:sz w:val="24"/>
          <w:szCs w:val="24"/>
          <w:lang w:val="ru-RU"/>
        </w:rPr>
        <w:t xml:space="preserve">, </w:t>
      </w:r>
      <w:r w:rsidRPr="003E5C87">
        <w:rPr>
          <w:spacing w:val="-9"/>
          <w:sz w:val="24"/>
          <w:szCs w:val="24"/>
        </w:rPr>
        <w:t xml:space="preserve">при </w:t>
      </w:r>
      <w:r w:rsidRPr="003E5C87">
        <w:rPr>
          <w:spacing w:val="-9"/>
          <w:sz w:val="24"/>
          <w:szCs w:val="24"/>
          <w:lang w:val="ru-RU"/>
        </w:rPr>
        <w:t>настъпили на територията на Република България застрахователни събития</w:t>
      </w:r>
      <w:r w:rsidRPr="003E5C87">
        <w:rPr>
          <w:spacing w:val="-9"/>
          <w:sz w:val="24"/>
          <w:szCs w:val="24"/>
        </w:rPr>
        <w:t>,</w:t>
      </w:r>
      <w:r w:rsidRPr="003E5C87">
        <w:rPr>
          <w:spacing w:val="-9"/>
          <w:sz w:val="24"/>
          <w:szCs w:val="24"/>
          <w:lang w:val="ru-RU"/>
        </w:rPr>
        <w:t xml:space="preserve"> </w:t>
      </w:r>
      <w:r>
        <w:rPr>
          <w:spacing w:val="-9"/>
          <w:sz w:val="24"/>
          <w:szCs w:val="24"/>
          <w:lang w:val="ru-RU"/>
        </w:rPr>
        <w:t xml:space="preserve">за следната </w:t>
      </w:r>
      <w:r>
        <w:rPr>
          <w:bCs/>
          <w:sz w:val="24"/>
          <w:szCs w:val="24"/>
          <w:lang w:val="bg-BG" w:eastAsia="bg-BG"/>
        </w:rPr>
        <w:t xml:space="preserve">недвижими имоти </w:t>
      </w:r>
      <w:r w:rsidRPr="00AD4084">
        <w:rPr>
          <w:bCs/>
          <w:sz w:val="24"/>
          <w:szCs w:val="24"/>
          <w:lang w:val="bg-BG" w:eastAsia="bg-BG"/>
        </w:rPr>
        <w:t>на УМБАЛ „Св. Иван Рилски“ ЕАД, гр. София</w:t>
      </w:r>
      <w:r w:rsidR="008323CB">
        <w:rPr>
          <w:bCs/>
          <w:sz w:val="24"/>
          <w:szCs w:val="24"/>
          <w:lang w:val="bg-BG" w:eastAsia="bg-BG"/>
        </w:rPr>
        <w:t>:</w:t>
      </w:r>
    </w:p>
    <w:p w:rsidR="008323CB" w:rsidRPr="00302088" w:rsidRDefault="008323CB" w:rsidP="005D33C8">
      <w:pPr>
        <w:jc w:val="both"/>
        <w:rPr>
          <w:bCs/>
          <w:color w:val="FFC000"/>
          <w:sz w:val="24"/>
          <w:szCs w:val="24"/>
          <w:lang w:val="bg-BG" w:eastAsia="bg-BG"/>
        </w:rPr>
      </w:pPr>
    </w:p>
    <w:p w:rsidR="00C963DB" w:rsidRDefault="00C963DB" w:rsidP="00C963DB">
      <w:pPr>
        <w:spacing w:after="160" w:line="256" w:lineRule="auto"/>
        <w:ind w:right="-3" w:firstLine="360"/>
        <w:contextualSpacing/>
        <w:jc w:val="both"/>
        <w:rPr>
          <w:b/>
          <w:bCs/>
          <w:sz w:val="24"/>
          <w:szCs w:val="24"/>
        </w:rPr>
      </w:pPr>
      <w:r>
        <w:rPr>
          <w:b/>
          <w:bCs/>
          <w:sz w:val="24"/>
          <w:szCs w:val="24"/>
          <w:lang w:val="bg-BG"/>
        </w:rPr>
        <w:t>СГРАДИ:</w:t>
      </w:r>
    </w:p>
    <w:p w:rsidR="00C963DB" w:rsidRPr="00C963DB" w:rsidRDefault="00C963DB" w:rsidP="00C963DB">
      <w:pPr>
        <w:pStyle w:val="ListParagraph"/>
        <w:numPr>
          <w:ilvl w:val="1"/>
          <w:numId w:val="18"/>
        </w:numPr>
        <w:ind w:right="-3"/>
        <w:contextualSpacing/>
        <w:jc w:val="both"/>
        <w:rPr>
          <w:sz w:val="24"/>
          <w:szCs w:val="24"/>
        </w:rPr>
      </w:pPr>
      <w:r>
        <w:rPr>
          <w:b/>
          <w:color w:val="000000"/>
          <w:sz w:val="24"/>
          <w:szCs w:val="24"/>
        </w:rPr>
        <w:t>Адрес:  бул</w:t>
      </w:r>
      <w:proofErr w:type="gramStart"/>
      <w:r>
        <w:rPr>
          <w:b/>
          <w:color w:val="000000"/>
          <w:sz w:val="24"/>
          <w:szCs w:val="24"/>
        </w:rPr>
        <w:t>.“</w:t>
      </w:r>
      <w:proofErr w:type="gramEnd"/>
      <w:r>
        <w:rPr>
          <w:b/>
          <w:color w:val="000000"/>
          <w:sz w:val="24"/>
          <w:szCs w:val="24"/>
        </w:rPr>
        <w:t xml:space="preserve">Акад. Ив. </w:t>
      </w:r>
      <w:r w:rsidRPr="00C963DB">
        <w:rPr>
          <w:b/>
          <w:color w:val="000000"/>
          <w:sz w:val="24"/>
          <w:szCs w:val="24"/>
        </w:rPr>
        <w:t>Гешов“ № 15</w:t>
      </w:r>
    </w:p>
    <w:p w:rsidR="00C963DB" w:rsidRPr="00C963DB" w:rsidRDefault="00C963DB" w:rsidP="00C963DB">
      <w:pPr>
        <w:ind w:right="-3" w:firstLine="360"/>
        <w:rPr>
          <w:color w:val="000000"/>
          <w:sz w:val="24"/>
          <w:szCs w:val="24"/>
          <w:lang w:val="bg-BG"/>
        </w:rPr>
      </w:pPr>
      <w:r w:rsidRPr="00C963DB">
        <w:rPr>
          <w:color w:val="000000"/>
          <w:sz w:val="24"/>
          <w:szCs w:val="24"/>
          <w:lang w:val="bg-BG"/>
        </w:rPr>
        <w:tab/>
      </w:r>
      <w:r w:rsidRPr="00C963DB">
        <w:rPr>
          <w:color w:val="000000"/>
          <w:sz w:val="24"/>
          <w:szCs w:val="24"/>
          <w:lang w:val="bg-BG"/>
        </w:rPr>
        <w:tab/>
      </w:r>
      <w:r w:rsidRPr="00C963DB">
        <w:rPr>
          <w:color w:val="000000"/>
          <w:sz w:val="24"/>
          <w:szCs w:val="24"/>
        </w:rPr>
        <w:t>Сграда, РЗП – 17 783</w:t>
      </w:r>
      <w:proofErr w:type="gramStart"/>
      <w:r w:rsidRPr="00C963DB">
        <w:rPr>
          <w:color w:val="000000"/>
          <w:sz w:val="24"/>
          <w:szCs w:val="24"/>
        </w:rPr>
        <w:t>,00</w:t>
      </w:r>
      <w:proofErr w:type="gramEnd"/>
      <w:r w:rsidRPr="00C963DB">
        <w:rPr>
          <w:color w:val="000000"/>
          <w:sz w:val="24"/>
          <w:szCs w:val="24"/>
        </w:rPr>
        <w:t xml:space="preserve">  кв.м.</w:t>
      </w:r>
    </w:p>
    <w:p w:rsidR="00C963DB" w:rsidRPr="00C963DB" w:rsidRDefault="00C963DB" w:rsidP="00C963DB">
      <w:pPr>
        <w:spacing w:after="120"/>
        <w:ind w:right="-3" w:firstLine="357"/>
        <w:rPr>
          <w:color w:val="000000"/>
          <w:sz w:val="24"/>
          <w:szCs w:val="24"/>
          <w:lang w:val="en-GB"/>
        </w:rPr>
      </w:pPr>
      <w:r w:rsidRPr="00C963DB">
        <w:rPr>
          <w:color w:val="000000"/>
          <w:sz w:val="24"/>
          <w:szCs w:val="24"/>
          <w:lang w:val="bg-BG"/>
        </w:rPr>
        <w:tab/>
      </w:r>
      <w:r w:rsidRPr="00C963DB">
        <w:rPr>
          <w:color w:val="000000"/>
          <w:sz w:val="24"/>
          <w:szCs w:val="24"/>
          <w:lang w:val="bg-BG"/>
        </w:rPr>
        <w:tab/>
        <w:t xml:space="preserve">Застрахователна сума – </w:t>
      </w:r>
      <w:r w:rsidRPr="00C963DB">
        <w:rPr>
          <w:b/>
          <w:bCs/>
          <w:color w:val="000000"/>
          <w:sz w:val="24"/>
          <w:szCs w:val="24"/>
          <w:lang w:val="bg-BG"/>
        </w:rPr>
        <w:t>19 561 300,00 лв</w:t>
      </w:r>
      <w:r w:rsidRPr="00C963DB">
        <w:rPr>
          <w:color w:val="000000"/>
          <w:sz w:val="24"/>
          <w:szCs w:val="24"/>
          <w:lang w:val="bg-BG"/>
        </w:rPr>
        <w:t xml:space="preserve">. </w:t>
      </w:r>
    </w:p>
    <w:p w:rsidR="00C963DB" w:rsidRPr="00C963DB" w:rsidRDefault="00C963DB" w:rsidP="00C963DB">
      <w:pPr>
        <w:pStyle w:val="ListParagraph"/>
        <w:numPr>
          <w:ilvl w:val="1"/>
          <w:numId w:val="18"/>
        </w:numPr>
        <w:ind w:right="-3"/>
        <w:rPr>
          <w:color w:val="000000"/>
          <w:sz w:val="24"/>
          <w:szCs w:val="24"/>
          <w:lang w:val="en-GB"/>
        </w:rPr>
      </w:pPr>
      <w:r w:rsidRPr="00C963DB">
        <w:rPr>
          <w:b/>
          <w:color w:val="000000"/>
          <w:sz w:val="24"/>
          <w:szCs w:val="24"/>
        </w:rPr>
        <w:t>Адрес:  ул. „Урвич“ № 13</w:t>
      </w:r>
    </w:p>
    <w:p w:rsidR="00C963DB" w:rsidRPr="00C963DB" w:rsidRDefault="00C963DB" w:rsidP="00C963DB">
      <w:pPr>
        <w:ind w:right="-3" w:firstLine="360"/>
        <w:rPr>
          <w:color w:val="000000"/>
          <w:sz w:val="24"/>
          <w:szCs w:val="24"/>
          <w:lang w:val="bg-BG"/>
        </w:rPr>
      </w:pPr>
      <w:r w:rsidRPr="00C963DB">
        <w:rPr>
          <w:color w:val="000000"/>
          <w:sz w:val="24"/>
          <w:szCs w:val="24"/>
          <w:lang w:val="bg-BG"/>
        </w:rPr>
        <w:tab/>
      </w:r>
      <w:r w:rsidRPr="00C963DB">
        <w:rPr>
          <w:color w:val="000000"/>
          <w:sz w:val="24"/>
          <w:szCs w:val="24"/>
          <w:lang w:val="bg-BG"/>
        </w:rPr>
        <w:tab/>
      </w:r>
      <w:r w:rsidRPr="00C963DB">
        <w:rPr>
          <w:color w:val="000000"/>
          <w:sz w:val="24"/>
          <w:szCs w:val="24"/>
        </w:rPr>
        <w:t>Сграда, РЗП – 2 770</w:t>
      </w:r>
      <w:proofErr w:type="gramStart"/>
      <w:r w:rsidRPr="00C963DB">
        <w:rPr>
          <w:color w:val="000000"/>
          <w:sz w:val="24"/>
          <w:szCs w:val="24"/>
        </w:rPr>
        <w:t>,00</w:t>
      </w:r>
      <w:proofErr w:type="gramEnd"/>
      <w:r w:rsidRPr="00C963DB">
        <w:rPr>
          <w:color w:val="000000"/>
          <w:sz w:val="24"/>
          <w:szCs w:val="24"/>
        </w:rPr>
        <w:t xml:space="preserve"> кв.м.</w:t>
      </w:r>
      <w:r w:rsidRPr="00C963DB">
        <w:rPr>
          <w:color w:val="000000"/>
          <w:sz w:val="24"/>
          <w:szCs w:val="24"/>
          <w:lang w:val="bg-BG"/>
        </w:rPr>
        <w:t xml:space="preserve"> </w:t>
      </w:r>
    </w:p>
    <w:p w:rsidR="00C963DB" w:rsidRPr="00C963DB" w:rsidRDefault="00C963DB" w:rsidP="00C963DB">
      <w:pPr>
        <w:spacing w:after="120"/>
        <w:ind w:right="-3" w:firstLine="357"/>
        <w:rPr>
          <w:b/>
          <w:color w:val="000000"/>
          <w:sz w:val="24"/>
          <w:szCs w:val="24"/>
          <w:lang w:val="bg-BG"/>
        </w:rPr>
      </w:pPr>
      <w:r w:rsidRPr="00C963DB">
        <w:rPr>
          <w:color w:val="000000"/>
          <w:sz w:val="24"/>
          <w:szCs w:val="24"/>
          <w:lang w:val="bg-BG"/>
        </w:rPr>
        <w:tab/>
      </w:r>
      <w:r w:rsidRPr="00C963DB">
        <w:rPr>
          <w:color w:val="000000"/>
          <w:sz w:val="24"/>
          <w:szCs w:val="24"/>
          <w:lang w:val="bg-BG"/>
        </w:rPr>
        <w:tab/>
        <w:t xml:space="preserve">Застрахователна сума – </w:t>
      </w:r>
      <w:r w:rsidRPr="00C963DB">
        <w:rPr>
          <w:b/>
          <w:bCs/>
          <w:color w:val="000000"/>
          <w:sz w:val="24"/>
          <w:szCs w:val="24"/>
          <w:lang w:val="bg-BG"/>
        </w:rPr>
        <w:t>3 047 000,00</w:t>
      </w:r>
      <w:r w:rsidRPr="00C963DB">
        <w:rPr>
          <w:color w:val="000000"/>
          <w:sz w:val="24"/>
          <w:szCs w:val="24"/>
          <w:lang w:val="bg-BG"/>
        </w:rPr>
        <w:t xml:space="preserve"> </w:t>
      </w:r>
      <w:r w:rsidRPr="00C963DB">
        <w:rPr>
          <w:b/>
          <w:color w:val="000000"/>
          <w:sz w:val="24"/>
          <w:szCs w:val="24"/>
          <w:lang w:val="bg-BG"/>
        </w:rPr>
        <w:t>лв.</w:t>
      </w:r>
    </w:p>
    <w:p w:rsidR="00C963DB" w:rsidRPr="00C963DB" w:rsidRDefault="00C963DB" w:rsidP="00C963DB">
      <w:pPr>
        <w:pStyle w:val="ListParagraph"/>
        <w:numPr>
          <w:ilvl w:val="1"/>
          <w:numId w:val="18"/>
        </w:numPr>
        <w:ind w:right="-3"/>
        <w:rPr>
          <w:color w:val="000000"/>
          <w:sz w:val="24"/>
          <w:szCs w:val="24"/>
          <w:lang w:val="en-GB"/>
        </w:rPr>
      </w:pPr>
      <w:r w:rsidRPr="00C963DB">
        <w:rPr>
          <w:b/>
          <w:bCs/>
          <w:color w:val="000000"/>
          <w:sz w:val="24"/>
          <w:szCs w:val="24"/>
          <w:lang w:val="bg-BG"/>
        </w:rPr>
        <w:t>Адрес: бул. „Акад. Ив.Гешов“ № 17</w:t>
      </w:r>
    </w:p>
    <w:p w:rsidR="00C963DB" w:rsidRPr="00C963DB" w:rsidRDefault="00C963DB" w:rsidP="00C963DB">
      <w:pPr>
        <w:ind w:right="-3" w:firstLine="708"/>
        <w:rPr>
          <w:color w:val="000000"/>
          <w:sz w:val="24"/>
          <w:szCs w:val="24"/>
          <w:lang w:val="bg-BG"/>
        </w:rPr>
      </w:pPr>
      <w:r w:rsidRPr="00C963DB">
        <w:rPr>
          <w:color w:val="000000"/>
          <w:sz w:val="24"/>
          <w:szCs w:val="24"/>
          <w:lang w:val="bg-BG"/>
        </w:rPr>
        <w:tab/>
      </w:r>
      <w:r w:rsidRPr="00C963DB">
        <w:rPr>
          <w:color w:val="000000"/>
          <w:sz w:val="24"/>
          <w:szCs w:val="24"/>
          <w:lang w:val="bg-BG"/>
        </w:rPr>
        <w:tab/>
        <w:t>Сграда РЗП – 4 329,51 кв.м. в т.ч. сутерен</w:t>
      </w:r>
    </w:p>
    <w:p w:rsidR="00C963DB" w:rsidRPr="00C963DB" w:rsidRDefault="00C963DB" w:rsidP="00C963DB">
      <w:pPr>
        <w:ind w:right="-3" w:firstLine="708"/>
        <w:rPr>
          <w:b/>
          <w:bCs/>
          <w:color w:val="000000"/>
          <w:sz w:val="24"/>
          <w:szCs w:val="24"/>
          <w:lang w:val="bg-BG"/>
        </w:rPr>
      </w:pPr>
      <w:r w:rsidRPr="00C963DB">
        <w:rPr>
          <w:color w:val="000000"/>
          <w:sz w:val="24"/>
          <w:szCs w:val="24"/>
          <w:lang w:val="bg-BG"/>
        </w:rPr>
        <w:tab/>
      </w:r>
      <w:r w:rsidRPr="00C963DB">
        <w:rPr>
          <w:color w:val="000000"/>
          <w:sz w:val="24"/>
          <w:szCs w:val="24"/>
          <w:lang w:val="bg-BG"/>
        </w:rPr>
        <w:tab/>
        <w:t xml:space="preserve">Застрахователна сума – </w:t>
      </w:r>
      <w:r w:rsidRPr="00C963DB">
        <w:rPr>
          <w:b/>
          <w:bCs/>
          <w:color w:val="000000"/>
          <w:sz w:val="24"/>
          <w:szCs w:val="24"/>
          <w:lang w:val="bg-BG"/>
        </w:rPr>
        <w:t>4 763 000,00 лв.</w:t>
      </w:r>
    </w:p>
    <w:p w:rsidR="00C963DB" w:rsidRPr="00C963DB" w:rsidRDefault="00C963DB" w:rsidP="00C963DB">
      <w:pPr>
        <w:pStyle w:val="ListParagraph"/>
        <w:numPr>
          <w:ilvl w:val="1"/>
          <w:numId w:val="18"/>
        </w:numPr>
        <w:ind w:right="-3"/>
        <w:rPr>
          <w:b/>
          <w:bCs/>
          <w:color w:val="000000"/>
          <w:sz w:val="24"/>
          <w:szCs w:val="24"/>
          <w:lang w:val="bg-BG"/>
        </w:rPr>
      </w:pPr>
      <w:r w:rsidRPr="00C963DB">
        <w:rPr>
          <w:b/>
          <w:bCs/>
          <w:color w:val="000000"/>
          <w:sz w:val="24"/>
          <w:szCs w:val="24"/>
          <w:lang w:val="bg-BG"/>
        </w:rPr>
        <w:t>Адрес: бул. „Акад. Ив.Гешов“ № 19</w:t>
      </w:r>
    </w:p>
    <w:p w:rsidR="00C963DB" w:rsidRPr="00C963DB" w:rsidRDefault="00C963DB" w:rsidP="00C963DB">
      <w:pPr>
        <w:ind w:left="708" w:right="-3"/>
        <w:rPr>
          <w:color w:val="000000"/>
          <w:sz w:val="24"/>
          <w:szCs w:val="24"/>
          <w:lang w:val="bg-BG"/>
        </w:rPr>
      </w:pPr>
      <w:r w:rsidRPr="00C963DB">
        <w:rPr>
          <w:color w:val="000000"/>
          <w:sz w:val="24"/>
          <w:szCs w:val="24"/>
          <w:lang w:val="bg-BG"/>
        </w:rPr>
        <w:t>Сграда РЗП – 7 410,18 кв.м. в т.ч. сутерен, 3 етажа</w:t>
      </w:r>
    </w:p>
    <w:p w:rsidR="00C963DB" w:rsidRPr="00C963DB" w:rsidRDefault="00C963DB" w:rsidP="00C963DB">
      <w:pPr>
        <w:spacing w:after="120"/>
        <w:ind w:left="709" w:right="-3"/>
        <w:rPr>
          <w:color w:val="000000"/>
          <w:sz w:val="24"/>
          <w:szCs w:val="24"/>
          <w:lang w:val="bg-BG"/>
        </w:rPr>
      </w:pPr>
      <w:r w:rsidRPr="00C963DB">
        <w:rPr>
          <w:color w:val="000000"/>
          <w:sz w:val="24"/>
          <w:szCs w:val="24"/>
          <w:lang w:val="bg-BG"/>
        </w:rPr>
        <w:t xml:space="preserve">Застрахователна сума  – </w:t>
      </w:r>
      <w:r w:rsidRPr="00C963DB">
        <w:rPr>
          <w:b/>
          <w:bCs/>
          <w:color w:val="000000"/>
          <w:sz w:val="24"/>
          <w:szCs w:val="24"/>
          <w:lang w:val="bg-BG"/>
        </w:rPr>
        <w:t>8 151 000,00</w:t>
      </w:r>
      <w:r w:rsidRPr="00C963DB">
        <w:rPr>
          <w:color w:val="000000"/>
          <w:sz w:val="24"/>
          <w:szCs w:val="24"/>
          <w:lang w:val="bg-BG"/>
        </w:rPr>
        <w:t xml:space="preserve"> </w:t>
      </w:r>
      <w:r w:rsidRPr="00C963DB">
        <w:rPr>
          <w:b/>
          <w:color w:val="000000"/>
          <w:sz w:val="24"/>
          <w:szCs w:val="24"/>
          <w:lang w:val="bg-BG"/>
        </w:rPr>
        <w:t>лв.</w:t>
      </w:r>
    </w:p>
    <w:p w:rsidR="00C963DB" w:rsidRPr="00C963DB" w:rsidRDefault="00C963DB" w:rsidP="00C963DB">
      <w:pPr>
        <w:ind w:right="-3" w:firstLine="708"/>
        <w:rPr>
          <w:color w:val="000000"/>
          <w:sz w:val="24"/>
          <w:szCs w:val="24"/>
          <w:lang w:val="bg-BG"/>
        </w:rPr>
      </w:pPr>
      <w:r w:rsidRPr="00C963DB">
        <w:rPr>
          <w:color w:val="000000"/>
          <w:sz w:val="24"/>
          <w:szCs w:val="24"/>
          <w:lang w:val="bg-BG"/>
        </w:rPr>
        <w:t xml:space="preserve">Къща РЗП 180 кв.м., 2 етажа </w:t>
      </w:r>
    </w:p>
    <w:p w:rsidR="00C963DB" w:rsidRPr="00C963DB" w:rsidRDefault="00C963DB" w:rsidP="00C963DB">
      <w:pPr>
        <w:spacing w:after="120"/>
        <w:ind w:right="-3" w:firstLine="709"/>
        <w:rPr>
          <w:color w:val="000000"/>
          <w:sz w:val="24"/>
          <w:szCs w:val="24"/>
          <w:lang w:val="bg-BG"/>
        </w:rPr>
      </w:pPr>
      <w:r w:rsidRPr="00C963DB">
        <w:rPr>
          <w:color w:val="000000"/>
          <w:sz w:val="24"/>
          <w:szCs w:val="24"/>
          <w:lang w:val="bg-BG"/>
        </w:rPr>
        <w:t xml:space="preserve">Застрахователна сума – </w:t>
      </w:r>
      <w:r w:rsidRPr="00C963DB">
        <w:rPr>
          <w:b/>
          <w:bCs/>
          <w:color w:val="000000"/>
          <w:sz w:val="24"/>
          <w:szCs w:val="24"/>
          <w:lang w:val="bg-BG"/>
        </w:rPr>
        <w:t>198 000,00</w:t>
      </w:r>
      <w:r w:rsidRPr="00C963DB">
        <w:rPr>
          <w:b/>
          <w:color w:val="000000"/>
          <w:sz w:val="24"/>
          <w:szCs w:val="24"/>
          <w:lang w:val="bg-BG"/>
        </w:rPr>
        <w:t xml:space="preserve"> лв.</w:t>
      </w:r>
    </w:p>
    <w:p w:rsidR="00C963DB" w:rsidRPr="00C963DB" w:rsidRDefault="00C963DB" w:rsidP="00C963DB">
      <w:pPr>
        <w:ind w:left="708" w:right="-3"/>
        <w:rPr>
          <w:color w:val="000000"/>
          <w:sz w:val="24"/>
          <w:szCs w:val="24"/>
          <w:lang w:val="bg-BG"/>
        </w:rPr>
      </w:pPr>
      <w:r w:rsidRPr="00C963DB">
        <w:rPr>
          <w:color w:val="000000"/>
          <w:sz w:val="24"/>
          <w:szCs w:val="24"/>
          <w:lang w:val="bg-BG"/>
        </w:rPr>
        <w:t>Сграда – ДКЦ – РЗП 255 кв.м. – 1 етаж</w:t>
      </w:r>
    </w:p>
    <w:p w:rsidR="00C963DB" w:rsidRPr="00C963DB" w:rsidRDefault="00C963DB" w:rsidP="00C963DB">
      <w:pPr>
        <w:spacing w:after="120"/>
        <w:ind w:left="709" w:right="-3"/>
        <w:rPr>
          <w:color w:val="000000"/>
          <w:sz w:val="24"/>
          <w:szCs w:val="24"/>
          <w:lang w:val="bg-BG"/>
        </w:rPr>
      </w:pPr>
      <w:r w:rsidRPr="00C963DB">
        <w:rPr>
          <w:color w:val="000000"/>
          <w:sz w:val="24"/>
          <w:szCs w:val="24"/>
          <w:lang w:val="bg-BG"/>
        </w:rPr>
        <w:t xml:space="preserve">Застрахователна сума на база – </w:t>
      </w:r>
      <w:r w:rsidRPr="00C963DB">
        <w:rPr>
          <w:b/>
          <w:bCs/>
          <w:color w:val="000000"/>
          <w:sz w:val="24"/>
          <w:szCs w:val="24"/>
          <w:lang w:val="bg-BG"/>
        </w:rPr>
        <w:t>280 500,00</w:t>
      </w:r>
      <w:r w:rsidRPr="00C963DB">
        <w:rPr>
          <w:color w:val="000000"/>
          <w:sz w:val="24"/>
          <w:szCs w:val="24"/>
          <w:lang w:val="bg-BG"/>
        </w:rPr>
        <w:t xml:space="preserve"> </w:t>
      </w:r>
      <w:r w:rsidRPr="00C963DB">
        <w:rPr>
          <w:b/>
          <w:color w:val="000000"/>
          <w:sz w:val="24"/>
          <w:szCs w:val="24"/>
          <w:lang w:val="bg-BG"/>
        </w:rPr>
        <w:t>лв.</w:t>
      </w:r>
    </w:p>
    <w:p w:rsidR="00C963DB" w:rsidRPr="00C963DB" w:rsidRDefault="00C963DB" w:rsidP="00C963DB">
      <w:pPr>
        <w:pStyle w:val="ListParagraph"/>
        <w:numPr>
          <w:ilvl w:val="1"/>
          <w:numId w:val="18"/>
        </w:numPr>
        <w:ind w:right="-3"/>
        <w:rPr>
          <w:b/>
          <w:bCs/>
          <w:color w:val="000000"/>
          <w:sz w:val="24"/>
          <w:szCs w:val="24"/>
          <w:lang w:val="bg-BG"/>
        </w:rPr>
      </w:pPr>
      <w:r w:rsidRPr="00C963DB">
        <w:rPr>
          <w:b/>
          <w:bCs/>
          <w:color w:val="000000"/>
          <w:sz w:val="24"/>
          <w:szCs w:val="24"/>
          <w:lang w:val="bg-BG"/>
        </w:rPr>
        <w:t>Адрес: бул. „Димитър Петков“ № 17</w:t>
      </w:r>
    </w:p>
    <w:p w:rsidR="00C963DB" w:rsidRPr="00C963DB" w:rsidRDefault="00C963DB" w:rsidP="00C963DB">
      <w:pPr>
        <w:ind w:right="-3" w:firstLine="708"/>
        <w:rPr>
          <w:color w:val="000000"/>
          <w:sz w:val="24"/>
          <w:szCs w:val="24"/>
          <w:lang w:val="bg-BG"/>
        </w:rPr>
      </w:pPr>
      <w:r w:rsidRPr="00C963DB">
        <w:rPr>
          <w:color w:val="000000"/>
          <w:sz w:val="24"/>
          <w:szCs w:val="24"/>
          <w:lang w:val="bg-BG"/>
        </w:rPr>
        <w:t>Сграда РЗП – 664 кв.м.,  2 етажа</w:t>
      </w:r>
    </w:p>
    <w:p w:rsidR="00C963DB" w:rsidRPr="00C963DB" w:rsidRDefault="00C963DB" w:rsidP="00C963DB">
      <w:pPr>
        <w:spacing w:after="120"/>
        <w:ind w:right="-3" w:firstLine="709"/>
        <w:rPr>
          <w:color w:val="000000"/>
          <w:sz w:val="24"/>
          <w:szCs w:val="24"/>
          <w:lang w:val="bg-BG"/>
        </w:rPr>
      </w:pPr>
      <w:r w:rsidRPr="00C963DB">
        <w:rPr>
          <w:color w:val="000000"/>
          <w:sz w:val="24"/>
          <w:szCs w:val="24"/>
          <w:lang w:val="bg-BG"/>
        </w:rPr>
        <w:t xml:space="preserve">Застрахователна сума – </w:t>
      </w:r>
      <w:r w:rsidRPr="00C963DB">
        <w:rPr>
          <w:b/>
          <w:bCs/>
          <w:color w:val="000000"/>
          <w:sz w:val="24"/>
          <w:szCs w:val="24"/>
          <w:lang w:val="bg-BG"/>
        </w:rPr>
        <w:t>730 400,00 лв.</w:t>
      </w:r>
      <w:r w:rsidRPr="00C963DB">
        <w:rPr>
          <w:color w:val="000000"/>
          <w:sz w:val="24"/>
          <w:szCs w:val="24"/>
          <w:lang w:val="bg-BG"/>
        </w:rPr>
        <w:t xml:space="preserve"> </w:t>
      </w:r>
    </w:p>
    <w:p w:rsidR="00C963DB" w:rsidRPr="00C963DB" w:rsidRDefault="00C963DB" w:rsidP="00C963DB">
      <w:pPr>
        <w:ind w:right="-3" w:firstLine="708"/>
        <w:rPr>
          <w:color w:val="000000"/>
          <w:sz w:val="24"/>
          <w:szCs w:val="24"/>
          <w:lang w:val="bg-BG"/>
        </w:rPr>
      </w:pPr>
      <w:r w:rsidRPr="00C963DB">
        <w:rPr>
          <w:color w:val="000000"/>
          <w:sz w:val="24"/>
          <w:szCs w:val="24"/>
          <w:lang w:val="bg-BG"/>
        </w:rPr>
        <w:t>Сграда РЗП – 94 кв.м., 1 етаж</w:t>
      </w:r>
    </w:p>
    <w:p w:rsidR="00C963DB" w:rsidRPr="00C963DB" w:rsidRDefault="00C963DB" w:rsidP="00C963DB">
      <w:pPr>
        <w:spacing w:after="120"/>
        <w:ind w:right="-3" w:firstLine="709"/>
        <w:rPr>
          <w:b/>
          <w:color w:val="000000"/>
          <w:sz w:val="24"/>
          <w:szCs w:val="24"/>
          <w:lang w:val="bg-BG"/>
        </w:rPr>
      </w:pPr>
      <w:r w:rsidRPr="00C963DB">
        <w:rPr>
          <w:color w:val="000000"/>
          <w:sz w:val="24"/>
          <w:szCs w:val="24"/>
          <w:lang w:val="bg-BG"/>
        </w:rPr>
        <w:t xml:space="preserve">Застрахователна сума  – </w:t>
      </w:r>
      <w:r w:rsidRPr="00C963DB">
        <w:rPr>
          <w:b/>
          <w:bCs/>
          <w:color w:val="000000"/>
          <w:sz w:val="24"/>
          <w:szCs w:val="24"/>
          <w:lang w:val="bg-BG"/>
        </w:rPr>
        <w:t>103 400,00</w:t>
      </w:r>
      <w:r w:rsidRPr="00C963DB">
        <w:rPr>
          <w:color w:val="000000"/>
          <w:sz w:val="24"/>
          <w:szCs w:val="24"/>
          <w:lang w:val="bg-BG"/>
        </w:rPr>
        <w:t xml:space="preserve"> </w:t>
      </w:r>
      <w:r w:rsidRPr="00C963DB">
        <w:rPr>
          <w:b/>
          <w:color w:val="000000"/>
          <w:sz w:val="24"/>
          <w:szCs w:val="24"/>
          <w:lang w:val="bg-BG"/>
        </w:rPr>
        <w:t>лв.</w:t>
      </w:r>
    </w:p>
    <w:p w:rsidR="00C963DB" w:rsidRPr="00C963DB" w:rsidRDefault="00C963DB" w:rsidP="00C963DB">
      <w:pPr>
        <w:spacing w:before="100" w:beforeAutospacing="1" w:after="100" w:afterAutospacing="1" w:line="260" w:lineRule="atLeast"/>
        <w:ind w:right="-3" w:firstLine="709"/>
        <w:rPr>
          <w:b/>
          <w:bCs/>
          <w:color w:val="000000"/>
          <w:sz w:val="24"/>
          <w:szCs w:val="24"/>
          <w:lang w:val="bg-BG"/>
        </w:rPr>
      </w:pPr>
      <w:r w:rsidRPr="00C963DB">
        <w:rPr>
          <w:b/>
          <w:bCs/>
          <w:color w:val="000000"/>
          <w:sz w:val="24"/>
          <w:szCs w:val="24"/>
          <w:lang w:val="bg-BG"/>
        </w:rPr>
        <w:t>ОБЩО ЗАСТРАХОВАТЕЛНА СУМА СГРАДИ</w:t>
      </w:r>
      <w:r w:rsidRPr="00C963DB">
        <w:rPr>
          <w:color w:val="000000"/>
          <w:sz w:val="24"/>
          <w:szCs w:val="24"/>
          <w:lang w:val="bg-BG"/>
        </w:rPr>
        <w:t xml:space="preserve"> </w:t>
      </w:r>
      <w:r w:rsidRPr="00C963DB">
        <w:rPr>
          <w:b/>
          <w:bCs/>
          <w:color w:val="000000"/>
          <w:sz w:val="24"/>
          <w:szCs w:val="24"/>
          <w:lang w:val="bg-BG"/>
        </w:rPr>
        <w:t>на база ВЪЗСТАНОВИТЕЛНА СТОЙНОСТ</w:t>
      </w:r>
      <w:r w:rsidRPr="00C963DB">
        <w:rPr>
          <w:color w:val="000000"/>
          <w:sz w:val="24"/>
          <w:szCs w:val="24"/>
          <w:lang w:val="bg-BG"/>
        </w:rPr>
        <w:t xml:space="preserve">: </w:t>
      </w:r>
      <w:r w:rsidRPr="00C963DB">
        <w:rPr>
          <w:b/>
          <w:bCs/>
          <w:color w:val="000000"/>
          <w:sz w:val="24"/>
          <w:szCs w:val="24"/>
          <w:lang w:val="bg-BG"/>
        </w:rPr>
        <w:t>36 834 600 лв</w:t>
      </w:r>
      <w:r w:rsidRPr="00C963DB">
        <w:rPr>
          <w:color w:val="000000"/>
          <w:sz w:val="24"/>
          <w:szCs w:val="24"/>
          <w:lang w:val="bg-BG"/>
        </w:rPr>
        <w:t>.</w:t>
      </w:r>
    </w:p>
    <w:p w:rsidR="00C963DB" w:rsidRPr="00C963DB" w:rsidRDefault="00C963DB" w:rsidP="00C963DB">
      <w:pPr>
        <w:spacing w:after="120"/>
        <w:ind w:right="-3" w:firstLine="709"/>
        <w:jc w:val="both"/>
        <w:rPr>
          <w:color w:val="000000"/>
          <w:sz w:val="24"/>
          <w:szCs w:val="24"/>
          <w:lang w:val="bg-BG"/>
        </w:rPr>
      </w:pPr>
      <w:r w:rsidRPr="00C963DB">
        <w:rPr>
          <w:b/>
          <w:bCs/>
          <w:color w:val="000000"/>
          <w:sz w:val="24"/>
          <w:szCs w:val="24"/>
          <w:lang w:val="bg-BG"/>
        </w:rPr>
        <w:t>ОБОРУДВАНЕ /</w:t>
      </w:r>
      <w:r w:rsidRPr="00C963DB">
        <w:rPr>
          <w:color w:val="000000"/>
          <w:sz w:val="24"/>
          <w:szCs w:val="24"/>
          <w:lang w:val="bg-BG"/>
        </w:rPr>
        <w:t xml:space="preserve">Машини и съоръжения/. База на застраховане – На първи риск /договорена стойност/. – </w:t>
      </w:r>
      <w:r w:rsidRPr="00C963DB">
        <w:rPr>
          <w:b/>
          <w:bCs/>
          <w:color w:val="000000"/>
          <w:sz w:val="24"/>
          <w:szCs w:val="24"/>
          <w:lang w:val="bg-BG"/>
        </w:rPr>
        <w:t>165 000 лв.</w:t>
      </w:r>
    </w:p>
    <w:p w:rsidR="00C963DB" w:rsidRPr="00C963DB" w:rsidRDefault="00C963DB" w:rsidP="00C963DB">
      <w:pPr>
        <w:ind w:right="-3" w:firstLine="709"/>
        <w:jc w:val="both"/>
        <w:rPr>
          <w:b/>
          <w:color w:val="000000"/>
          <w:sz w:val="24"/>
          <w:szCs w:val="24"/>
          <w:lang w:val="bg-BG"/>
        </w:rPr>
      </w:pPr>
      <w:r w:rsidRPr="00C963DB">
        <w:rPr>
          <w:b/>
          <w:color w:val="000000"/>
          <w:sz w:val="24"/>
          <w:szCs w:val="24"/>
          <w:lang w:val="bg-BG"/>
        </w:rPr>
        <w:t xml:space="preserve">Асансьорни уредби: </w:t>
      </w:r>
    </w:p>
    <w:p w:rsidR="00C963DB" w:rsidRPr="00C963DB" w:rsidRDefault="00C963DB" w:rsidP="00C963DB">
      <w:pPr>
        <w:ind w:right="-3" w:firstLine="709"/>
        <w:jc w:val="both"/>
        <w:rPr>
          <w:color w:val="000000"/>
          <w:sz w:val="24"/>
          <w:szCs w:val="24"/>
          <w:lang w:val="bg-BG"/>
        </w:rPr>
      </w:pPr>
      <w:r w:rsidRPr="00C963DB">
        <w:rPr>
          <w:color w:val="000000"/>
          <w:sz w:val="24"/>
          <w:szCs w:val="24"/>
          <w:lang w:val="bg-BG"/>
        </w:rPr>
        <w:t xml:space="preserve">- Сграда 1, находяща се на бул.“Акад. Ив. Гешов“ № 15: 4 бр. /2 товарен – болничен и 2 пътнически/;   </w:t>
      </w:r>
    </w:p>
    <w:p w:rsidR="00C963DB" w:rsidRPr="00C963DB" w:rsidRDefault="00C963DB" w:rsidP="00C963DB">
      <w:pPr>
        <w:ind w:right="-3" w:firstLine="709"/>
        <w:jc w:val="both"/>
        <w:rPr>
          <w:color w:val="000000"/>
          <w:sz w:val="24"/>
          <w:szCs w:val="24"/>
          <w:lang w:val="bg-BG"/>
        </w:rPr>
      </w:pPr>
      <w:r w:rsidRPr="00C963DB">
        <w:rPr>
          <w:color w:val="000000"/>
          <w:sz w:val="24"/>
          <w:szCs w:val="24"/>
          <w:lang w:val="bg-BG"/>
        </w:rPr>
        <w:t>- Сграда 2, находяща се на ул. „Урвич“ № 13: 2 бр. /1 товарен- болничен, един пътнически/;</w:t>
      </w:r>
    </w:p>
    <w:p w:rsidR="00C963DB" w:rsidRPr="00C963DB" w:rsidRDefault="00C963DB" w:rsidP="00C963DB">
      <w:pPr>
        <w:ind w:right="-3" w:firstLine="709"/>
        <w:jc w:val="both"/>
        <w:rPr>
          <w:color w:val="000000"/>
          <w:sz w:val="24"/>
          <w:szCs w:val="24"/>
          <w:lang w:val="bg-BG"/>
        </w:rPr>
      </w:pPr>
      <w:r w:rsidRPr="00C963DB">
        <w:rPr>
          <w:color w:val="000000"/>
          <w:sz w:val="24"/>
          <w:szCs w:val="24"/>
          <w:lang w:val="bg-BG"/>
        </w:rPr>
        <w:t xml:space="preserve">- Сграда 3 / Сграда РЗП – 4 329,51 кв.м. в т.ч. сутерен/, находяща се на </w:t>
      </w:r>
      <w:r w:rsidRPr="00C963DB">
        <w:rPr>
          <w:bCs/>
          <w:color w:val="000000"/>
          <w:sz w:val="24"/>
          <w:szCs w:val="24"/>
          <w:lang w:val="bg-BG"/>
        </w:rPr>
        <w:t>бул. „Акад. Ив.Гешов“ № 17</w:t>
      </w:r>
      <w:r w:rsidRPr="00C963DB">
        <w:rPr>
          <w:color w:val="000000"/>
          <w:sz w:val="24"/>
          <w:szCs w:val="24"/>
          <w:lang w:val="bg-BG"/>
        </w:rPr>
        <w:t>: 2 бр. /1 товарен болинчен и 1 пътнически/;</w:t>
      </w:r>
    </w:p>
    <w:p w:rsidR="00C963DB" w:rsidRPr="00C963DB" w:rsidRDefault="00C963DB" w:rsidP="00C963DB">
      <w:pPr>
        <w:ind w:right="-3" w:firstLine="709"/>
        <w:jc w:val="both"/>
        <w:rPr>
          <w:color w:val="000000"/>
          <w:sz w:val="24"/>
          <w:szCs w:val="24"/>
          <w:lang w:val="bg-BG"/>
        </w:rPr>
      </w:pPr>
      <w:r w:rsidRPr="00C963DB">
        <w:rPr>
          <w:color w:val="000000"/>
          <w:sz w:val="24"/>
          <w:szCs w:val="24"/>
          <w:lang w:val="bg-BG"/>
        </w:rPr>
        <w:t xml:space="preserve">- Сграда 4 /РЗП – 7 410,18 кв.м. в т.ч. сутерен, 3 етажа/, находяща се  </w:t>
      </w:r>
      <w:r w:rsidRPr="00C963DB">
        <w:rPr>
          <w:bCs/>
          <w:color w:val="000000"/>
          <w:sz w:val="24"/>
          <w:szCs w:val="24"/>
          <w:lang w:val="bg-BG"/>
        </w:rPr>
        <w:t>бул. „Акад. Ив.Гешов“ № 19</w:t>
      </w:r>
      <w:r w:rsidRPr="00C963DB">
        <w:rPr>
          <w:color w:val="000000"/>
          <w:sz w:val="24"/>
          <w:szCs w:val="24"/>
          <w:lang w:val="bg-BG"/>
        </w:rPr>
        <w:t>: 1 бр. товарен болничен;</w:t>
      </w:r>
    </w:p>
    <w:p w:rsidR="00C963DB" w:rsidRPr="00C963DB" w:rsidRDefault="00C963DB" w:rsidP="00C963DB">
      <w:pPr>
        <w:ind w:right="-3" w:firstLine="709"/>
        <w:jc w:val="both"/>
        <w:rPr>
          <w:color w:val="000000"/>
          <w:sz w:val="24"/>
          <w:szCs w:val="24"/>
          <w:lang w:val="bg-BG"/>
        </w:rPr>
      </w:pPr>
    </w:p>
    <w:p w:rsidR="00C963DB" w:rsidRPr="00C963DB" w:rsidRDefault="00C963DB" w:rsidP="00C963DB">
      <w:pPr>
        <w:ind w:right="-3" w:firstLine="709"/>
        <w:jc w:val="both"/>
        <w:rPr>
          <w:b/>
          <w:color w:val="000000"/>
          <w:sz w:val="24"/>
          <w:szCs w:val="24"/>
          <w:lang w:val="bg-BG"/>
        </w:rPr>
      </w:pPr>
      <w:r w:rsidRPr="00C963DB">
        <w:rPr>
          <w:b/>
          <w:color w:val="000000"/>
          <w:sz w:val="24"/>
          <w:szCs w:val="24"/>
          <w:lang w:val="bg-BG"/>
        </w:rPr>
        <w:t>Други:</w:t>
      </w:r>
    </w:p>
    <w:p w:rsidR="00C963DB" w:rsidRPr="00C963DB" w:rsidRDefault="00C963DB" w:rsidP="00C963DB">
      <w:pPr>
        <w:ind w:right="-3" w:firstLine="709"/>
        <w:jc w:val="both"/>
        <w:rPr>
          <w:color w:val="000000"/>
          <w:sz w:val="24"/>
          <w:szCs w:val="24"/>
          <w:lang w:val="bg-BG"/>
        </w:rPr>
      </w:pPr>
      <w:r w:rsidRPr="00C963DB">
        <w:rPr>
          <w:color w:val="000000"/>
          <w:sz w:val="24"/>
          <w:szCs w:val="24"/>
          <w:lang w:val="bg-BG"/>
        </w:rPr>
        <w:t>- Криогенен резервоар за течен кислород, находящ се на бул.“Акад. Ив. Гешов“ № 15 /южен двор/ – 1бр.;</w:t>
      </w:r>
    </w:p>
    <w:p w:rsidR="00C963DB" w:rsidRPr="00C963DB" w:rsidRDefault="00C963DB" w:rsidP="00C963DB">
      <w:pPr>
        <w:ind w:right="-3" w:firstLine="709"/>
        <w:jc w:val="both"/>
        <w:rPr>
          <w:color w:val="000000"/>
          <w:sz w:val="24"/>
          <w:szCs w:val="24"/>
          <w:lang w:val="bg-BG"/>
        </w:rPr>
      </w:pPr>
      <w:r w:rsidRPr="00C963DB">
        <w:rPr>
          <w:color w:val="000000"/>
          <w:sz w:val="24"/>
          <w:szCs w:val="24"/>
          <w:lang w:val="bg-BG"/>
        </w:rPr>
        <w:t>- Криогенен резервоар за течен кислород, находящ се на бул.“Акад. Ив. Гешов“ № 19 – 1бр.;</w:t>
      </w:r>
    </w:p>
    <w:p w:rsidR="00C963DB" w:rsidRPr="00C963DB" w:rsidRDefault="00C963DB" w:rsidP="00C963DB">
      <w:pPr>
        <w:ind w:right="-3" w:firstLine="709"/>
        <w:jc w:val="both"/>
        <w:rPr>
          <w:color w:val="000000"/>
          <w:sz w:val="24"/>
          <w:szCs w:val="24"/>
          <w:lang w:val="bg-BG"/>
        </w:rPr>
      </w:pPr>
      <w:r w:rsidRPr="00C963DB">
        <w:rPr>
          <w:color w:val="000000"/>
          <w:sz w:val="24"/>
          <w:szCs w:val="24"/>
          <w:lang w:val="bg-BG"/>
        </w:rPr>
        <w:t>- Климатични камери /чилъри/ - външни – 7 бр.</w:t>
      </w:r>
    </w:p>
    <w:p w:rsidR="00C963DB" w:rsidRPr="00C963DB" w:rsidRDefault="00C963DB" w:rsidP="00C963DB">
      <w:pPr>
        <w:ind w:right="-3" w:firstLine="709"/>
        <w:jc w:val="both"/>
        <w:rPr>
          <w:color w:val="000000"/>
          <w:sz w:val="24"/>
          <w:szCs w:val="24"/>
          <w:lang w:val="bg-BG"/>
        </w:rPr>
      </w:pPr>
    </w:p>
    <w:p w:rsidR="00C963DB" w:rsidRPr="00C963DB" w:rsidRDefault="00C963DB" w:rsidP="00C963DB">
      <w:pPr>
        <w:ind w:right="-3" w:firstLine="709"/>
        <w:jc w:val="both"/>
        <w:rPr>
          <w:b/>
          <w:bCs/>
          <w:color w:val="000000"/>
          <w:sz w:val="24"/>
          <w:szCs w:val="24"/>
          <w:lang w:val="bg-BG"/>
        </w:rPr>
      </w:pPr>
      <w:r w:rsidRPr="00C963DB">
        <w:rPr>
          <w:b/>
          <w:color w:val="000000"/>
          <w:sz w:val="24"/>
          <w:szCs w:val="24"/>
          <w:lang w:val="bg-BG"/>
        </w:rPr>
        <w:t>Мебели и обзавеждане на стойност:</w:t>
      </w:r>
      <w:r w:rsidRPr="00C963DB">
        <w:rPr>
          <w:color w:val="000000"/>
          <w:sz w:val="24"/>
          <w:szCs w:val="24"/>
          <w:lang w:val="bg-BG"/>
        </w:rPr>
        <w:t xml:space="preserve"> База на застраховане – На първи риск /договорена стойност/. – </w:t>
      </w:r>
      <w:r w:rsidRPr="00C963DB">
        <w:rPr>
          <w:b/>
          <w:bCs/>
          <w:color w:val="000000"/>
          <w:sz w:val="24"/>
          <w:szCs w:val="24"/>
          <w:lang w:val="bg-BG"/>
        </w:rPr>
        <w:t>55 000 лв.</w:t>
      </w:r>
    </w:p>
    <w:p w:rsidR="00C963DB" w:rsidRPr="00C963DB" w:rsidRDefault="00C963DB" w:rsidP="00C963DB">
      <w:pPr>
        <w:ind w:right="-3" w:firstLine="709"/>
        <w:rPr>
          <w:color w:val="000000"/>
          <w:sz w:val="24"/>
          <w:szCs w:val="24"/>
          <w:lang w:val="bg-BG"/>
        </w:rPr>
      </w:pPr>
    </w:p>
    <w:p w:rsidR="00C963DB" w:rsidRDefault="00C963DB" w:rsidP="00C963DB">
      <w:pPr>
        <w:ind w:right="-3" w:firstLine="709"/>
        <w:rPr>
          <w:b/>
          <w:bCs/>
          <w:color w:val="000000"/>
          <w:sz w:val="24"/>
          <w:szCs w:val="24"/>
          <w:lang w:val="bg-BG"/>
        </w:rPr>
      </w:pPr>
      <w:r w:rsidRPr="00C963DB">
        <w:rPr>
          <w:b/>
          <w:color w:val="000000"/>
          <w:sz w:val="24"/>
          <w:szCs w:val="24"/>
          <w:lang w:val="bg-BG"/>
        </w:rPr>
        <w:t xml:space="preserve">ЧУПЕНЕ НА СТЪКЛА – Лимит на отговорност – </w:t>
      </w:r>
      <w:r w:rsidRPr="00C963DB">
        <w:rPr>
          <w:b/>
          <w:bCs/>
          <w:color w:val="000000"/>
          <w:sz w:val="24"/>
          <w:szCs w:val="24"/>
          <w:lang w:val="bg-BG"/>
        </w:rPr>
        <w:t>55 000 лв.</w:t>
      </w:r>
    </w:p>
    <w:p w:rsidR="00C963DB" w:rsidRDefault="00C963DB" w:rsidP="00C963DB">
      <w:pPr>
        <w:ind w:right="-3" w:firstLine="709"/>
        <w:rPr>
          <w:color w:val="000000"/>
          <w:sz w:val="24"/>
          <w:szCs w:val="24"/>
          <w:lang w:val="bg-BG"/>
        </w:rPr>
      </w:pPr>
    </w:p>
    <w:p w:rsidR="005D33C8" w:rsidRDefault="00C963DB" w:rsidP="00C963DB">
      <w:pPr>
        <w:ind w:left="66" w:firstLine="642"/>
        <w:jc w:val="both"/>
        <w:rPr>
          <w:sz w:val="24"/>
          <w:szCs w:val="24"/>
        </w:rPr>
      </w:pPr>
      <w:r w:rsidRPr="00FD72CF">
        <w:rPr>
          <w:b/>
          <w:sz w:val="24"/>
          <w:szCs w:val="24"/>
        </w:rPr>
        <w:t xml:space="preserve"> </w:t>
      </w:r>
      <w:r w:rsidR="005D33C8" w:rsidRPr="00FD72CF">
        <w:rPr>
          <w:b/>
          <w:sz w:val="24"/>
          <w:szCs w:val="24"/>
        </w:rPr>
        <w:t>(</w:t>
      </w:r>
      <w:r w:rsidR="00302088">
        <w:rPr>
          <w:b/>
          <w:sz w:val="24"/>
          <w:szCs w:val="24"/>
          <w:lang w:val="bg-BG"/>
        </w:rPr>
        <w:t>2</w:t>
      </w:r>
      <w:r w:rsidR="005D33C8" w:rsidRPr="00FD72CF">
        <w:rPr>
          <w:b/>
          <w:sz w:val="24"/>
          <w:szCs w:val="24"/>
        </w:rPr>
        <w:t xml:space="preserve">) </w:t>
      </w:r>
      <w:r w:rsidR="005D33C8" w:rsidRPr="00FD72CF">
        <w:rPr>
          <w:sz w:val="24"/>
          <w:szCs w:val="24"/>
        </w:rPr>
        <w:t xml:space="preserve">Услугите по ал. 1 се предоставят </w:t>
      </w:r>
      <w:r w:rsidR="005D33C8">
        <w:rPr>
          <w:sz w:val="24"/>
          <w:szCs w:val="24"/>
        </w:rPr>
        <w:t xml:space="preserve">при условията на </w:t>
      </w:r>
      <w:r w:rsidR="005D33C8" w:rsidRPr="00D620EA">
        <w:rPr>
          <w:sz w:val="24"/>
          <w:szCs w:val="24"/>
        </w:rPr>
        <w:t>Кодекса на застраховането</w:t>
      </w:r>
      <w:r w:rsidR="005D33C8">
        <w:rPr>
          <w:sz w:val="24"/>
          <w:szCs w:val="24"/>
        </w:rPr>
        <w:t xml:space="preserve">, съгласно </w:t>
      </w:r>
      <w:r w:rsidR="005D33C8">
        <w:rPr>
          <w:sz w:val="24"/>
          <w:szCs w:val="24"/>
          <w:lang w:val="bg-BG"/>
        </w:rPr>
        <w:t>техническата спецификация, предложението</w:t>
      </w:r>
      <w:r w:rsidR="005D33C8" w:rsidRPr="00D620EA">
        <w:rPr>
          <w:sz w:val="24"/>
          <w:szCs w:val="24"/>
        </w:rPr>
        <w:t xml:space="preserve"> </w:t>
      </w:r>
      <w:r w:rsidR="005D33C8">
        <w:rPr>
          <w:sz w:val="24"/>
          <w:szCs w:val="24"/>
        </w:rPr>
        <w:t xml:space="preserve">и офертата на ИЗПЪЛНИТЕЛЯ </w:t>
      </w:r>
      <w:r w:rsidR="005D33C8">
        <w:rPr>
          <w:sz w:val="24"/>
          <w:szCs w:val="24"/>
          <w:lang w:val="en-GB"/>
        </w:rPr>
        <w:t>(</w:t>
      </w:r>
      <w:r w:rsidR="005D33C8" w:rsidRPr="00D620EA">
        <w:rPr>
          <w:sz w:val="24"/>
          <w:szCs w:val="24"/>
        </w:rPr>
        <w:t xml:space="preserve">представляващи неразделна част </w:t>
      </w:r>
      <w:r w:rsidR="005D33C8">
        <w:rPr>
          <w:sz w:val="24"/>
          <w:szCs w:val="24"/>
        </w:rPr>
        <w:t>към настоящия договор</w:t>
      </w:r>
      <w:r w:rsidR="005D33C8">
        <w:rPr>
          <w:sz w:val="24"/>
          <w:szCs w:val="24"/>
          <w:lang w:val="en-GB"/>
        </w:rPr>
        <w:t>)</w:t>
      </w:r>
      <w:r w:rsidR="005D33C8">
        <w:rPr>
          <w:sz w:val="24"/>
          <w:szCs w:val="24"/>
        </w:rPr>
        <w:t>.</w:t>
      </w:r>
    </w:p>
    <w:p w:rsidR="005D33C8" w:rsidRPr="003E5C87" w:rsidRDefault="005D33C8" w:rsidP="005D33C8">
      <w:pPr>
        <w:ind w:left="66" w:firstLine="642"/>
        <w:jc w:val="both"/>
        <w:rPr>
          <w:sz w:val="24"/>
          <w:szCs w:val="24"/>
        </w:rPr>
      </w:pPr>
      <w:r>
        <w:rPr>
          <w:b/>
          <w:sz w:val="24"/>
          <w:szCs w:val="24"/>
        </w:rPr>
        <w:t>Ч</w:t>
      </w:r>
      <w:r w:rsidRPr="00185D1B">
        <w:rPr>
          <w:b/>
          <w:sz w:val="24"/>
          <w:szCs w:val="24"/>
        </w:rPr>
        <w:t>л. 2. (1)</w:t>
      </w:r>
      <w:r w:rsidRPr="00185D1B">
        <w:rPr>
          <w:sz w:val="24"/>
          <w:szCs w:val="24"/>
        </w:rPr>
        <w:t xml:space="preserve"> ИЗПЪЛНИТЕЛЯТ се задължава да предоставя</w:t>
      </w:r>
      <w:r w:rsidRPr="00185D1B">
        <w:rPr>
          <w:bCs/>
          <w:sz w:val="24"/>
          <w:szCs w:val="24"/>
        </w:rPr>
        <w:t xml:space="preserve"> Услугата </w:t>
      </w:r>
      <w:r w:rsidRPr="00185D1B">
        <w:rPr>
          <w:bCs/>
          <w:sz w:val="24"/>
          <w:szCs w:val="24"/>
          <w:lang w:val="ru-RU"/>
        </w:rPr>
        <w:t>при специалните условия и изисквания на ВЪЗЛОЖИТЕЛ</w:t>
      </w:r>
      <w:r w:rsidRPr="00185D1B">
        <w:rPr>
          <w:bCs/>
          <w:sz w:val="24"/>
          <w:szCs w:val="24"/>
        </w:rPr>
        <w:t>Я</w:t>
      </w:r>
      <w:r w:rsidRPr="00185D1B">
        <w:rPr>
          <w:bCs/>
          <w:sz w:val="24"/>
          <w:szCs w:val="24"/>
          <w:lang w:val="ru-RU"/>
        </w:rPr>
        <w:t xml:space="preserve">, посочени в </w:t>
      </w:r>
      <w:r>
        <w:rPr>
          <w:bCs/>
          <w:sz w:val="24"/>
          <w:szCs w:val="24"/>
          <w:lang w:val="ru-RU"/>
        </w:rPr>
        <w:t xml:space="preserve">Решение № </w:t>
      </w:r>
      <w:r w:rsidR="00302088">
        <w:rPr>
          <w:bCs/>
          <w:sz w:val="24"/>
          <w:szCs w:val="24"/>
          <w:lang w:val="ru-RU"/>
        </w:rPr>
        <w:t>.............</w:t>
      </w:r>
      <w:r>
        <w:rPr>
          <w:bCs/>
          <w:sz w:val="24"/>
          <w:szCs w:val="24"/>
          <w:lang w:val="ru-RU"/>
        </w:rPr>
        <w:t>/</w:t>
      </w:r>
      <w:r w:rsidR="00302088">
        <w:rPr>
          <w:bCs/>
          <w:sz w:val="24"/>
          <w:szCs w:val="24"/>
          <w:lang w:val="ru-RU"/>
        </w:rPr>
        <w:t>................</w:t>
      </w:r>
      <w:r>
        <w:rPr>
          <w:bCs/>
          <w:sz w:val="24"/>
          <w:szCs w:val="24"/>
          <w:lang w:val="ru-RU"/>
        </w:rPr>
        <w:t xml:space="preserve"> г. за откриване на конкурс на </w:t>
      </w:r>
      <w:r w:rsidRPr="00D87C4B">
        <w:rPr>
          <w:sz w:val="24"/>
          <w:szCs w:val="24"/>
          <w:lang w:val="bg-BG"/>
        </w:rPr>
        <w:t xml:space="preserve">основание чл. 29, </w:t>
      </w:r>
      <w:r>
        <w:rPr>
          <w:sz w:val="24"/>
          <w:szCs w:val="24"/>
          <w:lang w:val="bg-BG"/>
        </w:rPr>
        <w:t>ал. 5</w:t>
      </w:r>
      <w:r w:rsidRPr="00D87C4B">
        <w:rPr>
          <w:sz w:val="24"/>
          <w:szCs w:val="24"/>
          <w:lang w:val="bg-BG"/>
        </w:rPr>
        <w:t xml:space="preserve"> от Правилника за прилагане на За</w:t>
      </w:r>
      <w:r>
        <w:rPr>
          <w:sz w:val="24"/>
          <w:szCs w:val="24"/>
          <w:lang w:val="bg-BG"/>
        </w:rPr>
        <w:t>кона за публичните предприятия</w:t>
      </w:r>
      <w:r w:rsidRPr="00185D1B">
        <w:rPr>
          <w:bCs/>
          <w:sz w:val="24"/>
          <w:szCs w:val="24"/>
          <w:lang w:val="ru-RU"/>
        </w:rPr>
        <w:t xml:space="preserve"> и </w:t>
      </w:r>
      <w:r>
        <w:rPr>
          <w:bCs/>
          <w:sz w:val="24"/>
          <w:szCs w:val="24"/>
          <w:lang w:val="ru-RU"/>
        </w:rPr>
        <w:t xml:space="preserve">конкурсната </w:t>
      </w:r>
      <w:r w:rsidRPr="00185D1B">
        <w:rPr>
          <w:bCs/>
          <w:sz w:val="24"/>
          <w:szCs w:val="24"/>
          <w:lang w:val="ru-RU"/>
        </w:rPr>
        <w:t>документация</w:t>
      </w:r>
      <w:r w:rsidRPr="003E5C87">
        <w:rPr>
          <w:sz w:val="24"/>
          <w:szCs w:val="24"/>
        </w:rPr>
        <w:t xml:space="preserve">, </w:t>
      </w:r>
      <w:r>
        <w:rPr>
          <w:sz w:val="24"/>
          <w:szCs w:val="24"/>
          <w:lang w:val="bg-BG"/>
        </w:rPr>
        <w:t xml:space="preserve">както </w:t>
      </w:r>
      <w:r w:rsidRPr="003E5C87">
        <w:rPr>
          <w:bCs/>
          <w:sz w:val="24"/>
          <w:szCs w:val="24"/>
          <w:lang w:val="ru-RU"/>
        </w:rPr>
        <w:t>и при всички общи и специални условия, предложени от ИЗПЪЛНИТЕЛЯ в</w:t>
      </w:r>
      <w:r w:rsidRPr="003E5C87">
        <w:rPr>
          <w:sz w:val="24"/>
          <w:szCs w:val="24"/>
        </w:rPr>
        <w:t xml:space="preserve"> </w:t>
      </w:r>
      <w:r>
        <w:rPr>
          <w:sz w:val="24"/>
          <w:szCs w:val="24"/>
          <w:lang w:val="bg-BG"/>
        </w:rPr>
        <w:t>неговото предложение и оферта</w:t>
      </w:r>
      <w:r w:rsidRPr="003E5C87">
        <w:rPr>
          <w:sz w:val="24"/>
          <w:szCs w:val="24"/>
        </w:rPr>
        <w:t xml:space="preserve">, представляващи неразделна част от </w:t>
      </w:r>
      <w:r>
        <w:rPr>
          <w:sz w:val="24"/>
          <w:szCs w:val="24"/>
          <w:lang w:val="bg-BG"/>
        </w:rPr>
        <w:t>настоящия договор</w:t>
      </w:r>
      <w:r w:rsidRPr="003E5C87">
        <w:rPr>
          <w:sz w:val="24"/>
          <w:szCs w:val="24"/>
        </w:rPr>
        <w:t>.</w:t>
      </w:r>
      <w:r>
        <w:rPr>
          <w:sz w:val="24"/>
          <w:szCs w:val="24"/>
        </w:rPr>
        <w:t xml:space="preserve"> При противоречие между Общите условия на ИЗПЪЛНИТЕЛЯ и изискванията на ВЪЗЛОЖИТЕЛЯ, приложими са изискванията на ВЪЗЛОЖИТЕЛЯ, съгласно </w:t>
      </w:r>
      <w:r>
        <w:rPr>
          <w:sz w:val="24"/>
          <w:szCs w:val="24"/>
          <w:lang w:val="bg-BG"/>
        </w:rPr>
        <w:t>конкурсната документация</w:t>
      </w:r>
      <w:r>
        <w:rPr>
          <w:sz w:val="24"/>
          <w:szCs w:val="24"/>
        </w:rPr>
        <w:t>.</w:t>
      </w:r>
    </w:p>
    <w:p w:rsidR="005D33C8" w:rsidRPr="0078189E" w:rsidRDefault="005D33C8" w:rsidP="005D33C8">
      <w:pPr>
        <w:autoSpaceDE w:val="0"/>
        <w:autoSpaceDN w:val="0"/>
        <w:adjustRightInd w:val="0"/>
        <w:ind w:firstLine="708"/>
        <w:jc w:val="both"/>
        <w:rPr>
          <w:bCs/>
          <w:sz w:val="24"/>
          <w:szCs w:val="24"/>
          <w:lang w:val="bg-BG" w:eastAsia="bg-BG"/>
        </w:rPr>
      </w:pPr>
      <w:r w:rsidRPr="003E5C87">
        <w:rPr>
          <w:b/>
          <w:sz w:val="24"/>
          <w:szCs w:val="24"/>
        </w:rPr>
        <w:t xml:space="preserve">(2) </w:t>
      </w:r>
      <w:r w:rsidRPr="003E5C87">
        <w:rPr>
          <w:sz w:val="24"/>
          <w:szCs w:val="24"/>
        </w:rPr>
        <w:t>В изпълнение на задължението си по ал.1 ИЗПЪЛНИТЕЛЯТ</w:t>
      </w:r>
      <w:r>
        <w:rPr>
          <w:sz w:val="24"/>
          <w:szCs w:val="24"/>
        </w:rPr>
        <w:t xml:space="preserve"> </w:t>
      </w:r>
      <w:r w:rsidRPr="003E5C87">
        <w:rPr>
          <w:sz w:val="24"/>
          <w:szCs w:val="24"/>
        </w:rPr>
        <w:t>се задължава да издаде застрахователн</w:t>
      </w:r>
      <w:r>
        <w:rPr>
          <w:sz w:val="24"/>
          <w:szCs w:val="24"/>
          <w:lang w:val="bg-BG"/>
        </w:rPr>
        <w:t>а</w:t>
      </w:r>
      <w:r w:rsidRPr="003E5C87">
        <w:rPr>
          <w:sz w:val="24"/>
          <w:szCs w:val="24"/>
        </w:rPr>
        <w:t xml:space="preserve"> полиц</w:t>
      </w:r>
      <w:r>
        <w:rPr>
          <w:sz w:val="24"/>
          <w:szCs w:val="24"/>
          <w:lang w:val="bg-BG"/>
        </w:rPr>
        <w:t>а</w:t>
      </w:r>
      <w:r w:rsidRPr="003E5C87">
        <w:rPr>
          <w:sz w:val="24"/>
          <w:szCs w:val="24"/>
        </w:rPr>
        <w:t xml:space="preserve"> на ВЪЗЛОЖИТЕЛЯ</w:t>
      </w:r>
      <w:r>
        <w:rPr>
          <w:sz w:val="24"/>
          <w:szCs w:val="24"/>
          <w:lang w:val="en-GB"/>
        </w:rPr>
        <w:t xml:space="preserve"> </w:t>
      </w:r>
      <w:r w:rsidR="00F92DD5" w:rsidRPr="00906B87">
        <w:rPr>
          <w:sz w:val="24"/>
          <w:szCs w:val="24"/>
          <w:lang w:val="bg-BG"/>
        </w:rPr>
        <w:t>застраховане на недвижимо</w:t>
      </w:r>
      <w:r w:rsidR="00F92DD5">
        <w:rPr>
          <w:sz w:val="24"/>
          <w:szCs w:val="24"/>
          <w:lang w:val="bg-BG"/>
        </w:rPr>
        <w:t>то</w:t>
      </w:r>
      <w:r w:rsidR="00F92DD5" w:rsidRPr="00906B87">
        <w:rPr>
          <w:sz w:val="24"/>
          <w:szCs w:val="24"/>
          <w:lang w:val="bg-BG"/>
        </w:rPr>
        <w:t xml:space="preserve"> имущество на УМБАЛ “С</w:t>
      </w:r>
      <w:r w:rsidR="00F92DD5">
        <w:rPr>
          <w:sz w:val="24"/>
          <w:szCs w:val="24"/>
          <w:lang w:val="bg-BG"/>
        </w:rPr>
        <w:t>в</w:t>
      </w:r>
      <w:r w:rsidR="00F92DD5" w:rsidRPr="00906B87">
        <w:rPr>
          <w:sz w:val="24"/>
          <w:szCs w:val="24"/>
          <w:lang w:val="bg-BG"/>
        </w:rPr>
        <w:t>. Иван Рилски” ЕАД</w:t>
      </w:r>
      <w:r w:rsidR="00F92DD5">
        <w:rPr>
          <w:sz w:val="24"/>
          <w:szCs w:val="24"/>
          <w:lang w:val="bg-BG"/>
        </w:rPr>
        <w:t xml:space="preserve">, </w:t>
      </w:r>
      <w:r w:rsidR="00F92DD5" w:rsidRPr="00906B87">
        <w:rPr>
          <w:sz w:val="24"/>
          <w:szCs w:val="24"/>
          <w:lang w:val="bg-BG"/>
        </w:rPr>
        <w:t>гр. София</w:t>
      </w:r>
      <w:r w:rsidR="00F92DD5">
        <w:rPr>
          <w:spacing w:val="-9"/>
          <w:sz w:val="24"/>
          <w:szCs w:val="24"/>
          <w:lang w:val="ru-RU"/>
        </w:rPr>
        <w:t>,</w:t>
      </w:r>
      <w:r>
        <w:rPr>
          <w:spacing w:val="-9"/>
          <w:sz w:val="24"/>
          <w:szCs w:val="24"/>
          <w:lang w:val="ru-RU"/>
        </w:rPr>
        <w:t xml:space="preserve"> посочен</w:t>
      </w:r>
      <w:r w:rsidR="00302088">
        <w:rPr>
          <w:spacing w:val="-9"/>
          <w:sz w:val="24"/>
          <w:szCs w:val="24"/>
          <w:lang w:val="ru-RU"/>
        </w:rPr>
        <w:t>ето</w:t>
      </w:r>
      <w:r>
        <w:rPr>
          <w:spacing w:val="-9"/>
          <w:sz w:val="24"/>
          <w:szCs w:val="24"/>
          <w:lang w:val="ru-RU"/>
        </w:rPr>
        <w:t xml:space="preserve"> в чл. 1.</w:t>
      </w:r>
    </w:p>
    <w:p w:rsidR="005D33C8" w:rsidRDefault="005D33C8" w:rsidP="005D33C8">
      <w:pPr>
        <w:autoSpaceDE w:val="0"/>
        <w:autoSpaceDN w:val="0"/>
        <w:adjustRightInd w:val="0"/>
        <w:ind w:firstLine="708"/>
        <w:jc w:val="both"/>
        <w:rPr>
          <w:sz w:val="24"/>
          <w:szCs w:val="24"/>
        </w:rPr>
      </w:pPr>
      <w:r w:rsidRPr="003E5C87">
        <w:rPr>
          <w:b/>
          <w:sz w:val="24"/>
          <w:szCs w:val="24"/>
        </w:rPr>
        <w:t xml:space="preserve"> (</w:t>
      </w:r>
      <w:r>
        <w:rPr>
          <w:b/>
          <w:sz w:val="24"/>
          <w:szCs w:val="24"/>
        </w:rPr>
        <w:t>3</w:t>
      </w:r>
      <w:r w:rsidRPr="003E5C87">
        <w:rPr>
          <w:b/>
          <w:sz w:val="24"/>
          <w:szCs w:val="24"/>
        </w:rPr>
        <w:t>)</w:t>
      </w:r>
      <w:r>
        <w:rPr>
          <w:b/>
          <w:sz w:val="24"/>
          <w:szCs w:val="24"/>
        </w:rPr>
        <w:t xml:space="preserve"> </w:t>
      </w:r>
      <w:proofErr w:type="gramStart"/>
      <w:r w:rsidRPr="006E0698">
        <w:rPr>
          <w:sz w:val="24"/>
          <w:szCs w:val="24"/>
        </w:rPr>
        <w:t>ИЗПЪЛНИТЕЛЯТ</w:t>
      </w:r>
      <w:r>
        <w:rPr>
          <w:b/>
          <w:sz w:val="24"/>
          <w:szCs w:val="24"/>
        </w:rPr>
        <w:t xml:space="preserve">  </w:t>
      </w:r>
      <w:r>
        <w:rPr>
          <w:sz w:val="24"/>
          <w:szCs w:val="24"/>
        </w:rPr>
        <w:t>се</w:t>
      </w:r>
      <w:proofErr w:type="gramEnd"/>
      <w:r>
        <w:rPr>
          <w:sz w:val="24"/>
          <w:szCs w:val="24"/>
        </w:rPr>
        <w:t xml:space="preserve"> задължава да поеме определените в </w:t>
      </w:r>
      <w:r>
        <w:rPr>
          <w:sz w:val="24"/>
          <w:szCs w:val="24"/>
          <w:lang w:val="bg-BG"/>
        </w:rPr>
        <w:t>конкурсната документация</w:t>
      </w:r>
      <w:r>
        <w:rPr>
          <w:sz w:val="24"/>
          <w:szCs w:val="24"/>
        </w:rPr>
        <w:t xml:space="preserve"> рискове срещу плащане на застрахователна премия и при настъпване застрахователно събитие да заплати на застрахованите лица застрахователно обезщетение.</w:t>
      </w:r>
    </w:p>
    <w:p w:rsidR="005D33C8" w:rsidRDefault="005D33C8" w:rsidP="005D33C8">
      <w:pPr>
        <w:autoSpaceDE w:val="0"/>
        <w:autoSpaceDN w:val="0"/>
        <w:adjustRightInd w:val="0"/>
        <w:ind w:firstLine="708"/>
        <w:jc w:val="both"/>
        <w:rPr>
          <w:sz w:val="24"/>
          <w:szCs w:val="24"/>
        </w:rPr>
      </w:pPr>
      <w:r w:rsidRPr="003E5C87">
        <w:rPr>
          <w:b/>
          <w:sz w:val="24"/>
          <w:szCs w:val="24"/>
        </w:rPr>
        <w:t>(</w:t>
      </w:r>
      <w:r>
        <w:rPr>
          <w:b/>
          <w:sz w:val="24"/>
          <w:szCs w:val="24"/>
        </w:rPr>
        <w:t>4</w:t>
      </w:r>
      <w:r w:rsidRPr="003E5C87">
        <w:rPr>
          <w:b/>
          <w:sz w:val="24"/>
          <w:szCs w:val="24"/>
        </w:rPr>
        <w:t>)</w:t>
      </w:r>
      <w:r>
        <w:rPr>
          <w:b/>
          <w:sz w:val="24"/>
          <w:szCs w:val="24"/>
        </w:rPr>
        <w:t xml:space="preserve"> </w:t>
      </w:r>
      <w:r>
        <w:rPr>
          <w:sz w:val="24"/>
          <w:szCs w:val="24"/>
        </w:rPr>
        <w:t xml:space="preserve">Застраховането се извършва съобразно изискванията на ВЪЗЛОЖИТЕЛЯ, посочени в </w:t>
      </w:r>
      <w:r>
        <w:rPr>
          <w:sz w:val="24"/>
          <w:szCs w:val="24"/>
          <w:lang w:val="bg-BG"/>
        </w:rPr>
        <w:t xml:space="preserve">конкурсната </w:t>
      </w:r>
      <w:r>
        <w:rPr>
          <w:sz w:val="24"/>
          <w:szCs w:val="24"/>
        </w:rPr>
        <w:t>документация, включително техническ</w:t>
      </w:r>
      <w:r>
        <w:rPr>
          <w:sz w:val="24"/>
          <w:szCs w:val="24"/>
          <w:lang w:val="bg-BG"/>
        </w:rPr>
        <w:t>ата</w:t>
      </w:r>
      <w:r>
        <w:rPr>
          <w:sz w:val="24"/>
          <w:szCs w:val="24"/>
        </w:rPr>
        <w:t xml:space="preserve"> спецификаци</w:t>
      </w:r>
      <w:r>
        <w:rPr>
          <w:sz w:val="24"/>
          <w:szCs w:val="24"/>
          <w:lang w:val="bg-BG"/>
        </w:rPr>
        <w:t>я</w:t>
      </w:r>
      <w:r>
        <w:rPr>
          <w:sz w:val="24"/>
          <w:szCs w:val="24"/>
        </w:rPr>
        <w:t xml:space="preserve"> и предложението за изпълнение на поръчката, като в полиците се включват всички условия, предложени от ИЗПЪЛНИТЕЛЯ в офертата</w:t>
      </w:r>
      <w:r>
        <w:rPr>
          <w:sz w:val="24"/>
          <w:szCs w:val="24"/>
          <w:lang w:val="bg-BG"/>
        </w:rPr>
        <w:t xml:space="preserve"> и предложението</w:t>
      </w:r>
      <w:r>
        <w:rPr>
          <w:sz w:val="24"/>
          <w:szCs w:val="24"/>
        </w:rPr>
        <w:t xml:space="preserve"> му, които са неразделна част от настоящия договор.</w:t>
      </w:r>
    </w:p>
    <w:p w:rsidR="005D33C8" w:rsidRPr="003E5C87" w:rsidRDefault="005D33C8" w:rsidP="005D33C8">
      <w:pPr>
        <w:keepNext/>
        <w:keepLines/>
        <w:spacing w:before="240" w:after="240"/>
        <w:jc w:val="center"/>
        <w:outlineLvl w:val="1"/>
        <w:rPr>
          <w:b/>
          <w:bCs/>
          <w:color w:val="000000"/>
          <w:sz w:val="24"/>
          <w:szCs w:val="24"/>
        </w:rPr>
      </w:pPr>
      <w:r w:rsidRPr="003E5C87">
        <w:rPr>
          <w:b/>
          <w:spacing w:val="-1"/>
          <w:sz w:val="24"/>
          <w:szCs w:val="24"/>
        </w:rPr>
        <w:t xml:space="preserve">ІI. </w:t>
      </w:r>
      <w:proofErr w:type="gramStart"/>
      <w:r w:rsidRPr="003E5C87">
        <w:rPr>
          <w:b/>
          <w:bCs/>
          <w:color w:val="000000"/>
          <w:sz w:val="24"/>
          <w:szCs w:val="24"/>
        </w:rPr>
        <w:t>СРОК  НА</w:t>
      </w:r>
      <w:proofErr w:type="gramEnd"/>
      <w:r w:rsidRPr="003E5C87">
        <w:rPr>
          <w:b/>
          <w:bCs/>
          <w:color w:val="000000"/>
          <w:sz w:val="24"/>
          <w:szCs w:val="24"/>
        </w:rPr>
        <w:t xml:space="preserve"> ДОГОВОРА. СРОК И МЯСТО НА ИЗПЪЛНЕНИЕ</w:t>
      </w:r>
    </w:p>
    <w:p w:rsidR="005D33C8" w:rsidRDefault="005D33C8" w:rsidP="005D33C8">
      <w:pPr>
        <w:shd w:val="clear" w:color="auto" w:fill="FFFFFF"/>
        <w:spacing w:line="283" w:lineRule="exact"/>
        <w:ind w:firstLine="708"/>
        <w:jc w:val="both"/>
        <w:rPr>
          <w:spacing w:val="-1"/>
          <w:sz w:val="24"/>
          <w:szCs w:val="24"/>
        </w:rPr>
      </w:pPr>
      <w:r w:rsidRPr="003E5C87">
        <w:rPr>
          <w:b/>
          <w:spacing w:val="-1"/>
          <w:sz w:val="24"/>
          <w:szCs w:val="24"/>
        </w:rPr>
        <w:t>Чл. 4.</w:t>
      </w:r>
      <w:r w:rsidRPr="003E5C87">
        <w:rPr>
          <w:spacing w:val="-1"/>
          <w:sz w:val="24"/>
          <w:szCs w:val="24"/>
        </w:rPr>
        <w:t xml:space="preserve"> Договорът влиза в сила от датата на сключването му </w:t>
      </w:r>
      <w:r w:rsidRPr="00BC1E14">
        <w:rPr>
          <w:spacing w:val="-1"/>
          <w:sz w:val="24"/>
          <w:szCs w:val="24"/>
        </w:rPr>
        <w:t>и е със срок на действие</w:t>
      </w:r>
      <w:r w:rsidRPr="003E5C87">
        <w:rPr>
          <w:spacing w:val="-1"/>
          <w:sz w:val="24"/>
          <w:szCs w:val="24"/>
        </w:rPr>
        <w:t xml:space="preserve"> съгласно издадените полици, както следва:</w:t>
      </w:r>
    </w:p>
    <w:p w:rsidR="005D33C8" w:rsidRPr="0082374A" w:rsidRDefault="005D33C8" w:rsidP="005D33C8">
      <w:pPr>
        <w:shd w:val="clear" w:color="auto" w:fill="FFFFFF"/>
        <w:spacing w:line="283" w:lineRule="exact"/>
        <w:ind w:firstLine="708"/>
        <w:jc w:val="both"/>
        <w:rPr>
          <w:spacing w:val="-1"/>
          <w:sz w:val="24"/>
          <w:szCs w:val="24"/>
          <w:lang w:val="en-GB"/>
        </w:rPr>
      </w:pPr>
    </w:p>
    <w:p w:rsidR="005D33C8" w:rsidRPr="00C963DB" w:rsidRDefault="005D33C8" w:rsidP="005D33C8">
      <w:pPr>
        <w:ind w:firstLine="708"/>
        <w:jc w:val="both"/>
        <w:rPr>
          <w:b/>
          <w:bCs/>
          <w:i/>
          <w:sz w:val="24"/>
          <w:szCs w:val="24"/>
          <w:lang w:val="bg-BG"/>
        </w:rPr>
      </w:pPr>
      <w:r w:rsidRPr="00C963DB">
        <w:rPr>
          <w:b/>
          <w:i/>
          <w:iCs/>
          <w:sz w:val="24"/>
          <w:szCs w:val="24"/>
          <w:lang w:val="en-GB"/>
        </w:rPr>
        <w:t xml:space="preserve">- </w:t>
      </w:r>
      <w:r w:rsidRPr="00C963DB">
        <w:rPr>
          <w:b/>
          <w:bCs/>
          <w:i/>
          <w:sz w:val="24"/>
          <w:szCs w:val="24"/>
        </w:rPr>
        <w:t xml:space="preserve">12 месеца, считано от влизане в сила на застрахователната полица, 00:00 часа на </w:t>
      </w:r>
      <w:r w:rsidR="00C963DB" w:rsidRPr="00C963DB">
        <w:rPr>
          <w:b/>
          <w:bCs/>
          <w:i/>
          <w:sz w:val="24"/>
          <w:szCs w:val="24"/>
          <w:lang w:val="bg-BG"/>
        </w:rPr>
        <w:t>02.01.2025</w:t>
      </w:r>
      <w:r w:rsidRPr="00C963DB">
        <w:rPr>
          <w:b/>
          <w:bCs/>
          <w:i/>
          <w:sz w:val="24"/>
          <w:szCs w:val="24"/>
        </w:rPr>
        <w:t xml:space="preserve"> г. до 24:00 часа на </w:t>
      </w:r>
      <w:r w:rsidR="00C963DB" w:rsidRPr="00C963DB">
        <w:rPr>
          <w:b/>
          <w:bCs/>
          <w:i/>
          <w:sz w:val="24"/>
          <w:szCs w:val="24"/>
          <w:lang w:val="bg-BG"/>
        </w:rPr>
        <w:t>01.01.2026</w:t>
      </w:r>
      <w:r w:rsidRPr="00C963DB">
        <w:rPr>
          <w:b/>
          <w:bCs/>
          <w:i/>
          <w:sz w:val="24"/>
          <w:szCs w:val="24"/>
        </w:rPr>
        <w:t xml:space="preserve"> г.</w:t>
      </w:r>
    </w:p>
    <w:p w:rsidR="005D33C8" w:rsidRPr="00C963DB" w:rsidRDefault="005D33C8" w:rsidP="005D33C8">
      <w:pPr>
        <w:ind w:firstLine="708"/>
        <w:jc w:val="both"/>
        <w:rPr>
          <w:b/>
          <w:bCs/>
          <w:i/>
          <w:sz w:val="24"/>
          <w:szCs w:val="24"/>
          <w:lang w:val="bg-BG"/>
        </w:rPr>
      </w:pPr>
    </w:p>
    <w:p w:rsidR="005D33C8" w:rsidRPr="003E5C87" w:rsidRDefault="005D33C8" w:rsidP="005D33C8">
      <w:pPr>
        <w:shd w:val="clear" w:color="auto" w:fill="FFFFFF"/>
        <w:spacing w:line="283" w:lineRule="exact"/>
        <w:ind w:firstLine="708"/>
        <w:jc w:val="both"/>
        <w:rPr>
          <w:bCs/>
          <w:i/>
          <w:sz w:val="24"/>
          <w:szCs w:val="24"/>
        </w:rPr>
      </w:pPr>
      <w:r w:rsidRPr="003E5C87">
        <w:rPr>
          <w:b/>
          <w:sz w:val="24"/>
          <w:szCs w:val="24"/>
        </w:rPr>
        <w:t>Чл. 5</w:t>
      </w:r>
      <w:proofErr w:type="gramStart"/>
      <w:r w:rsidRPr="003E5C87">
        <w:rPr>
          <w:b/>
          <w:sz w:val="24"/>
          <w:szCs w:val="24"/>
        </w:rPr>
        <w:t>.</w:t>
      </w:r>
      <w:r>
        <w:rPr>
          <w:b/>
          <w:sz w:val="24"/>
          <w:szCs w:val="24"/>
        </w:rPr>
        <w:t>(</w:t>
      </w:r>
      <w:proofErr w:type="gramEnd"/>
      <w:r>
        <w:rPr>
          <w:b/>
          <w:sz w:val="24"/>
          <w:szCs w:val="24"/>
          <w:lang w:val="en-GB"/>
        </w:rPr>
        <w:t>1</w:t>
      </w:r>
      <w:r>
        <w:rPr>
          <w:b/>
          <w:sz w:val="24"/>
          <w:szCs w:val="24"/>
        </w:rPr>
        <w:t>)</w:t>
      </w:r>
      <w:r w:rsidRPr="003E5C87">
        <w:rPr>
          <w:sz w:val="24"/>
          <w:szCs w:val="24"/>
        </w:rPr>
        <w:t xml:space="preserve"> Срокът за изпълнение на Услугите е съгласно </w:t>
      </w:r>
      <w:r>
        <w:rPr>
          <w:sz w:val="24"/>
          <w:szCs w:val="24"/>
          <w:lang w:val="bg-BG"/>
        </w:rPr>
        <w:t>посочения в чл. 4 от настоящия договор и</w:t>
      </w:r>
      <w:r w:rsidRPr="003E5C87">
        <w:rPr>
          <w:sz w:val="24"/>
          <w:szCs w:val="24"/>
        </w:rPr>
        <w:t xml:space="preserve"> </w:t>
      </w:r>
      <w:r>
        <w:rPr>
          <w:sz w:val="24"/>
          <w:szCs w:val="24"/>
          <w:lang w:val="bg-BG"/>
        </w:rPr>
        <w:t>издадената</w:t>
      </w:r>
      <w:r w:rsidRPr="003E5C87">
        <w:rPr>
          <w:sz w:val="24"/>
          <w:szCs w:val="24"/>
        </w:rPr>
        <w:t xml:space="preserve"> застрахователн</w:t>
      </w:r>
      <w:r>
        <w:rPr>
          <w:sz w:val="24"/>
          <w:szCs w:val="24"/>
          <w:lang w:val="bg-BG"/>
        </w:rPr>
        <w:t>а</w:t>
      </w:r>
      <w:r w:rsidRPr="003E5C87">
        <w:rPr>
          <w:sz w:val="24"/>
          <w:szCs w:val="24"/>
        </w:rPr>
        <w:t xml:space="preserve"> полиц</w:t>
      </w:r>
      <w:r>
        <w:rPr>
          <w:sz w:val="24"/>
          <w:szCs w:val="24"/>
          <w:lang w:val="bg-BG"/>
        </w:rPr>
        <w:t>а</w:t>
      </w:r>
      <w:r w:rsidRPr="003E5C87">
        <w:rPr>
          <w:sz w:val="24"/>
          <w:szCs w:val="24"/>
        </w:rPr>
        <w:t>.</w:t>
      </w:r>
    </w:p>
    <w:p w:rsidR="005D33C8" w:rsidRDefault="005D33C8" w:rsidP="005D33C8">
      <w:pPr>
        <w:shd w:val="clear" w:color="auto" w:fill="FFFFFF"/>
        <w:tabs>
          <w:tab w:val="left" w:pos="758"/>
        </w:tabs>
        <w:jc w:val="both"/>
        <w:rPr>
          <w:sz w:val="24"/>
          <w:szCs w:val="24"/>
        </w:rPr>
      </w:pPr>
      <w:r>
        <w:rPr>
          <w:color w:val="FF0000"/>
          <w:spacing w:val="-1"/>
          <w:sz w:val="24"/>
          <w:szCs w:val="24"/>
          <w:lang w:val="en-GB"/>
        </w:rPr>
        <w:tab/>
      </w:r>
      <w:r w:rsidRPr="00E12723">
        <w:rPr>
          <w:b/>
          <w:sz w:val="24"/>
          <w:szCs w:val="24"/>
        </w:rPr>
        <w:t>(2)</w:t>
      </w:r>
      <w:r w:rsidRPr="00E12723">
        <w:rPr>
          <w:b/>
          <w:sz w:val="24"/>
          <w:szCs w:val="24"/>
          <w:lang w:val="en-GB"/>
        </w:rPr>
        <w:t xml:space="preserve"> </w:t>
      </w:r>
      <w:r w:rsidRPr="00E12723">
        <w:rPr>
          <w:sz w:val="24"/>
          <w:szCs w:val="24"/>
        </w:rPr>
        <w:t>Място на изпълнение на поръчката са сградите на УМБАЛ „Св. Иван Рилски” ЕАД, находящи се в гр. София, бул. “Акад. Иван Гешов” № № 15</w:t>
      </w:r>
      <w:r w:rsidR="00302088">
        <w:rPr>
          <w:sz w:val="24"/>
          <w:szCs w:val="24"/>
          <w:lang w:val="bg-BG"/>
        </w:rPr>
        <w:t>, 17 и 19,</w:t>
      </w:r>
      <w:r w:rsidRPr="00E12723">
        <w:rPr>
          <w:sz w:val="24"/>
          <w:szCs w:val="24"/>
        </w:rPr>
        <w:t xml:space="preserve"> ул. „Урвич</w:t>
      </w:r>
      <w:proofErr w:type="gramStart"/>
      <w:r w:rsidRPr="00E12723">
        <w:rPr>
          <w:sz w:val="24"/>
          <w:szCs w:val="24"/>
        </w:rPr>
        <w:t>“ №</w:t>
      </w:r>
      <w:proofErr w:type="gramEnd"/>
      <w:r w:rsidRPr="00E12723">
        <w:rPr>
          <w:sz w:val="24"/>
          <w:szCs w:val="24"/>
        </w:rPr>
        <w:t xml:space="preserve"> 13</w:t>
      </w:r>
      <w:r w:rsidR="00302088">
        <w:rPr>
          <w:sz w:val="24"/>
          <w:szCs w:val="24"/>
          <w:lang w:val="bg-BG"/>
        </w:rPr>
        <w:t xml:space="preserve"> и бул. „Димитър Петков“ № 17</w:t>
      </w:r>
      <w:r w:rsidRPr="00E12723">
        <w:rPr>
          <w:sz w:val="24"/>
          <w:szCs w:val="24"/>
        </w:rPr>
        <w:t>.</w:t>
      </w:r>
    </w:p>
    <w:p w:rsidR="005D33C8" w:rsidRPr="00F34603" w:rsidRDefault="005D33C8" w:rsidP="005D33C8">
      <w:pPr>
        <w:shd w:val="clear" w:color="auto" w:fill="FFFFFF"/>
        <w:jc w:val="both"/>
        <w:rPr>
          <w:sz w:val="24"/>
          <w:szCs w:val="24"/>
        </w:rPr>
      </w:pPr>
      <w:r>
        <w:rPr>
          <w:color w:val="FF0000"/>
          <w:spacing w:val="-1"/>
          <w:sz w:val="24"/>
          <w:szCs w:val="24"/>
        </w:rPr>
        <w:tab/>
      </w:r>
      <w:r w:rsidRPr="00F34603">
        <w:rPr>
          <w:b/>
          <w:sz w:val="24"/>
          <w:szCs w:val="24"/>
        </w:rPr>
        <w:t>(3)</w:t>
      </w:r>
      <w:r w:rsidRPr="00F34603">
        <w:rPr>
          <w:sz w:val="24"/>
          <w:szCs w:val="24"/>
        </w:rPr>
        <w:t xml:space="preserve"> </w:t>
      </w:r>
      <w:r>
        <w:rPr>
          <w:sz w:val="24"/>
          <w:szCs w:val="24"/>
        </w:rPr>
        <w:t>Предаването на застрахователн</w:t>
      </w:r>
      <w:r>
        <w:rPr>
          <w:sz w:val="24"/>
          <w:szCs w:val="24"/>
          <w:lang w:val="bg-BG"/>
        </w:rPr>
        <w:t>ата</w:t>
      </w:r>
      <w:r>
        <w:rPr>
          <w:sz w:val="24"/>
          <w:szCs w:val="24"/>
        </w:rPr>
        <w:t xml:space="preserve"> полиц</w:t>
      </w:r>
      <w:r>
        <w:rPr>
          <w:sz w:val="24"/>
          <w:szCs w:val="24"/>
          <w:lang w:val="bg-BG"/>
        </w:rPr>
        <w:t>а</w:t>
      </w:r>
      <w:r>
        <w:rPr>
          <w:sz w:val="24"/>
          <w:szCs w:val="24"/>
        </w:rPr>
        <w:t xml:space="preserve"> </w:t>
      </w:r>
      <w:r>
        <w:rPr>
          <w:sz w:val="24"/>
          <w:szCs w:val="24"/>
          <w:lang w:val="en-GB"/>
        </w:rPr>
        <w:t>(</w:t>
      </w:r>
      <w:r>
        <w:rPr>
          <w:sz w:val="24"/>
          <w:szCs w:val="24"/>
        </w:rPr>
        <w:t>Сертификати или добавъци</w:t>
      </w:r>
      <w:r>
        <w:rPr>
          <w:sz w:val="24"/>
          <w:szCs w:val="24"/>
          <w:lang w:val="en-GB"/>
        </w:rPr>
        <w:t>)</w:t>
      </w:r>
      <w:r>
        <w:rPr>
          <w:sz w:val="24"/>
          <w:szCs w:val="24"/>
        </w:rPr>
        <w:t xml:space="preserve"> се извършва на адрес: гр. София, бул. „Акад. Иван Гешов</w:t>
      </w:r>
      <w:proofErr w:type="gramStart"/>
      <w:r>
        <w:rPr>
          <w:sz w:val="24"/>
          <w:szCs w:val="24"/>
        </w:rPr>
        <w:t>“ №</w:t>
      </w:r>
      <w:proofErr w:type="gramEnd"/>
      <w:r>
        <w:rPr>
          <w:sz w:val="24"/>
          <w:szCs w:val="24"/>
        </w:rPr>
        <w:t xml:space="preserve"> 15.</w:t>
      </w:r>
    </w:p>
    <w:p w:rsidR="005D33C8" w:rsidRPr="0082374A" w:rsidRDefault="005D33C8" w:rsidP="005D33C8">
      <w:pPr>
        <w:shd w:val="clear" w:color="auto" w:fill="FFFFFF"/>
        <w:spacing w:line="283" w:lineRule="exact"/>
        <w:jc w:val="both"/>
        <w:rPr>
          <w:color w:val="FF0000"/>
          <w:spacing w:val="-1"/>
          <w:sz w:val="24"/>
          <w:szCs w:val="24"/>
        </w:rPr>
      </w:pPr>
    </w:p>
    <w:p w:rsidR="005D33C8" w:rsidRPr="003E5C87" w:rsidRDefault="005D33C8" w:rsidP="005D33C8">
      <w:pPr>
        <w:shd w:val="clear" w:color="auto" w:fill="FFFFFF"/>
        <w:jc w:val="center"/>
        <w:rPr>
          <w:b/>
          <w:bCs/>
          <w:spacing w:val="-3"/>
          <w:sz w:val="24"/>
          <w:szCs w:val="24"/>
          <w:lang w:val="ru-RU"/>
        </w:rPr>
      </w:pPr>
      <w:r w:rsidRPr="003E5C87">
        <w:rPr>
          <w:b/>
          <w:sz w:val="24"/>
          <w:szCs w:val="24"/>
        </w:rPr>
        <w:t xml:space="preserve">ІІI. </w:t>
      </w:r>
      <w:r w:rsidRPr="003E5C87">
        <w:rPr>
          <w:b/>
          <w:bCs/>
          <w:color w:val="000000"/>
          <w:sz w:val="24"/>
          <w:szCs w:val="24"/>
        </w:rPr>
        <w:t xml:space="preserve">ЗАСТРАХОВАТЕЛНА ПРЕМИЯ, РЕД И СРОКОВЕ ЗА ПЛАЩАНЕ. ЗАПЛАЩАНЕ НА </w:t>
      </w:r>
      <w:r w:rsidRPr="003E5C87">
        <w:rPr>
          <w:b/>
          <w:bCs/>
          <w:spacing w:val="-3"/>
          <w:sz w:val="24"/>
          <w:szCs w:val="24"/>
          <w:lang w:val="ru-RU"/>
        </w:rPr>
        <w:t>ЗАСТРАХОВАТЕЛНО ОБЕЗЩЕТЕНИЕ.</w:t>
      </w:r>
    </w:p>
    <w:p w:rsidR="005D33C8" w:rsidRPr="003E5C87" w:rsidRDefault="005D33C8" w:rsidP="005D33C8">
      <w:pPr>
        <w:shd w:val="clear" w:color="auto" w:fill="FFFFFF"/>
        <w:rPr>
          <w:b/>
          <w:bCs/>
          <w:color w:val="FF0000"/>
          <w:spacing w:val="-3"/>
          <w:sz w:val="24"/>
          <w:szCs w:val="24"/>
        </w:rPr>
      </w:pPr>
      <w:r w:rsidRPr="003E5C87">
        <w:rPr>
          <w:b/>
          <w:sz w:val="24"/>
          <w:szCs w:val="24"/>
        </w:rPr>
        <w:tab/>
      </w:r>
    </w:p>
    <w:p w:rsidR="005D33C8" w:rsidRDefault="005D33C8" w:rsidP="005D33C8">
      <w:pPr>
        <w:widowControl w:val="0"/>
        <w:jc w:val="both"/>
        <w:rPr>
          <w:sz w:val="24"/>
          <w:szCs w:val="24"/>
        </w:rPr>
      </w:pPr>
      <w:r w:rsidRPr="003E5C87">
        <w:rPr>
          <w:b/>
          <w:sz w:val="24"/>
          <w:szCs w:val="24"/>
        </w:rPr>
        <w:tab/>
      </w:r>
      <w:r w:rsidRPr="003E5C87">
        <w:rPr>
          <w:b/>
          <w:sz w:val="24"/>
          <w:szCs w:val="24"/>
          <w:lang w:val="ru-RU"/>
        </w:rPr>
        <w:t>Чл</w:t>
      </w:r>
      <w:r w:rsidRPr="003E5C87">
        <w:rPr>
          <w:b/>
          <w:sz w:val="24"/>
          <w:szCs w:val="24"/>
        </w:rPr>
        <w:t xml:space="preserve">. </w:t>
      </w:r>
      <w:proofErr w:type="gramStart"/>
      <w:r w:rsidRPr="003E5C87">
        <w:rPr>
          <w:b/>
          <w:sz w:val="24"/>
          <w:szCs w:val="24"/>
          <w:lang w:val="en-GB"/>
        </w:rPr>
        <w:t>6</w:t>
      </w:r>
      <w:r w:rsidRPr="003E5C87">
        <w:rPr>
          <w:b/>
          <w:sz w:val="24"/>
          <w:szCs w:val="24"/>
          <w:lang w:val="ru-RU"/>
        </w:rPr>
        <w:t>.</w:t>
      </w:r>
      <w:r w:rsidRPr="003E5C87">
        <w:rPr>
          <w:b/>
          <w:bCs/>
          <w:sz w:val="24"/>
          <w:szCs w:val="24"/>
          <w:lang w:val="ru-RU"/>
        </w:rPr>
        <w:t>(</w:t>
      </w:r>
      <w:proofErr w:type="gramEnd"/>
      <w:r w:rsidRPr="003E5C87">
        <w:rPr>
          <w:b/>
          <w:bCs/>
          <w:sz w:val="24"/>
          <w:szCs w:val="24"/>
          <w:lang w:val="ru-RU"/>
        </w:rPr>
        <w:t xml:space="preserve">1) </w:t>
      </w:r>
      <w:r w:rsidRPr="003E5C87">
        <w:rPr>
          <w:sz w:val="24"/>
          <w:szCs w:val="24"/>
        </w:rPr>
        <w:t>За предоставянето на Услугите, ВЪЗЛОЖИТЕЛЯТ се задължава да плати на</w:t>
      </w:r>
      <w:r>
        <w:rPr>
          <w:sz w:val="24"/>
          <w:szCs w:val="24"/>
        </w:rPr>
        <w:t xml:space="preserve"> </w:t>
      </w:r>
      <w:r w:rsidRPr="003E5C87">
        <w:rPr>
          <w:sz w:val="24"/>
          <w:szCs w:val="24"/>
        </w:rPr>
        <w:t xml:space="preserve">ИЗПЪЛНИТЕЛЯ обща застрахователна премия в размер на ……… </w:t>
      </w:r>
      <w:proofErr w:type="gramStart"/>
      <w:r w:rsidRPr="003E5C87">
        <w:rPr>
          <w:sz w:val="24"/>
          <w:szCs w:val="24"/>
        </w:rPr>
        <w:t>(…………………………) лева,</w:t>
      </w:r>
      <w:r>
        <w:rPr>
          <w:sz w:val="24"/>
          <w:szCs w:val="24"/>
        </w:rPr>
        <w:t xml:space="preserve"> </w:t>
      </w:r>
      <w:r w:rsidRPr="003E5C87">
        <w:rPr>
          <w:sz w:val="24"/>
          <w:szCs w:val="24"/>
        </w:rPr>
        <w:t>с вкл.</w:t>
      </w:r>
      <w:proofErr w:type="gramEnd"/>
      <w:r>
        <w:rPr>
          <w:sz w:val="24"/>
          <w:szCs w:val="24"/>
        </w:rPr>
        <w:t xml:space="preserve"> </w:t>
      </w:r>
      <w:proofErr w:type="gramStart"/>
      <w:r w:rsidRPr="003E5C87">
        <w:rPr>
          <w:sz w:val="24"/>
          <w:szCs w:val="24"/>
        </w:rPr>
        <w:t>данък</w:t>
      </w:r>
      <w:proofErr w:type="gramEnd"/>
      <w:r w:rsidRPr="003E5C87">
        <w:rPr>
          <w:sz w:val="24"/>
          <w:szCs w:val="24"/>
        </w:rPr>
        <w:t xml:space="preserve"> по ЗДЗП, наричана по-нататък „</w:t>
      </w:r>
      <w:r w:rsidRPr="003E5C87">
        <w:rPr>
          <w:b/>
          <w:sz w:val="24"/>
          <w:szCs w:val="24"/>
        </w:rPr>
        <w:t>Цената</w:t>
      </w:r>
      <w:r w:rsidRPr="003E5C87">
        <w:rPr>
          <w:sz w:val="24"/>
          <w:szCs w:val="24"/>
        </w:rPr>
        <w:t xml:space="preserve">“, съгласно Ценовото предложение на ИЗПЪЛНИТЕЛЯ, съставляващо Приложение № </w:t>
      </w:r>
      <w:r>
        <w:rPr>
          <w:sz w:val="24"/>
          <w:szCs w:val="24"/>
        </w:rPr>
        <w:t>3</w:t>
      </w:r>
      <w:r w:rsidRPr="003E5C87">
        <w:rPr>
          <w:sz w:val="24"/>
          <w:szCs w:val="24"/>
        </w:rPr>
        <w:t>.</w:t>
      </w:r>
      <w:r>
        <w:rPr>
          <w:sz w:val="24"/>
          <w:szCs w:val="24"/>
        </w:rPr>
        <w:t xml:space="preserve"> </w:t>
      </w:r>
    </w:p>
    <w:p w:rsidR="005D33C8" w:rsidRPr="004B78E3" w:rsidRDefault="005D33C8" w:rsidP="005D33C8">
      <w:pPr>
        <w:widowControl w:val="0"/>
        <w:ind w:firstLine="708"/>
        <w:jc w:val="both"/>
        <w:rPr>
          <w:bCs/>
          <w:sz w:val="24"/>
          <w:szCs w:val="24"/>
        </w:rPr>
      </w:pPr>
      <w:r w:rsidRPr="003E5C87">
        <w:rPr>
          <w:b/>
          <w:sz w:val="24"/>
          <w:szCs w:val="24"/>
        </w:rPr>
        <w:t>(2)</w:t>
      </w:r>
      <w:r w:rsidRPr="003E5C87">
        <w:rPr>
          <w:sz w:val="24"/>
          <w:szCs w:val="24"/>
        </w:rPr>
        <w:t xml:space="preserve"> В Цената по ал. 1 са включени всички разходи на ИЗПЪЛНИТЕЛЯ за изпълнение на Услугите, като </w:t>
      </w:r>
      <w:r w:rsidRPr="003E5C87">
        <w:rPr>
          <w:bCs/>
          <w:sz w:val="24"/>
          <w:szCs w:val="24"/>
        </w:rPr>
        <w:t>ВЪЗЛОЖИТЕЛЯТ не дължи заплащането на каквито и да е други разноски, направени от ИЗПЪЛНИТЕЛЯ.</w:t>
      </w:r>
    </w:p>
    <w:p w:rsidR="005D33C8" w:rsidRPr="00E355AC" w:rsidRDefault="005D33C8" w:rsidP="005D33C8">
      <w:pPr>
        <w:widowControl w:val="0"/>
        <w:ind w:firstLine="708"/>
        <w:jc w:val="both"/>
        <w:rPr>
          <w:i/>
          <w:sz w:val="24"/>
          <w:szCs w:val="24"/>
          <w:lang w:val="bg-BG"/>
        </w:rPr>
      </w:pPr>
      <w:r w:rsidRPr="003E5C87">
        <w:rPr>
          <w:b/>
          <w:sz w:val="24"/>
          <w:szCs w:val="24"/>
        </w:rPr>
        <w:t xml:space="preserve"> (3) </w:t>
      </w:r>
      <w:r w:rsidRPr="003E5C87">
        <w:rPr>
          <w:sz w:val="24"/>
          <w:szCs w:val="24"/>
        </w:rPr>
        <w:t>Застрахователн</w:t>
      </w:r>
      <w:r>
        <w:rPr>
          <w:sz w:val="24"/>
          <w:szCs w:val="24"/>
          <w:lang w:val="bg-BG"/>
        </w:rPr>
        <w:t>ата</w:t>
      </w:r>
      <w:r w:rsidRPr="003E5C87">
        <w:rPr>
          <w:sz w:val="24"/>
          <w:szCs w:val="24"/>
        </w:rPr>
        <w:t xml:space="preserve"> преми</w:t>
      </w:r>
      <w:r>
        <w:rPr>
          <w:sz w:val="24"/>
          <w:szCs w:val="24"/>
          <w:lang w:val="bg-BG"/>
        </w:rPr>
        <w:t>я</w:t>
      </w:r>
      <w:r w:rsidRPr="003E5C87">
        <w:rPr>
          <w:sz w:val="24"/>
          <w:szCs w:val="24"/>
        </w:rPr>
        <w:t xml:space="preserve"> по настоящия договор </w:t>
      </w:r>
      <w:r>
        <w:rPr>
          <w:sz w:val="24"/>
          <w:szCs w:val="24"/>
          <w:lang w:val="bg-BG"/>
        </w:rPr>
        <w:t>е</w:t>
      </w:r>
      <w:r w:rsidRPr="003E5C87">
        <w:rPr>
          <w:sz w:val="24"/>
          <w:szCs w:val="24"/>
        </w:rPr>
        <w:t xml:space="preserve"> фиксиран</w:t>
      </w:r>
      <w:r>
        <w:rPr>
          <w:sz w:val="24"/>
          <w:szCs w:val="24"/>
          <w:lang w:val="bg-BG"/>
        </w:rPr>
        <w:t>а</w:t>
      </w:r>
      <w:r w:rsidRPr="003E5C87">
        <w:rPr>
          <w:sz w:val="24"/>
          <w:szCs w:val="24"/>
        </w:rPr>
        <w:t xml:space="preserve"> в </w:t>
      </w:r>
      <w:r w:rsidR="00F92DD5">
        <w:rPr>
          <w:sz w:val="24"/>
          <w:szCs w:val="24"/>
          <w:lang w:val="bg-BG"/>
        </w:rPr>
        <w:t xml:space="preserve">Офертата - </w:t>
      </w:r>
      <w:r w:rsidRPr="003E5C87">
        <w:rPr>
          <w:sz w:val="24"/>
          <w:szCs w:val="24"/>
        </w:rPr>
        <w:t>Ценовото предложение</w:t>
      </w:r>
      <w:r w:rsidR="00F92DD5">
        <w:rPr>
          <w:sz w:val="24"/>
          <w:szCs w:val="24"/>
          <w:lang w:val="bg-BG"/>
        </w:rPr>
        <w:t>,</w:t>
      </w:r>
      <w:r w:rsidRPr="003E5C87">
        <w:rPr>
          <w:sz w:val="24"/>
          <w:szCs w:val="24"/>
        </w:rPr>
        <w:t xml:space="preserve"> за времето на изп</w:t>
      </w:r>
      <w:r w:rsidR="00F92DD5">
        <w:rPr>
          <w:sz w:val="24"/>
          <w:szCs w:val="24"/>
        </w:rPr>
        <w:t>ълнение на Договора и не подлеж</w:t>
      </w:r>
      <w:r>
        <w:rPr>
          <w:sz w:val="24"/>
          <w:szCs w:val="24"/>
          <w:lang w:val="bg-BG"/>
        </w:rPr>
        <w:t>и</w:t>
      </w:r>
      <w:r w:rsidRPr="003E5C87">
        <w:rPr>
          <w:sz w:val="24"/>
          <w:szCs w:val="24"/>
        </w:rPr>
        <w:t xml:space="preserve"> на промяна освен в случаите, изрично уговорени в този Договор.</w:t>
      </w:r>
    </w:p>
    <w:p w:rsidR="005D33C8" w:rsidRDefault="005D33C8" w:rsidP="005D33C8">
      <w:pPr>
        <w:shd w:val="clear" w:color="auto" w:fill="FFFFFF"/>
        <w:ind w:firstLine="708"/>
        <w:jc w:val="both"/>
        <w:rPr>
          <w:sz w:val="24"/>
          <w:szCs w:val="24"/>
        </w:rPr>
      </w:pPr>
      <w:r w:rsidRPr="007B6C61">
        <w:rPr>
          <w:b/>
          <w:bCs/>
          <w:sz w:val="24"/>
          <w:szCs w:val="24"/>
          <w:lang w:val="ru-RU"/>
        </w:rPr>
        <w:t>Чл. 7.</w:t>
      </w:r>
      <w:r w:rsidRPr="008834A2">
        <w:rPr>
          <w:bCs/>
          <w:sz w:val="24"/>
          <w:szCs w:val="24"/>
          <w:lang w:val="ru-RU"/>
        </w:rPr>
        <w:t xml:space="preserve"> </w:t>
      </w:r>
      <w:r>
        <w:rPr>
          <w:sz w:val="24"/>
          <w:szCs w:val="24"/>
        </w:rPr>
        <w:t>ВЪЗЛОЖИТЕЛЯТ плаща Сум</w:t>
      </w:r>
      <w:r>
        <w:rPr>
          <w:sz w:val="24"/>
          <w:szCs w:val="24"/>
          <w:lang w:val="bg-BG"/>
        </w:rPr>
        <w:t>ата</w:t>
      </w:r>
      <w:r>
        <w:rPr>
          <w:sz w:val="24"/>
          <w:szCs w:val="24"/>
        </w:rPr>
        <w:t>, дължим</w:t>
      </w:r>
      <w:r>
        <w:rPr>
          <w:sz w:val="24"/>
          <w:szCs w:val="24"/>
          <w:lang w:val="bg-BG"/>
        </w:rPr>
        <w:t>а</w:t>
      </w:r>
      <w:r>
        <w:rPr>
          <w:sz w:val="24"/>
          <w:szCs w:val="24"/>
        </w:rPr>
        <w:t xml:space="preserve"> на ИЗПЪЛНИТЕЛЯ по този Договор </w:t>
      </w:r>
      <w:r>
        <w:rPr>
          <w:sz w:val="24"/>
          <w:szCs w:val="24"/>
          <w:lang w:val="ru-RU"/>
        </w:rPr>
        <w:t xml:space="preserve">на четири равни вноски, разпределена по тримесечия за едногодишния срок на застрахователния договор след </w:t>
      </w:r>
      <w:r>
        <w:rPr>
          <w:iCs/>
          <w:sz w:val="24"/>
          <w:szCs w:val="24"/>
        </w:rPr>
        <w:t xml:space="preserve">представяне на </w:t>
      </w:r>
      <w:r>
        <w:rPr>
          <w:iCs/>
          <w:sz w:val="24"/>
          <w:szCs w:val="24"/>
          <w:lang w:val="bg-BG"/>
        </w:rPr>
        <w:t>застрахователната полица</w:t>
      </w:r>
      <w:r>
        <w:rPr>
          <w:iCs/>
          <w:sz w:val="24"/>
          <w:szCs w:val="24"/>
        </w:rPr>
        <w:t>, съобразно договора и офертата на ИЗПЪЛНИТЕЛЯ</w:t>
      </w:r>
      <w:r>
        <w:rPr>
          <w:sz w:val="24"/>
          <w:szCs w:val="24"/>
          <w:lang w:val="ru-RU"/>
        </w:rPr>
        <w:t>.</w:t>
      </w:r>
      <w:r>
        <w:rPr>
          <w:sz w:val="24"/>
          <w:szCs w:val="24"/>
        </w:rPr>
        <w:t xml:space="preserve"> Първата вноска следва да се заплати от ВЪЗЛОЖИТЕЛЯ в срок 7 /седем/ работни дни от представяне на застрахователната полица и финансов документ, а последващите тримесечни вноски в 5-дневен срок от представяне на дебитно писмо/финансов документ.</w:t>
      </w:r>
    </w:p>
    <w:p w:rsidR="005D33C8" w:rsidRPr="003E5C87" w:rsidRDefault="005D33C8" w:rsidP="005D33C8">
      <w:pPr>
        <w:spacing w:line="259" w:lineRule="auto"/>
        <w:ind w:firstLine="709"/>
        <w:jc w:val="both"/>
        <w:rPr>
          <w:sz w:val="24"/>
          <w:szCs w:val="24"/>
        </w:rPr>
      </w:pPr>
      <w:r w:rsidRPr="003E5C87">
        <w:rPr>
          <w:b/>
          <w:sz w:val="24"/>
          <w:szCs w:val="24"/>
        </w:rPr>
        <w:t xml:space="preserve">Чл. </w:t>
      </w:r>
      <w:r w:rsidRPr="003E5C87">
        <w:rPr>
          <w:b/>
          <w:sz w:val="24"/>
          <w:szCs w:val="24"/>
          <w:lang w:val="en-GB"/>
        </w:rPr>
        <w:t>8</w:t>
      </w:r>
      <w:r w:rsidRPr="003E5C87">
        <w:rPr>
          <w:b/>
          <w:sz w:val="24"/>
          <w:szCs w:val="24"/>
        </w:rPr>
        <w:t>.</w:t>
      </w:r>
      <w:r w:rsidRPr="003E5C87">
        <w:rPr>
          <w:sz w:val="24"/>
          <w:szCs w:val="24"/>
        </w:rPr>
        <w:t xml:space="preserve"> Всяко плащане по този Договор се извършва въз основа на следните документи:</w:t>
      </w:r>
    </w:p>
    <w:p w:rsidR="005D33C8" w:rsidRPr="003E5C87" w:rsidRDefault="005D33C8" w:rsidP="005D33C8">
      <w:pPr>
        <w:widowControl w:val="0"/>
        <w:jc w:val="both"/>
        <w:rPr>
          <w:sz w:val="24"/>
          <w:szCs w:val="24"/>
        </w:rPr>
      </w:pPr>
      <w:r w:rsidRPr="003E5C87">
        <w:rPr>
          <w:sz w:val="24"/>
          <w:szCs w:val="24"/>
        </w:rPr>
        <w:t>1. Издадена от страна на Изпълнителя валидна застрахователна полица за съответния тип застраховка.</w:t>
      </w:r>
    </w:p>
    <w:p w:rsidR="005D33C8" w:rsidRPr="003E5C87" w:rsidRDefault="005D33C8" w:rsidP="005D33C8">
      <w:pPr>
        <w:widowControl w:val="0"/>
        <w:jc w:val="both"/>
        <w:rPr>
          <w:sz w:val="24"/>
          <w:szCs w:val="24"/>
        </w:rPr>
      </w:pPr>
      <w:r w:rsidRPr="003E5C87">
        <w:rPr>
          <w:sz w:val="24"/>
          <w:szCs w:val="24"/>
        </w:rPr>
        <w:t>2. Финансов документ/ дебитно писмо за дължимата сума за съответната застраховка, издадена от ИЗПЪЛНИТЕЛЯ и представена на ВЪЗЛОЖИТЕЛЯ.</w:t>
      </w:r>
    </w:p>
    <w:p w:rsidR="005D33C8" w:rsidRPr="003E5C87" w:rsidRDefault="005D33C8" w:rsidP="005D33C8">
      <w:pPr>
        <w:widowControl w:val="0"/>
        <w:ind w:firstLine="708"/>
        <w:jc w:val="both"/>
        <w:rPr>
          <w:sz w:val="24"/>
          <w:szCs w:val="24"/>
        </w:rPr>
      </w:pPr>
      <w:r w:rsidRPr="003E5C87">
        <w:rPr>
          <w:b/>
          <w:sz w:val="24"/>
          <w:szCs w:val="24"/>
        </w:rPr>
        <w:t xml:space="preserve">Чл. </w:t>
      </w:r>
      <w:r w:rsidRPr="003E5C87">
        <w:rPr>
          <w:b/>
          <w:sz w:val="24"/>
          <w:szCs w:val="24"/>
          <w:lang w:val="en-GB"/>
        </w:rPr>
        <w:t>9</w:t>
      </w:r>
      <w:r w:rsidRPr="003E5C87">
        <w:rPr>
          <w:b/>
          <w:sz w:val="24"/>
          <w:szCs w:val="24"/>
        </w:rPr>
        <w:t xml:space="preserve">. (1) </w:t>
      </w:r>
      <w:r w:rsidRPr="003E5C87">
        <w:rPr>
          <w:sz w:val="24"/>
          <w:szCs w:val="24"/>
        </w:rPr>
        <w:t xml:space="preserve">Всички плащания по този Договор се извършват в лева чрез банков превод по следната банкова сметка на ИЗПЪЛНИТЕЛЯ: </w:t>
      </w:r>
    </w:p>
    <w:p w:rsidR="005D33C8" w:rsidRPr="003E5C87" w:rsidRDefault="005D33C8" w:rsidP="005D33C8">
      <w:pPr>
        <w:jc w:val="both"/>
        <w:rPr>
          <w:sz w:val="24"/>
          <w:szCs w:val="24"/>
        </w:rPr>
      </w:pPr>
      <w:r w:rsidRPr="003E5C87">
        <w:rPr>
          <w:sz w:val="24"/>
          <w:szCs w:val="24"/>
        </w:rPr>
        <w:t>Банка:</w:t>
      </w:r>
      <w:r w:rsidRPr="003E5C87">
        <w:rPr>
          <w:sz w:val="24"/>
          <w:szCs w:val="24"/>
        </w:rPr>
        <w:tab/>
        <w:t>[…………………………….]</w:t>
      </w:r>
    </w:p>
    <w:p w:rsidR="005D33C8" w:rsidRPr="003E5C87" w:rsidRDefault="005D33C8" w:rsidP="005D33C8">
      <w:pPr>
        <w:jc w:val="both"/>
        <w:rPr>
          <w:sz w:val="24"/>
          <w:szCs w:val="24"/>
        </w:rPr>
      </w:pPr>
      <w:r w:rsidRPr="003E5C87">
        <w:rPr>
          <w:sz w:val="24"/>
          <w:szCs w:val="24"/>
        </w:rPr>
        <w:t>BIC:</w:t>
      </w:r>
      <w:r w:rsidRPr="003E5C87">
        <w:rPr>
          <w:sz w:val="24"/>
          <w:szCs w:val="24"/>
        </w:rPr>
        <w:tab/>
        <w:t>[…………………………….]</w:t>
      </w:r>
    </w:p>
    <w:p w:rsidR="005D33C8" w:rsidRPr="003E5C87" w:rsidRDefault="005D33C8" w:rsidP="005D33C8">
      <w:pPr>
        <w:jc w:val="both"/>
        <w:rPr>
          <w:sz w:val="24"/>
          <w:szCs w:val="24"/>
        </w:rPr>
      </w:pPr>
      <w:r w:rsidRPr="003E5C87">
        <w:rPr>
          <w:sz w:val="24"/>
          <w:szCs w:val="24"/>
        </w:rPr>
        <w:t>IBAN:</w:t>
      </w:r>
      <w:r w:rsidRPr="003E5C87">
        <w:rPr>
          <w:sz w:val="24"/>
          <w:szCs w:val="24"/>
        </w:rPr>
        <w:tab/>
        <w:t>[…………………………….].</w:t>
      </w:r>
    </w:p>
    <w:p w:rsidR="005D33C8" w:rsidRPr="003E5C87" w:rsidRDefault="005D33C8" w:rsidP="005D33C8">
      <w:pPr>
        <w:ind w:firstLine="645"/>
        <w:jc w:val="both"/>
        <w:rPr>
          <w:sz w:val="24"/>
          <w:szCs w:val="24"/>
        </w:rPr>
      </w:pPr>
      <w:r w:rsidRPr="003E5C87">
        <w:rPr>
          <w:b/>
          <w:sz w:val="24"/>
          <w:szCs w:val="24"/>
        </w:rPr>
        <w:t>(2)</w:t>
      </w:r>
      <w:r w:rsidRPr="003E5C87">
        <w:rPr>
          <w:sz w:val="24"/>
          <w:szCs w:val="24"/>
        </w:rPr>
        <w:t xml:space="preserve"> Изпълнителят е длъжен да уведомява писмено Възложителя за всички последващи промени по ал. 1 в срок от 3 (</w:t>
      </w:r>
      <w:r w:rsidRPr="003E5C87">
        <w:rPr>
          <w:i/>
          <w:sz w:val="24"/>
          <w:szCs w:val="24"/>
        </w:rPr>
        <w:t>три</w:t>
      </w:r>
      <w:r w:rsidRPr="003E5C87">
        <w:rPr>
          <w:sz w:val="24"/>
          <w:szCs w:val="24"/>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5D33C8" w:rsidRPr="003E5C87" w:rsidRDefault="005D33C8" w:rsidP="005D33C8">
      <w:pPr>
        <w:shd w:val="clear" w:color="auto" w:fill="FFFFFF"/>
        <w:ind w:firstLine="708"/>
        <w:jc w:val="both"/>
        <w:rPr>
          <w:spacing w:val="-1"/>
          <w:sz w:val="24"/>
          <w:szCs w:val="24"/>
          <w:lang w:val="ru-RU"/>
        </w:rPr>
      </w:pPr>
      <w:r w:rsidRPr="003E5C87">
        <w:rPr>
          <w:b/>
          <w:bCs/>
          <w:spacing w:val="-1"/>
          <w:sz w:val="24"/>
          <w:szCs w:val="24"/>
          <w:lang w:val="ru-RU"/>
        </w:rPr>
        <w:t>Чл</w:t>
      </w:r>
      <w:r w:rsidRPr="003E5C87">
        <w:rPr>
          <w:b/>
          <w:bCs/>
          <w:spacing w:val="-1"/>
          <w:sz w:val="24"/>
          <w:szCs w:val="24"/>
        </w:rPr>
        <w:t xml:space="preserve">. </w:t>
      </w:r>
      <w:r w:rsidRPr="003E5C87">
        <w:rPr>
          <w:b/>
          <w:bCs/>
          <w:spacing w:val="-1"/>
          <w:sz w:val="24"/>
          <w:szCs w:val="24"/>
          <w:lang w:val="en-GB"/>
        </w:rPr>
        <w:t>10</w:t>
      </w:r>
      <w:proofErr w:type="gramStart"/>
      <w:r w:rsidRPr="003E5C87">
        <w:rPr>
          <w:b/>
          <w:bCs/>
          <w:spacing w:val="-1"/>
          <w:sz w:val="24"/>
          <w:szCs w:val="24"/>
          <w:lang w:val="ru-RU"/>
        </w:rPr>
        <w:t>.</w:t>
      </w:r>
      <w:r w:rsidRPr="003E5C87">
        <w:rPr>
          <w:b/>
          <w:spacing w:val="-1"/>
          <w:sz w:val="24"/>
          <w:szCs w:val="24"/>
          <w:lang w:val="ru-RU"/>
        </w:rPr>
        <w:t>(</w:t>
      </w:r>
      <w:proofErr w:type="gramEnd"/>
      <w:r w:rsidRPr="003E5C87">
        <w:rPr>
          <w:b/>
          <w:spacing w:val="-1"/>
          <w:sz w:val="24"/>
          <w:szCs w:val="24"/>
          <w:lang w:val="ru-RU"/>
        </w:rPr>
        <w:t>1)</w:t>
      </w:r>
      <w:r w:rsidRPr="003E5C87">
        <w:rPr>
          <w:spacing w:val="-1"/>
          <w:sz w:val="24"/>
          <w:szCs w:val="24"/>
          <w:lang w:val="ru-RU"/>
        </w:rPr>
        <w:t xml:space="preserve"> Основание за изплащане на застрахователно обезщетение е възникване на застрахователно събитие.  </w:t>
      </w:r>
    </w:p>
    <w:p w:rsidR="005D33C8" w:rsidRPr="003E5C87" w:rsidRDefault="005D33C8" w:rsidP="005D33C8">
      <w:pPr>
        <w:shd w:val="clear" w:color="auto" w:fill="FFFFFF"/>
        <w:jc w:val="both"/>
        <w:rPr>
          <w:spacing w:val="-5"/>
          <w:sz w:val="24"/>
          <w:szCs w:val="24"/>
          <w:lang w:val="ru-RU"/>
        </w:rPr>
      </w:pPr>
      <w:r w:rsidRPr="003E5C87">
        <w:rPr>
          <w:b/>
          <w:bCs/>
          <w:spacing w:val="-1"/>
          <w:sz w:val="24"/>
          <w:szCs w:val="24"/>
        </w:rPr>
        <w:tab/>
        <w:t>(2)</w:t>
      </w:r>
      <w:r w:rsidRPr="003E5C87">
        <w:rPr>
          <w:spacing w:val="-1"/>
          <w:sz w:val="24"/>
          <w:szCs w:val="24"/>
          <w:lang w:val="ru-RU"/>
        </w:rPr>
        <w:t xml:space="preserve"> При възникване на застрахователно събитие </w:t>
      </w:r>
      <w:r w:rsidRPr="003E5C87">
        <w:rPr>
          <w:sz w:val="24"/>
          <w:szCs w:val="24"/>
          <w:lang w:val="ru-RU"/>
        </w:rPr>
        <w:t>В</w:t>
      </w:r>
      <w:r w:rsidRPr="003E5C87">
        <w:rPr>
          <w:sz w:val="24"/>
          <w:szCs w:val="24"/>
        </w:rPr>
        <w:t>ЪЗЛОЖИТЕЛЯТ</w:t>
      </w:r>
      <w:r w:rsidRPr="003E5C87">
        <w:rPr>
          <w:spacing w:val="-1"/>
          <w:sz w:val="24"/>
          <w:szCs w:val="24"/>
          <w:lang w:val="ru-RU"/>
        </w:rPr>
        <w:t xml:space="preserve"> уведомява </w:t>
      </w:r>
      <w:r w:rsidRPr="003E5C87">
        <w:rPr>
          <w:spacing w:val="-8"/>
          <w:sz w:val="24"/>
          <w:szCs w:val="24"/>
          <w:lang w:val="ru-RU"/>
        </w:rPr>
        <w:t>ИЗПЪЛНИТЕЛЯ</w:t>
      </w:r>
      <w:r w:rsidRPr="003E5C87">
        <w:rPr>
          <w:spacing w:val="-1"/>
          <w:sz w:val="24"/>
          <w:szCs w:val="24"/>
          <w:lang w:val="ru-RU"/>
        </w:rPr>
        <w:t xml:space="preserve">, </w:t>
      </w:r>
      <w:r w:rsidRPr="003E5C87">
        <w:rPr>
          <w:sz w:val="24"/>
          <w:szCs w:val="24"/>
          <w:lang w:val="ru-RU"/>
        </w:rPr>
        <w:t>съгласно общите условия на ЗАСТРАХОВАТЕЛЯ</w:t>
      </w:r>
      <w:r w:rsidRPr="003E5C87">
        <w:rPr>
          <w:spacing w:val="-5"/>
          <w:sz w:val="24"/>
          <w:szCs w:val="24"/>
          <w:lang w:val="ru-RU"/>
        </w:rPr>
        <w:t xml:space="preserve">. </w:t>
      </w:r>
    </w:p>
    <w:p w:rsidR="005D33C8" w:rsidRPr="003E5C87" w:rsidRDefault="005D33C8" w:rsidP="005D33C8">
      <w:pPr>
        <w:shd w:val="clear" w:color="auto" w:fill="FFFFFF"/>
        <w:jc w:val="both"/>
        <w:rPr>
          <w:sz w:val="24"/>
          <w:szCs w:val="24"/>
        </w:rPr>
      </w:pPr>
      <w:r w:rsidRPr="003E5C87">
        <w:rPr>
          <w:sz w:val="24"/>
          <w:szCs w:val="24"/>
          <w:lang w:val="ru-RU"/>
        </w:rPr>
        <w:tab/>
      </w:r>
      <w:r w:rsidRPr="003E5C87">
        <w:rPr>
          <w:b/>
          <w:sz w:val="24"/>
          <w:szCs w:val="24"/>
          <w:lang w:val="ru-RU"/>
        </w:rPr>
        <w:t>(3)</w:t>
      </w:r>
      <w:r w:rsidRPr="003E5C87">
        <w:rPr>
          <w:sz w:val="24"/>
          <w:szCs w:val="24"/>
          <w:lang w:val="ru-RU"/>
        </w:rPr>
        <w:t xml:space="preserve"> Заплащането на застрахователното обезщетение се извършва в</w:t>
      </w:r>
      <w:r w:rsidRPr="003E5C87">
        <w:rPr>
          <w:spacing w:val="-1"/>
          <w:sz w:val="24"/>
          <w:szCs w:val="24"/>
        </w:rPr>
        <w:t>рамките на</w:t>
      </w:r>
      <w:r w:rsidRPr="003E5C87">
        <w:rPr>
          <w:sz w:val="24"/>
          <w:szCs w:val="24"/>
          <w:lang w:val="ru-RU" w:eastAsia="bg-BG"/>
        </w:rPr>
        <w:t xml:space="preserve"> 15 (петнадесет) дни след постъпването на всички необходими документи при ЗАСТРАХОВАТЕЛЯ, доказващи претенцията по основание и размер</w:t>
      </w:r>
      <w:r>
        <w:rPr>
          <w:sz w:val="24"/>
          <w:szCs w:val="24"/>
          <w:lang w:val="ru-RU" w:eastAsia="bg-BG"/>
        </w:rPr>
        <w:t xml:space="preserve"> </w:t>
      </w:r>
      <w:r w:rsidRPr="003E5C87">
        <w:rPr>
          <w:sz w:val="24"/>
          <w:szCs w:val="24"/>
        </w:rPr>
        <w:t>считано от датата на представяне на всички необходими документи.</w:t>
      </w:r>
    </w:p>
    <w:p w:rsidR="005D33C8" w:rsidRPr="003E5C87" w:rsidRDefault="005D33C8" w:rsidP="005D33C8">
      <w:pPr>
        <w:shd w:val="clear" w:color="auto" w:fill="FFFFFF"/>
        <w:jc w:val="both"/>
        <w:rPr>
          <w:bCs/>
          <w:sz w:val="24"/>
          <w:szCs w:val="24"/>
          <w:lang w:val="ru-RU"/>
        </w:rPr>
      </w:pPr>
      <w:r w:rsidRPr="003E5C87">
        <w:rPr>
          <w:sz w:val="24"/>
          <w:szCs w:val="24"/>
        </w:rPr>
        <w:tab/>
      </w:r>
      <w:r w:rsidRPr="003E5C87">
        <w:rPr>
          <w:b/>
          <w:sz w:val="24"/>
          <w:szCs w:val="24"/>
        </w:rPr>
        <w:t>(4)</w:t>
      </w:r>
      <w:r>
        <w:rPr>
          <w:b/>
          <w:sz w:val="24"/>
          <w:szCs w:val="24"/>
        </w:rPr>
        <w:t xml:space="preserve"> </w:t>
      </w:r>
      <w:r w:rsidRPr="003E5C87">
        <w:rPr>
          <w:bCs/>
          <w:sz w:val="24"/>
          <w:szCs w:val="24"/>
          <w:lang w:val="ru-RU"/>
        </w:rPr>
        <w:t xml:space="preserve">Плащането на застрахователното обезщетение се извършва чрез банков превод по допълнително посочена от </w:t>
      </w:r>
      <w:r w:rsidRPr="003E5C87">
        <w:rPr>
          <w:sz w:val="24"/>
          <w:szCs w:val="24"/>
          <w:lang w:val="ru-RU"/>
        </w:rPr>
        <w:t>В</w:t>
      </w:r>
      <w:r w:rsidRPr="003E5C87">
        <w:rPr>
          <w:sz w:val="24"/>
          <w:szCs w:val="24"/>
        </w:rPr>
        <w:t>ЪЗЛОЖИТЕЛЯ</w:t>
      </w:r>
      <w:r w:rsidRPr="003E5C87">
        <w:rPr>
          <w:bCs/>
          <w:sz w:val="24"/>
          <w:szCs w:val="24"/>
          <w:lang w:val="ru-RU"/>
        </w:rPr>
        <w:t xml:space="preserve"> банкова сметка.</w:t>
      </w:r>
    </w:p>
    <w:p w:rsidR="005D33C8" w:rsidRPr="003E5C87" w:rsidRDefault="005D33C8" w:rsidP="005D33C8">
      <w:pPr>
        <w:keepNext/>
        <w:keepLines/>
        <w:spacing w:before="120" w:after="120"/>
        <w:jc w:val="center"/>
        <w:outlineLvl w:val="1"/>
        <w:rPr>
          <w:b/>
          <w:bCs/>
          <w:color w:val="000000"/>
          <w:sz w:val="24"/>
          <w:szCs w:val="24"/>
          <w:lang w:eastAsia="bg-BG"/>
        </w:rPr>
      </w:pPr>
      <w:r w:rsidRPr="003E5C87">
        <w:rPr>
          <w:b/>
          <w:sz w:val="24"/>
          <w:szCs w:val="24"/>
        </w:rPr>
        <w:t xml:space="preserve">IV. </w:t>
      </w:r>
      <w:r w:rsidRPr="003E5C87">
        <w:rPr>
          <w:b/>
          <w:bCs/>
          <w:color w:val="000000"/>
          <w:sz w:val="24"/>
          <w:szCs w:val="24"/>
          <w:lang w:eastAsia="bg-BG"/>
        </w:rPr>
        <w:t>ПРАВА И ЗАДЪЛЖЕНИЯ НА СТРАНИТЕ</w:t>
      </w:r>
    </w:p>
    <w:p w:rsidR="005D33C8" w:rsidRPr="003E5C87" w:rsidRDefault="005D33C8" w:rsidP="005D33C8">
      <w:pPr>
        <w:ind w:firstLine="708"/>
        <w:jc w:val="both"/>
        <w:rPr>
          <w:b/>
          <w:bCs/>
          <w:color w:val="000000"/>
          <w:spacing w:val="1"/>
          <w:sz w:val="24"/>
          <w:szCs w:val="24"/>
        </w:rPr>
      </w:pPr>
      <w:r w:rsidRPr="003E5C87">
        <w:rPr>
          <w:b/>
          <w:bCs/>
          <w:color w:val="000000"/>
          <w:spacing w:val="1"/>
          <w:sz w:val="24"/>
          <w:szCs w:val="24"/>
        </w:rPr>
        <w:t xml:space="preserve">Чл. 11. </w:t>
      </w:r>
      <w:r w:rsidRPr="003E5C87">
        <w:rPr>
          <w:bCs/>
          <w:color w:val="000000"/>
          <w:spacing w:val="1"/>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D33C8" w:rsidRPr="003E5C87" w:rsidRDefault="005D33C8" w:rsidP="005D33C8">
      <w:pPr>
        <w:jc w:val="both"/>
        <w:rPr>
          <w:sz w:val="24"/>
          <w:szCs w:val="24"/>
          <w:highlight w:val="yellow"/>
          <w:lang w:eastAsia="bg-BG"/>
        </w:rPr>
      </w:pPr>
    </w:p>
    <w:p w:rsidR="005D33C8" w:rsidRPr="003E5C87" w:rsidRDefault="005D33C8" w:rsidP="005D33C8">
      <w:pPr>
        <w:spacing w:after="120"/>
        <w:ind w:firstLine="709"/>
        <w:jc w:val="both"/>
        <w:rPr>
          <w:b/>
          <w:sz w:val="24"/>
          <w:szCs w:val="24"/>
          <w:u w:val="single"/>
          <w:lang w:eastAsia="bg-BG"/>
        </w:rPr>
      </w:pPr>
      <w:r w:rsidRPr="003E5C87">
        <w:rPr>
          <w:b/>
          <w:sz w:val="24"/>
          <w:szCs w:val="24"/>
          <w:u w:val="single"/>
          <w:lang w:eastAsia="bg-BG"/>
        </w:rPr>
        <w:t>Общи права и задължения на ИЗПЪЛНИТЕЛЯ</w:t>
      </w:r>
    </w:p>
    <w:p w:rsidR="005D33C8" w:rsidRPr="003E5C87" w:rsidRDefault="005D33C8" w:rsidP="005D33C8">
      <w:pPr>
        <w:ind w:firstLine="708"/>
        <w:jc w:val="both"/>
        <w:rPr>
          <w:b/>
          <w:color w:val="000000"/>
          <w:spacing w:val="1"/>
          <w:sz w:val="24"/>
          <w:szCs w:val="24"/>
        </w:rPr>
      </w:pPr>
      <w:r w:rsidRPr="003E5C87">
        <w:rPr>
          <w:b/>
          <w:bCs/>
          <w:color w:val="000000"/>
          <w:spacing w:val="1"/>
          <w:sz w:val="24"/>
          <w:szCs w:val="24"/>
        </w:rPr>
        <w:t xml:space="preserve">Чл. 12. </w:t>
      </w:r>
      <w:r w:rsidRPr="003E5C87">
        <w:rPr>
          <w:b/>
          <w:color w:val="000000"/>
          <w:spacing w:val="1"/>
          <w:sz w:val="24"/>
          <w:szCs w:val="24"/>
        </w:rPr>
        <w:t>ИЗПЪЛНИТЕЛЯТ има право:</w:t>
      </w:r>
      <w:r w:rsidRPr="003E5C87">
        <w:rPr>
          <w:b/>
          <w:color w:val="000000"/>
          <w:spacing w:val="1"/>
          <w:sz w:val="24"/>
          <w:szCs w:val="24"/>
        </w:rPr>
        <w:tab/>
      </w:r>
    </w:p>
    <w:p w:rsidR="005D33C8" w:rsidRPr="003E5C87" w:rsidRDefault="005D33C8" w:rsidP="005D33C8">
      <w:pPr>
        <w:ind w:firstLine="708"/>
        <w:jc w:val="both"/>
        <w:rPr>
          <w:color w:val="000000"/>
          <w:spacing w:val="1"/>
          <w:sz w:val="24"/>
          <w:szCs w:val="24"/>
        </w:rPr>
      </w:pPr>
      <w:r w:rsidRPr="00DA462A">
        <w:rPr>
          <w:bCs/>
          <w:color w:val="000000"/>
          <w:spacing w:val="1"/>
          <w:sz w:val="24"/>
          <w:szCs w:val="24"/>
        </w:rPr>
        <w:t>1</w:t>
      </w:r>
      <w:r w:rsidRPr="00DA462A">
        <w:rPr>
          <w:bCs/>
          <w:color w:val="F79646" w:themeColor="accent6"/>
          <w:spacing w:val="1"/>
          <w:sz w:val="24"/>
          <w:szCs w:val="24"/>
        </w:rPr>
        <w:t>.</w:t>
      </w:r>
      <w:r w:rsidRPr="00DA462A">
        <w:rPr>
          <w:bCs/>
          <w:color w:val="000000"/>
          <w:spacing w:val="1"/>
          <w:sz w:val="24"/>
          <w:szCs w:val="24"/>
        </w:rPr>
        <w:t>да получи възнаграждение /дължимите застрахователни премии/ в размера, сроковете и при условията по чл. 6-10 от договора</w:t>
      </w:r>
      <w:r w:rsidRPr="00DA462A">
        <w:rPr>
          <w:spacing w:val="1"/>
          <w:sz w:val="24"/>
          <w:szCs w:val="24"/>
        </w:rPr>
        <w:t>;</w:t>
      </w:r>
    </w:p>
    <w:p w:rsidR="005D33C8" w:rsidRPr="003E5C87" w:rsidRDefault="005D33C8" w:rsidP="005D33C8">
      <w:pPr>
        <w:spacing w:after="120"/>
        <w:ind w:firstLine="709"/>
        <w:jc w:val="both"/>
        <w:rPr>
          <w:color w:val="000000"/>
          <w:spacing w:val="1"/>
          <w:sz w:val="24"/>
          <w:szCs w:val="24"/>
        </w:rPr>
      </w:pPr>
      <w:r w:rsidRPr="003E5C87">
        <w:rPr>
          <w:bCs/>
          <w:color w:val="000000"/>
          <w:spacing w:val="1"/>
          <w:sz w:val="24"/>
          <w:szCs w:val="24"/>
        </w:rPr>
        <w:t>2.</w:t>
      </w:r>
      <w:r w:rsidRPr="003E5C87">
        <w:rPr>
          <w:color w:val="000000"/>
          <w:spacing w:val="1"/>
          <w:sz w:val="24"/>
          <w:szCs w:val="24"/>
        </w:rPr>
        <w:t xml:space="preserve"> </w:t>
      </w:r>
      <w:proofErr w:type="gramStart"/>
      <w:r w:rsidRPr="003E5C87">
        <w:rPr>
          <w:color w:val="000000"/>
          <w:spacing w:val="1"/>
          <w:sz w:val="24"/>
          <w:szCs w:val="24"/>
        </w:rPr>
        <w:t>да</w:t>
      </w:r>
      <w:proofErr w:type="gramEnd"/>
      <w:r w:rsidRPr="003E5C87">
        <w:rPr>
          <w:color w:val="000000"/>
          <w:spacing w:val="1"/>
          <w:sz w:val="24"/>
          <w:szCs w:val="24"/>
        </w:rPr>
        <w:t xml:space="preserve">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5D33C8" w:rsidRPr="003E5C87" w:rsidRDefault="005D33C8" w:rsidP="005D33C8">
      <w:pPr>
        <w:jc w:val="both"/>
        <w:rPr>
          <w:b/>
          <w:color w:val="000000"/>
          <w:spacing w:val="1"/>
          <w:sz w:val="24"/>
          <w:szCs w:val="24"/>
        </w:rPr>
      </w:pPr>
      <w:r w:rsidRPr="003E5C87">
        <w:rPr>
          <w:color w:val="000000"/>
          <w:spacing w:val="1"/>
          <w:sz w:val="24"/>
          <w:szCs w:val="24"/>
        </w:rPr>
        <w:tab/>
      </w:r>
      <w:r w:rsidRPr="003E5C87">
        <w:rPr>
          <w:b/>
          <w:color w:val="000000"/>
          <w:spacing w:val="1"/>
          <w:sz w:val="24"/>
          <w:szCs w:val="24"/>
        </w:rPr>
        <w:t>Чл.13. ИЗПЪЛНИТЕЛЯТ се задължава:</w:t>
      </w:r>
    </w:p>
    <w:p w:rsidR="005D33C8" w:rsidRPr="003E5C87" w:rsidRDefault="005D33C8" w:rsidP="00302088">
      <w:pPr>
        <w:pStyle w:val="ListParagraph"/>
        <w:numPr>
          <w:ilvl w:val="0"/>
          <w:numId w:val="7"/>
        </w:numPr>
        <w:shd w:val="clear" w:color="auto" w:fill="FFFFFF"/>
        <w:spacing w:line="283" w:lineRule="exact"/>
        <w:ind w:left="0" w:firstLine="645"/>
        <w:contextualSpacing/>
        <w:jc w:val="both"/>
        <w:rPr>
          <w:spacing w:val="-1"/>
          <w:sz w:val="24"/>
          <w:szCs w:val="24"/>
        </w:rPr>
      </w:pPr>
      <w:r w:rsidRPr="003E5C87">
        <w:rPr>
          <w:sz w:val="24"/>
          <w:szCs w:val="24"/>
          <w:lang w:val="ru-RU"/>
        </w:rPr>
        <w:t>Да предостав</w:t>
      </w:r>
      <w:r w:rsidRPr="003E5C87">
        <w:rPr>
          <w:sz w:val="24"/>
          <w:szCs w:val="24"/>
        </w:rPr>
        <w:t>я</w:t>
      </w:r>
      <w:r w:rsidRPr="003E5C87">
        <w:rPr>
          <w:sz w:val="24"/>
          <w:szCs w:val="24"/>
          <w:lang w:val="ru-RU"/>
        </w:rPr>
        <w:t xml:space="preserve"> цялостна и пълна застрахователна услуга за конкретния вид застраховка на ВЪЗЛОЖИТЕЛЯ в уговорени</w:t>
      </w:r>
      <w:r>
        <w:rPr>
          <w:sz w:val="24"/>
          <w:szCs w:val="24"/>
          <w:lang w:val="ru-RU"/>
        </w:rPr>
        <w:t>я</w:t>
      </w:r>
      <w:r w:rsidRPr="003E5C87">
        <w:rPr>
          <w:sz w:val="24"/>
          <w:szCs w:val="24"/>
          <w:lang w:val="ru-RU"/>
        </w:rPr>
        <w:t xml:space="preserve"> срок и качествено</w:t>
      </w:r>
      <w:r w:rsidRPr="003E5C87">
        <w:rPr>
          <w:spacing w:val="-1"/>
          <w:sz w:val="24"/>
          <w:szCs w:val="24"/>
        </w:rPr>
        <w:t xml:space="preserve">, в съответствие с Договора и Приложенията, и при спазване на действащото българско законодателство. </w:t>
      </w:r>
    </w:p>
    <w:p w:rsidR="005D33C8" w:rsidRPr="003E5C87" w:rsidRDefault="005D33C8" w:rsidP="00302088">
      <w:pPr>
        <w:pStyle w:val="ListParagraph"/>
        <w:numPr>
          <w:ilvl w:val="0"/>
          <w:numId w:val="7"/>
        </w:numPr>
        <w:ind w:left="0" w:firstLine="645"/>
        <w:contextualSpacing/>
        <w:jc w:val="both"/>
        <w:rPr>
          <w:color w:val="000000"/>
          <w:spacing w:val="1"/>
          <w:sz w:val="24"/>
          <w:szCs w:val="24"/>
        </w:rPr>
      </w:pPr>
      <w:r w:rsidRPr="003E5C87">
        <w:rPr>
          <w:color w:val="000000"/>
          <w:spacing w:val="1"/>
          <w:sz w:val="24"/>
          <w:szCs w:val="24"/>
        </w:rPr>
        <w:t xml:space="preserve">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bookmarkStart w:id="2" w:name="_DV_M82"/>
      <w:bookmarkEnd w:id="2"/>
    </w:p>
    <w:p w:rsidR="005D33C8" w:rsidRPr="003E5C87" w:rsidRDefault="005D33C8" w:rsidP="00302088">
      <w:pPr>
        <w:pStyle w:val="ListParagraph"/>
        <w:numPr>
          <w:ilvl w:val="0"/>
          <w:numId w:val="7"/>
        </w:numPr>
        <w:ind w:left="0" w:firstLine="645"/>
        <w:contextualSpacing/>
        <w:jc w:val="both"/>
        <w:rPr>
          <w:color w:val="000000"/>
          <w:spacing w:val="1"/>
          <w:sz w:val="24"/>
          <w:szCs w:val="24"/>
        </w:rPr>
      </w:pPr>
      <w:r w:rsidRPr="003E5C87">
        <w:rPr>
          <w:color w:val="000000"/>
          <w:spacing w:val="1"/>
          <w:sz w:val="24"/>
          <w:szCs w:val="24"/>
        </w:rPr>
        <w:t>Да изпълнява всички законосъобразни указания и изисквания на ВЪЗЛОЖИТЕЛЯ;</w:t>
      </w:r>
      <w:bookmarkStart w:id="3" w:name="_DV_M84"/>
      <w:bookmarkEnd w:id="3"/>
    </w:p>
    <w:p w:rsidR="005D33C8" w:rsidRPr="003E5C87" w:rsidRDefault="005D33C8" w:rsidP="00302088">
      <w:pPr>
        <w:pStyle w:val="ListParagraph"/>
        <w:numPr>
          <w:ilvl w:val="0"/>
          <w:numId w:val="7"/>
        </w:numPr>
        <w:ind w:left="0" w:firstLine="645"/>
        <w:contextualSpacing/>
        <w:jc w:val="both"/>
        <w:rPr>
          <w:color w:val="000000"/>
          <w:spacing w:val="1"/>
          <w:sz w:val="24"/>
          <w:szCs w:val="24"/>
        </w:rPr>
      </w:pPr>
      <w:r w:rsidRPr="003E5C87">
        <w:rPr>
          <w:color w:val="000000"/>
          <w:spacing w:val="1"/>
          <w:sz w:val="24"/>
          <w:szCs w:val="24"/>
        </w:rPr>
        <w:t>Да пази поверителна Конфиденциалната информация, в съответствие с уговореното в чл. 3</w:t>
      </w:r>
      <w:r>
        <w:rPr>
          <w:color w:val="000000"/>
          <w:spacing w:val="1"/>
          <w:sz w:val="24"/>
          <w:szCs w:val="24"/>
          <w:lang w:val="bg-BG"/>
        </w:rPr>
        <w:t>0</w:t>
      </w:r>
      <w:r>
        <w:rPr>
          <w:color w:val="000000"/>
          <w:spacing w:val="1"/>
          <w:sz w:val="24"/>
          <w:szCs w:val="24"/>
        </w:rPr>
        <w:t xml:space="preserve"> </w:t>
      </w:r>
      <w:r w:rsidRPr="003E5C87">
        <w:rPr>
          <w:color w:val="000000"/>
          <w:spacing w:val="1"/>
          <w:sz w:val="24"/>
          <w:szCs w:val="24"/>
        </w:rPr>
        <w:t xml:space="preserve">от Договора;  </w:t>
      </w:r>
    </w:p>
    <w:p w:rsidR="005D33C8" w:rsidRPr="003E5C87" w:rsidRDefault="005D33C8" w:rsidP="00302088">
      <w:pPr>
        <w:pStyle w:val="ListParagraph"/>
        <w:numPr>
          <w:ilvl w:val="0"/>
          <w:numId w:val="7"/>
        </w:numPr>
        <w:shd w:val="clear" w:color="auto" w:fill="FFFFFF"/>
        <w:spacing w:line="283" w:lineRule="exact"/>
        <w:ind w:left="0" w:firstLine="645"/>
        <w:contextualSpacing/>
        <w:jc w:val="both"/>
        <w:rPr>
          <w:spacing w:val="-1"/>
          <w:sz w:val="24"/>
          <w:szCs w:val="24"/>
        </w:rPr>
      </w:pPr>
      <w:proofErr w:type="gramStart"/>
      <w:r w:rsidRPr="003E5C87">
        <w:rPr>
          <w:spacing w:val="-1"/>
          <w:sz w:val="24"/>
          <w:szCs w:val="24"/>
        </w:rPr>
        <w:t>Да  уведомява</w:t>
      </w:r>
      <w:proofErr w:type="gramEnd"/>
      <w:r w:rsidRPr="003E5C87">
        <w:rPr>
          <w:spacing w:val="-1"/>
          <w:sz w:val="24"/>
          <w:szCs w:val="24"/>
        </w:rPr>
        <w:t xml:space="preserve"> незабавно ВЪЗЛОЖИТЕЛЯ за всяка промяна в правния си статут.</w:t>
      </w:r>
    </w:p>
    <w:p w:rsidR="005D33C8" w:rsidRPr="003E5C87" w:rsidRDefault="005D33C8" w:rsidP="00302088">
      <w:pPr>
        <w:numPr>
          <w:ilvl w:val="0"/>
          <w:numId w:val="7"/>
        </w:numPr>
        <w:shd w:val="clear" w:color="auto" w:fill="FFFFFF"/>
        <w:spacing w:line="283" w:lineRule="exact"/>
        <w:ind w:left="0" w:firstLine="645"/>
        <w:jc w:val="both"/>
        <w:rPr>
          <w:spacing w:val="-1"/>
          <w:sz w:val="24"/>
          <w:szCs w:val="24"/>
        </w:rPr>
      </w:pPr>
      <w:r w:rsidRPr="003E5C87">
        <w:rPr>
          <w:spacing w:val="-1"/>
          <w:sz w:val="24"/>
          <w:szCs w:val="24"/>
        </w:rPr>
        <w:t>ИЗПЪЛНИТЕЛЯТ в качеството си на застраховател се задължава да изготви застрахователна полица, като последната ще обвързва и задължава ИЗПЪЛНИТЕЛЯ (застраховател) да поеме определен риск срещу плащане на премия и при настъпване на застрахователното събитие да заплати застрахователното обезщетение в съответствие с вида застраховка.</w:t>
      </w:r>
    </w:p>
    <w:p w:rsidR="005D33C8" w:rsidRDefault="005D33C8" w:rsidP="00302088">
      <w:pPr>
        <w:numPr>
          <w:ilvl w:val="0"/>
          <w:numId w:val="7"/>
        </w:numPr>
        <w:shd w:val="clear" w:color="auto" w:fill="FFFFFF"/>
        <w:spacing w:line="283" w:lineRule="exact"/>
        <w:ind w:left="0" w:firstLine="645"/>
        <w:jc w:val="both"/>
        <w:rPr>
          <w:spacing w:val="-1"/>
          <w:sz w:val="24"/>
          <w:szCs w:val="24"/>
        </w:rPr>
      </w:pPr>
      <w:r w:rsidRPr="003E5C87">
        <w:rPr>
          <w:spacing w:val="-1"/>
          <w:sz w:val="24"/>
          <w:szCs w:val="24"/>
        </w:rPr>
        <w:t>ИЗПЪЛНИТЕЛЯТ се задължава да предава оригинал на застрахователната полица на представител на ВЪЗЛОЖИТЕЛЯ.</w:t>
      </w:r>
    </w:p>
    <w:p w:rsidR="005D33C8" w:rsidRPr="003E5C87" w:rsidRDefault="005D33C8" w:rsidP="00302088">
      <w:pPr>
        <w:numPr>
          <w:ilvl w:val="0"/>
          <w:numId w:val="7"/>
        </w:numPr>
        <w:shd w:val="clear" w:color="auto" w:fill="FFFFFF"/>
        <w:ind w:left="0" w:firstLine="646"/>
        <w:jc w:val="both"/>
        <w:rPr>
          <w:color w:val="FF0000"/>
          <w:spacing w:val="-1"/>
          <w:sz w:val="24"/>
          <w:szCs w:val="24"/>
        </w:rPr>
      </w:pPr>
      <w:r w:rsidRPr="003E5C87">
        <w:rPr>
          <w:sz w:val="24"/>
          <w:szCs w:val="24"/>
        </w:rPr>
        <w:t>Всяко застрахователно обезщетение се определя на база представени документи и общите условия на ЗАСТРАХОВАТЕЛЯ.</w:t>
      </w:r>
    </w:p>
    <w:p w:rsidR="005D33C8" w:rsidRPr="003E5C87" w:rsidRDefault="005D33C8" w:rsidP="00302088">
      <w:pPr>
        <w:numPr>
          <w:ilvl w:val="0"/>
          <w:numId w:val="7"/>
        </w:numPr>
        <w:shd w:val="clear" w:color="auto" w:fill="FFFFFF"/>
        <w:spacing w:line="283" w:lineRule="exact"/>
        <w:ind w:left="0" w:firstLine="645"/>
        <w:jc w:val="both"/>
        <w:rPr>
          <w:color w:val="FF0000"/>
          <w:spacing w:val="-1"/>
          <w:sz w:val="24"/>
          <w:szCs w:val="24"/>
        </w:rPr>
      </w:pPr>
      <w:r w:rsidRPr="003E5C87">
        <w:rPr>
          <w:spacing w:val="-8"/>
          <w:sz w:val="24"/>
          <w:szCs w:val="24"/>
          <w:lang w:val="ru-RU"/>
        </w:rPr>
        <w:t>ИЗПЪЛНИТЕЛЯТ</w:t>
      </w:r>
      <w:r>
        <w:rPr>
          <w:spacing w:val="-8"/>
          <w:sz w:val="24"/>
          <w:szCs w:val="24"/>
          <w:lang w:val="ru-RU"/>
        </w:rPr>
        <w:t xml:space="preserve"> </w:t>
      </w:r>
      <w:r w:rsidRPr="003E5C87">
        <w:rPr>
          <w:spacing w:val="-8"/>
          <w:sz w:val="24"/>
          <w:szCs w:val="24"/>
          <w:lang w:val="ru-RU"/>
        </w:rPr>
        <w:t xml:space="preserve">се задължава да </w:t>
      </w:r>
      <w:r w:rsidRPr="003E5C87">
        <w:rPr>
          <w:sz w:val="24"/>
          <w:szCs w:val="24"/>
        </w:rPr>
        <w:t>изплаща дължимите застрахователни обезщетения до</w:t>
      </w:r>
      <w:r w:rsidRPr="003E5C87">
        <w:rPr>
          <w:sz w:val="24"/>
          <w:szCs w:val="24"/>
          <w:lang w:val="ru-RU" w:eastAsia="bg-BG"/>
        </w:rPr>
        <w:t xml:space="preserve"> 15 (петнадесет) дни след постъпването на всички необходими документи при ЗАСТРАХОВАТЕЛЯ, доказващи претенцията по основание и размер, </w:t>
      </w:r>
      <w:r w:rsidRPr="003E5C87">
        <w:rPr>
          <w:sz w:val="24"/>
          <w:szCs w:val="24"/>
        </w:rPr>
        <w:t>считано от датата на представяне на всички необходими документи.</w:t>
      </w:r>
    </w:p>
    <w:p w:rsidR="005D33C8" w:rsidRPr="003E5C87" w:rsidRDefault="005D33C8" w:rsidP="00302088">
      <w:pPr>
        <w:numPr>
          <w:ilvl w:val="0"/>
          <w:numId w:val="7"/>
        </w:numPr>
        <w:shd w:val="clear" w:color="auto" w:fill="FFFFFF"/>
        <w:spacing w:line="283" w:lineRule="exact"/>
        <w:ind w:left="0" w:firstLine="645"/>
        <w:jc w:val="both"/>
        <w:rPr>
          <w:color w:val="FF0000"/>
          <w:spacing w:val="-1"/>
          <w:sz w:val="24"/>
          <w:szCs w:val="24"/>
        </w:rPr>
      </w:pPr>
      <w:r w:rsidRPr="003E5C87">
        <w:rPr>
          <w:spacing w:val="-8"/>
          <w:sz w:val="24"/>
          <w:szCs w:val="24"/>
          <w:lang w:val="ru-RU"/>
        </w:rPr>
        <w:t>ИЗПЪЛНИТЕЛЯТ</w:t>
      </w:r>
      <w:r w:rsidRPr="003E5C87">
        <w:rPr>
          <w:sz w:val="24"/>
          <w:szCs w:val="24"/>
          <w:lang w:val="ru-RU"/>
        </w:rPr>
        <w:t xml:space="preserve"> се задължава да не използва данните, оформени като приложения към настоящия договор и информацията, получена при или по повод изпълнение на договора, за цели, които не са свързани с предмета на този договор, освен с предварителното писмено съгласие на  ВЪЗЛОЖИТЕЛЯ.</w:t>
      </w:r>
    </w:p>
    <w:p w:rsidR="005D33C8" w:rsidRPr="005E057B" w:rsidRDefault="005D33C8" w:rsidP="00302088">
      <w:pPr>
        <w:numPr>
          <w:ilvl w:val="0"/>
          <w:numId w:val="7"/>
        </w:numPr>
        <w:shd w:val="clear" w:color="auto" w:fill="FFFFFF"/>
        <w:spacing w:line="283" w:lineRule="exact"/>
        <w:ind w:left="0" w:firstLine="645"/>
        <w:jc w:val="both"/>
        <w:rPr>
          <w:color w:val="FF0000"/>
          <w:spacing w:val="-1"/>
          <w:sz w:val="24"/>
          <w:szCs w:val="24"/>
        </w:rPr>
      </w:pPr>
      <w:r w:rsidRPr="003E5C87">
        <w:rPr>
          <w:bCs/>
          <w:spacing w:val="-8"/>
          <w:sz w:val="24"/>
          <w:szCs w:val="24"/>
          <w:lang w:val="ru-RU" w:eastAsia="ar-SA"/>
        </w:rPr>
        <w:t>ИЗПЪЛНИТЕЛЯТ</w:t>
      </w:r>
      <w:r w:rsidRPr="003E5C87">
        <w:rPr>
          <w:bCs/>
          <w:sz w:val="24"/>
          <w:szCs w:val="24"/>
          <w:lang w:eastAsia="ar-SA"/>
        </w:rPr>
        <w:t xml:space="preserve"> и лицата, определени от него да извършат услугите, предмет на този договор, се задължават за срока на действието му и в срок от 2 (две) години след неговото изпълнение, разваляне или прекратяване, да не разкриват пред трети лица информацията, станала им известна във връзка с изпълнението на договора и/или представляваща търговска или служебна тайна за ВЪЗЛОЖИТЕЛЯ, освен с неговото предварително писмено съгласие. ИЗПЪЛНИТЕЛЯТ носи солидарна отговорност за причинените вреди с лицето, предоставило съответната конфиденциална информация.</w:t>
      </w:r>
    </w:p>
    <w:p w:rsidR="005D33C8" w:rsidRPr="003E5C87" w:rsidRDefault="005D33C8" w:rsidP="00302088">
      <w:pPr>
        <w:numPr>
          <w:ilvl w:val="0"/>
          <w:numId w:val="7"/>
        </w:numPr>
        <w:shd w:val="clear" w:color="auto" w:fill="FFFFFF"/>
        <w:spacing w:line="283" w:lineRule="exact"/>
        <w:ind w:left="0" w:firstLine="645"/>
        <w:jc w:val="both"/>
        <w:rPr>
          <w:color w:val="FF0000"/>
          <w:spacing w:val="-1"/>
          <w:sz w:val="24"/>
          <w:szCs w:val="24"/>
        </w:rPr>
      </w:pPr>
      <w:r w:rsidRPr="003E5C87">
        <w:rPr>
          <w:spacing w:val="-8"/>
          <w:sz w:val="24"/>
          <w:szCs w:val="24"/>
          <w:lang w:val="ru-RU"/>
        </w:rPr>
        <w:t>ИЗПЪЛНИТЕЛЯТ</w:t>
      </w:r>
      <w:r w:rsidRPr="003E5C87">
        <w:rPr>
          <w:sz w:val="24"/>
          <w:szCs w:val="24"/>
        </w:rPr>
        <w:t xml:space="preserve"> е длъжен да изпълнява поръчката добросъвестно, точно и в срокове, съгласно условията на настоящия договор.</w:t>
      </w:r>
    </w:p>
    <w:p w:rsidR="005D33C8" w:rsidRPr="003E5C87" w:rsidRDefault="005D33C8" w:rsidP="005D33C8">
      <w:pPr>
        <w:shd w:val="clear" w:color="auto" w:fill="FFFFFF"/>
        <w:ind w:firstLine="645"/>
        <w:jc w:val="both"/>
        <w:rPr>
          <w:b/>
          <w:color w:val="FF0000"/>
          <w:sz w:val="24"/>
          <w:szCs w:val="24"/>
        </w:rPr>
      </w:pPr>
    </w:p>
    <w:p w:rsidR="005D33C8" w:rsidRPr="003E5C87" w:rsidRDefault="005D33C8" w:rsidP="005D33C8">
      <w:pPr>
        <w:spacing w:after="120"/>
        <w:ind w:firstLine="646"/>
        <w:jc w:val="both"/>
        <w:rPr>
          <w:b/>
          <w:sz w:val="24"/>
          <w:szCs w:val="24"/>
          <w:u w:val="single"/>
          <w:lang w:eastAsia="bg-BG"/>
        </w:rPr>
      </w:pPr>
      <w:r w:rsidRPr="003E5C87">
        <w:rPr>
          <w:b/>
          <w:sz w:val="24"/>
          <w:szCs w:val="24"/>
          <w:u w:val="single"/>
          <w:lang w:eastAsia="bg-BG"/>
        </w:rPr>
        <w:t>Общи права и задължения на ВЪЗЛОЖИТЕЛЯ</w:t>
      </w:r>
    </w:p>
    <w:p w:rsidR="005D33C8" w:rsidRPr="003E5C87" w:rsidRDefault="005D33C8" w:rsidP="005D33C8">
      <w:pPr>
        <w:ind w:firstLine="645"/>
        <w:jc w:val="both"/>
        <w:rPr>
          <w:b/>
          <w:color w:val="000000"/>
          <w:spacing w:val="1"/>
          <w:sz w:val="24"/>
          <w:szCs w:val="24"/>
        </w:rPr>
      </w:pPr>
      <w:r w:rsidRPr="003E5C87">
        <w:rPr>
          <w:b/>
          <w:bCs/>
          <w:color w:val="000000"/>
          <w:spacing w:val="1"/>
          <w:sz w:val="24"/>
          <w:szCs w:val="24"/>
        </w:rPr>
        <w:t xml:space="preserve">Чл. 14. </w:t>
      </w:r>
      <w:r w:rsidRPr="003E5C87">
        <w:rPr>
          <w:b/>
          <w:color w:val="000000"/>
          <w:spacing w:val="1"/>
          <w:sz w:val="24"/>
          <w:szCs w:val="24"/>
        </w:rPr>
        <w:t>ВЪЗЛОЖИТЕЛЯТ има право:</w:t>
      </w:r>
    </w:p>
    <w:p w:rsidR="005D33C8" w:rsidRPr="003E5C87" w:rsidRDefault="005D33C8" w:rsidP="00F92DD5">
      <w:pPr>
        <w:pStyle w:val="ListParagraph"/>
        <w:numPr>
          <w:ilvl w:val="0"/>
          <w:numId w:val="9"/>
        </w:numPr>
        <w:ind w:left="0" w:firstLine="645"/>
        <w:contextualSpacing/>
        <w:jc w:val="both"/>
        <w:rPr>
          <w:color w:val="000000"/>
          <w:spacing w:val="1"/>
          <w:sz w:val="24"/>
          <w:szCs w:val="24"/>
        </w:rPr>
      </w:pPr>
      <w:bookmarkStart w:id="4" w:name="_DV_M94"/>
      <w:bookmarkEnd w:id="4"/>
      <w:r w:rsidRPr="003E5C87">
        <w:rPr>
          <w:color w:val="000000"/>
          <w:spacing w:val="1"/>
          <w:sz w:val="24"/>
          <w:szCs w:val="24"/>
        </w:rPr>
        <w:t>Да изисква и да получи Услугите в уговорените срокове, количество и качество;</w:t>
      </w:r>
    </w:p>
    <w:p w:rsidR="005D33C8" w:rsidRPr="00F20D6A" w:rsidRDefault="005D33C8" w:rsidP="00F92DD5">
      <w:pPr>
        <w:pStyle w:val="ListParagraph"/>
        <w:numPr>
          <w:ilvl w:val="0"/>
          <w:numId w:val="9"/>
        </w:numPr>
        <w:shd w:val="clear" w:color="auto" w:fill="FFFFFF"/>
        <w:spacing w:line="283" w:lineRule="exact"/>
        <w:ind w:left="0" w:firstLine="645"/>
        <w:contextualSpacing/>
        <w:jc w:val="both"/>
        <w:rPr>
          <w:sz w:val="24"/>
          <w:szCs w:val="24"/>
        </w:rPr>
      </w:pPr>
      <w:r w:rsidRPr="00F20D6A">
        <w:rPr>
          <w:color w:val="000000"/>
          <w:spacing w:val="1"/>
          <w:sz w:val="24"/>
          <w:szCs w:val="24"/>
        </w:rPr>
        <w:t>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5D33C8" w:rsidRPr="00F20D6A" w:rsidRDefault="005D33C8" w:rsidP="00F92DD5">
      <w:pPr>
        <w:pStyle w:val="ListParagraph"/>
        <w:numPr>
          <w:ilvl w:val="0"/>
          <w:numId w:val="9"/>
        </w:numPr>
        <w:shd w:val="clear" w:color="auto" w:fill="FFFFFF"/>
        <w:spacing w:line="283" w:lineRule="exact"/>
        <w:ind w:left="0" w:firstLine="645"/>
        <w:contextualSpacing/>
        <w:jc w:val="both"/>
        <w:rPr>
          <w:sz w:val="24"/>
          <w:szCs w:val="24"/>
        </w:rPr>
      </w:pPr>
      <w:r w:rsidRPr="00F20D6A">
        <w:rPr>
          <w:sz w:val="24"/>
          <w:szCs w:val="24"/>
        </w:rPr>
        <w:t xml:space="preserve">Да контролира изпълнението на поетите от ИЗПЪЛНИТЕЛЯ задължения, в т.ч. да иска и да получава информация от ИЗПЪЛНИТЕЛЯ или да извършва проверки на документите на </w:t>
      </w:r>
      <w:r w:rsidRPr="00F20D6A">
        <w:rPr>
          <w:bCs/>
          <w:sz w:val="24"/>
          <w:szCs w:val="24"/>
        </w:rPr>
        <w:t>ИЗПЪЛНИТЕЛЯ</w:t>
      </w:r>
      <w:r w:rsidRPr="00F20D6A">
        <w:rPr>
          <w:sz w:val="24"/>
          <w:szCs w:val="24"/>
        </w:rPr>
        <w:t>, свързани с изпълнението на настоящия договор.</w:t>
      </w:r>
    </w:p>
    <w:p w:rsidR="005D33C8" w:rsidRPr="003E5C87" w:rsidRDefault="005D33C8" w:rsidP="00F92DD5">
      <w:pPr>
        <w:numPr>
          <w:ilvl w:val="0"/>
          <w:numId w:val="9"/>
        </w:numPr>
        <w:shd w:val="clear" w:color="auto" w:fill="FFFFFF"/>
        <w:tabs>
          <w:tab w:val="left" w:pos="1134"/>
        </w:tabs>
        <w:ind w:left="0" w:firstLine="645"/>
        <w:jc w:val="both"/>
        <w:rPr>
          <w:sz w:val="24"/>
          <w:szCs w:val="24"/>
        </w:rPr>
      </w:pPr>
      <w:r w:rsidRPr="003E5C87">
        <w:rPr>
          <w:spacing w:val="-3"/>
          <w:sz w:val="24"/>
          <w:szCs w:val="24"/>
          <w:lang w:val="ru-RU"/>
        </w:rPr>
        <w:t xml:space="preserve">Да получи уговореното застрахователно обезщетение </w:t>
      </w:r>
      <w:r w:rsidRPr="003E5C87">
        <w:rPr>
          <w:sz w:val="24"/>
          <w:szCs w:val="24"/>
        </w:rPr>
        <w:t>при настъпване на застрахователно събитие, при спазване изискванията на настоящия договор.</w:t>
      </w:r>
    </w:p>
    <w:p w:rsidR="005D33C8" w:rsidRPr="003E5C87" w:rsidRDefault="005D33C8" w:rsidP="00F92DD5">
      <w:pPr>
        <w:pStyle w:val="ListParagraph"/>
        <w:numPr>
          <w:ilvl w:val="0"/>
          <w:numId w:val="9"/>
        </w:numPr>
        <w:shd w:val="clear" w:color="auto" w:fill="FFFFFF"/>
        <w:spacing w:after="120"/>
        <w:ind w:left="0" w:right="11" w:firstLine="645"/>
        <w:contextualSpacing/>
        <w:jc w:val="both"/>
        <w:rPr>
          <w:sz w:val="24"/>
          <w:szCs w:val="24"/>
        </w:rPr>
      </w:pPr>
      <w:r w:rsidRPr="003E5C87">
        <w:rPr>
          <w:bCs/>
          <w:sz w:val="24"/>
          <w:szCs w:val="24"/>
        </w:rPr>
        <w:t xml:space="preserve">Да изисква документи, изготвени от него и предоставени на </w:t>
      </w:r>
      <w:r w:rsidRPr="003E5C87">
        <w:rPr>
          <w:sz w:val="24"/>
          <w:szCs w:val="24"/>
        </w:rPr>
        <w:t>ИЗПЪЛНИТЕЛЯ, да му бъдат върнати след изтичане срока на действие на договора.</w:t>
      </w:r>
      <w:bookmarkStart w:id="5" w:name="_DV_M95"/>
      <w:bookmarkEnd w:id="5"/>
    </w:p>
    <w:p w:rsidR="005D33C8" w:rsidRPr="003E5C87" w:rsidRDefault="005D33C8" w:rsidP="005D33C8">
      <w:pPr>
        <w:ind w:firstLine="708"/>
        <w:jc w:val="both"/>
        <w:rPr>
          <w:b/>
          <w:color w:val="000000"/>
          <w:spacing w:val="1"/>
          <w:sz w:val="24"/>
          <w:szCs w:val="24"/>
        </w:rPr>
      </w:pPr>
      <w:bookmarkStart w:id="6" w:name="_DV_M96"/>
      <w:bookmarkStart w:id="7" w:name="_DV_M97"/>
      <w:bookmarkStart w:id="8" w:name="_DV_M98"/>
      <w:bookmarkStart w:id="9" w:name="_DV_M99"/>
      <w:bookmarkEnd w:id="6"/>
      <w:bookmarkEnd w:id="7"/>
      <w:bookmarkEnd w:id="8"/>
      <w:bookmarkEnd w:id="9"/>
      <w:r w:rsidRPr="003E5C87">
        <w:rPr>
          <w:b/>
          <w:bCs/>
          <w:color w:val="000000"/>
          <w:spacing w:val="1"/>
          <w:sz w:val="24"/>
          <w:szCs w:val="24"/>
        </w:rPr>
        <w:t>Чл.15.</w:t>
      </w:r>
      <w:r w:rsidRPr="003E5C87">
        <w:rPr>
          <w:b/>
          <w:color w:val="000000"/>
          <w:spacing w:val="1"/>
          <w:sz w:val="24"/>
          <w:szCs w:val="24"/>
        </w:rPr>
        <w:t xml:space="preserve"> ВЪЗЛОЖИТЕЛЯТ се задължава:</w:t>
      </w:r>
    </w:p>
    <w:p w:rsidR="005D33C8" w:rsidRPr="003E5C87" w:rsidRDefault="005D33C8" w:rsidP="00302088">
      <w:pPr>
        <w:pStyle w:val="ListParagraph"/>
        <w:numPr>
          <w:ilvl w:val="0"/>
          <w:numId w:val="10"/>
        </w:numPr>
        <w:ind w:left="0" w:firstLine="708"/>
        <w:contextualSpacing/>
        <w:jc w:val="both"/>
        <w:rPr>
          <w:color w:val="000000"/>
          <w:spacing w:val="1"/>
          <w:sz w:val="24"/>
          <w:szCs w:val="24"/>
        </w:rPr>
      </w:pPr>
      <w:r w:rsidRPr="003E5C87">
        <w:rPr>
          <w:sz w:val="24"/>
          <w:szCs w:val="24"/>
          <w:lang w:val="ru-RU"/>
        </w:rPr>
        <w:t>В</w:t>
      </w:r>
      <w:r w:rsidRPr="003E5C87">
        <w:rPr>
          <w:sz w:val="24"/>
          <w:szCs w:val="24"/>
        </w:rPr>
        <w:t>ЪЗЛОЖИТЕЛЯТ</w:t>
      </w:r>
      <w:r w:rsidRPr="003E5C87">
        <w:rPr>
          <w:sz w:val="24"/>
          <w:szCs w:val="24"/>
          <w:lang w:val="ru-RU"/>
        </w:rPr>
        <w:t xml:space="preserve"> се задължава да заплати на </w:t>
      </w:r>
      <w:r w:rsidRPr="003E5C87">
        <w:rPr>
          <w:spacing w:val="-8"/>
          <w:sz w:val="24"/>
          <w:szCs w:val="24"/>
          <w:lang w:val="ru-RU"/>
        </w:rPr>
        <w:t>ИЗПЪЛНИТЕЛЯ</w:t>
      </w:r>
      <w:r w:rsidRPr="003E5C87">
        <w:rPr>
          <w:sz w:val="24"/>
          <w:szCs w:val="24"/>
          <w:lang w:val="ru-RU"/>
        </w:rPr>
        <w:t xml:space="preserve"> застрахователната премия, </w:t>
      </w:r>
      <w:r w:rsidRPr="003E5C87">
        <w:rPr>
          <w:color w:val="000000"/>
          <w:spacing w:val="1"/>
          <w:sz w:val="24"/>
          <w:szCs w:val="24"/>
        </w:rPr>
        <w:t>в размера, по реда и при условията, предвидени в този Договор;</w:t>
      </w:r>
      <w:bookmarkStart w:id="10" w:name="_DV_M101"/>
      <w:bookmarkEnd w:id="10"/>
    </w:p>
    <w:p w:rsidR="005D33C8" w:rsidRPr="003E5C87" w:rsidRDefault="005D33C8" w:rsidP="00302088">
      <w:pPr>
        <w:pStyle w:val="ListParagraph"/>
        <w:numPr>
          <w:ilvl w:val="0"/>
          <w:numId w:val="10"/>
        </w:numPr>
        <w:ind w:left="0" w:firstLine="708"/>
        <w:contextualSpacing/>
        <w:jc w:val="both"/>
        <w:rPr>
          <w:color w:val="000000"/>
          <w:spacing w:val="1"/>
          <w:sz w:val="24"/>
          <w:szCs w:val="24"/>
        </w:rPr>
      </w:pPr>
      <w:r w:rsidRPr="003E5C87">
        <w:rPr>
          <w:color w:val="000000"/>
          <w:spacing w:val="1"/>
          <w:sz w:val="24"/>
          <w:szCs w:val="24"/>
        </w:rPr>
        <w:t>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5D33C8" w:rsidRPr="003E5C87" w:rsidRDefault="005D33C8" w:rsidP="00302088">
      <w:pPr>
        <w:pStyle w:val="ListParagraph"/>
        <w:numPr>
          <w:ilvl w:val="0"/>
          <w:numId w:val="10"/>
        </w:numPr>
        <w:ind w:left="0" w:firstLine="708"/>
        <w:contextualSpacing/>
        <w:jc w:val="both"/>
        <w:rPr>
          <w:color w:val="000000"/>
          <w:spacing w:val="1"/>
          <w:sz w:val="24"/>
          <w:szCs w:val="24"/>
        </w:rPr>
      </w:pPr>
      <w:r w:rsidRPr="003E5C87">
        <w:rPr>
          <w:color w:val="000000"/>
          <w:spacing w:val="1"/>
          <w:sz w:val="24"/>
          <w:szCs w:val="24"/>
        </w:rPr>
        <w:t xml:space="preserve">Да пази поверителна Конфиденциалната информация, в съответствие с уговореното в чл. </w:t>
      </w:r>
      <w:r>
        <w:rPr>
          <w:color w:val="000000"/>
          <w:spacing w:val="1"/>
          <w:sz w:val="24"/>
          <w:szCs w:val="24"/>
        </w:rPr>
        <w:t>3</w:t>
      </w:r>
      <w:r>
        <w:rPr>
          <w:color w:val="000000"/>
          <w:spacing w:val="1"/>
          <w:sz w:val="24"/>
          <w:szCs w:val="24"/>
          <w:lang w:val="bg-BG"/>
        </w:rPr>
        <w:t>0</w:t>
      </w:r>
      <w:r w:rsidRPr="003E5C87">
        <w:rPr>
          <w:color w:val="000000"/>
          <w:spacing w:val="1"/>
          <w:sz w:val="24"/>
          <w:szCs w:val="24"/>
        </w:rPr>
        <w:t xml:space="preserve"> от Договора;</w:t>
      </w:r>
    </w:p>
    <w:p w:rsidR="005D33C8" w:rsidRPr="00517179" w:rsidRDefault="005D33C8" w:rsidP="00302088">
      <w:pPr>
        <w:pStyle w:val="ListParagraph"/>
        <w:numPr>
          <w:ilvl w:val="0"/>
          <w:numId w:val="10"/>
        </w:numPr>
        <w:ind w:left="0" w:firstLine="708"/>
        <w:contextualSpacing/>
        <w:jc w:val="both"/>
        <w:rPr>
          <w:color w:val="000000"/>
          <w:spacing w:val="1"/>
          <w:sz w:val="24"/>
          <w:szCs w:val="24"/>
        </w:rPr>
      </w:pPr>
      <w:bookmarkStart w:id="11" w:name="_DV_M102"/>
      <w:bookmarkEnd w:id="11"/>
      <w:r w:rsidRPr="003E5C87">
        <w:rPr>
          <w:color w:val="000000"/>
          <w:spacing w:val="1"/>
          <w:sz w:val="24"/>
          <w:szCs w:val="24"/>
        </w:rPr>
        <w:t xml:space="preserve">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 и е необходимо </w:t>
      </w:r>
      <w:r w:rsidRPr="003E5C87">
        <w:rPr>
          <w:sz w:val="24"/>
          <w:szCs w:val="24"/>
          <w:lang w:val="ru-RU"/>
        </w:rPr>
        <w:t>за осъществяване предмета на договор.</w:t>
      </w:r>
    </w:p>
    <w:p w:rsidR="005D33C8" w:rsidRPr="00517179" w:rsidRDefault="005D33C8" w:rsidP="005D33C8">
      <w:pPr>
        <w:jc w:val="both"/>
        <w:rPr>
          <w:color w:val="000000"/>
          <w:spacing w:val="1"/>
          <w:sz w:val="24"/>
          <w:szCs w:val="24"/>
        </w:rPr>
      </w:pPr>
    </w:p>
    <w:p w:rsidR="005D33C8" w:rsidRPr="003A1423" w:rsidRDefault="005D33C8" w:rsidP="005D33C8">
      <w:pPr>
        <w:jc w:val="center"/>
        <w:rPr>
          <w:b/>
          <w:color w:val="000000"/>
          <w:sz w:val="27"/>
          <w:szCs w:val="27"/>
          <w:lang w:val="en-GB" w:eastAsia="en-GB"/>
        </w:rPr>
      </w:pPr>
      <w:r w:rsidRPr="003D382F">
        <w:rPr>
          <w:b/>
          <w:sz w:val="24"/>
          <w:szCs w:val="24"/>
        </w:rPr>
        <w:t xml:space="preserve">V. </w:t>
      </w:r>
      <w:r w:rsidRPr="003A1423">
        <w:rPr>
          <w:b/>
          <w:sz w:val="24"/>
          <w:szCs w:val="24"/>
        </w:rPr>
        <w:t>ПРЕДАВАНЕ И ПРИЕМАНЕ НА ИЗПЪЛНЕНИЕТО</w:t>
      </w:r>
    </w:p>
    <w:p w:rsidR="005D33C8" w:rsidRDefault="005D33C8" w:rsidP="005D33C8">
      <w:pPr>
        <w:ind w:firstLine="708"/>
        <w:jc w:val="both"/>
        <w:rPr>
          <w:sz w:val="24"/>
          <w:szCs w:val="24"/>
        </w:rPr>
      </w:pPr>
      <w:r w:rsidRPr="003A1423">
        <w:rPr>
          <w:b/>
          <w:sz w:val="24"/>
          <w:szCs w:val="24"/>
        </w:rPr>
        <w:t xml:space="preserve">Чл. </w:t>
      </w:r>
      <w:r w:rsidRPr="003D382F">
        <w:rPr>
          <w:b/>
          <w:sz w:val="24"/>
          <w:szCs w:val="24"/>
        </w:rPr>
        <w:t>16</w:t>
      </w:r>
      <w:r w:rsidRPr="003A1423">
        <w:rPr>
          <w:b/>
          <w:sz w:val="24"/>
          <w:szCs w:val="24"/>
        </w:rPr>
        <w:t>.</w:t>
      </w:r>
      <w:r>
        <w:rPr>
          <w:sz w:val="24"/>
          <w:szCs w:val="24"/>
        </w:rPr>
        <w:t xml:space="preserve"> </w:t>
      </w:r>
      <w:r w:rsidRPr="003A1423">
        <w:rPr>
          <w:sz w:val="24"/>
          <w:szCs w:val="24"/>
        </w:rPr>
        <w:t xml:space="preserve">Предаването на изпълнението на Услугите се </w:t>
      </w:r>
      <w:proofErr w:type="gramStart"/>
      <w:r w:rsidRPr="003A1423">
        <w:rPr>
          <w:sz w:val="24"/>
          <w:szCs w:val="24"/>
        </w:rPr>
        <w:t xml:space="preserve">документира </w:t>
      </w:r>
      <w:r>
        <w:rPr>
          <w:sz w:val="24"/>
          <w:szCs w:val="24"/>
        </w:rPr>
        <w:t xml:space="preserve"> и</w:t>
      </w:r>
      <w:proofErr w:type="gramEnd"/>
      <w:r>
        <w:rPr>
          <w:sz w:val="24"/>
          <w:szCs w:val="24"/>
        </w:rPr>
        <w:t xml:space="preserve"> осъществява </w:t>
      </w:r>
      <w:r w:rsidRPr="003A1423">
        <w:rPr>
          <w:sz w:val="24"/>
          <w:szCs w:val="24"/>
        </w:rPr>
        <w:t>с приемане</w:t>
      </w:r>
      <w:r>
        <w:rPr>
          <w:sz w:val="24"/>
          <w:szCs w:val="24"/>
        </w:rPr>
        <w:t xml:space="preserve">то от представител на ВЪЗЛОЖИТЕЛЯ на </w:t>
      </w:r>
      <w:r w:rsidRPr="003E5C87">
        <w:rPr>
          <w:sz w:val="24"/>
          <w:szCs w:val="24"/>
        </w:rPr>
        <w:t>валидна застрахов</w:t>
      </w:r>
      <w:r>
        <w:rPr>
          <w:sz w:val="24"/>
          <w:szCs w:val="24"/>
        </w:rPr>
        <w:t xml:space="preserve">ателна полица за </w:t>
      </w:r>
      <w:r w:rsidR="00F92DD5" w:rsidRPr="00906B87">
        <w:rPr>
          <w:sz w:val="24"/>
          <w:szCs w:val="24"/>
          <w:lang w:val="bg-BG"/>
        </w:rPr>
        <w:t>застраховане на недвижимо</w:t>
      </w:r>
      <w:r w:rsidR="00F92DD5">
        <w:rPr>
          <w:sz w:val="24"/>
          <w:szCs w:val="24"/>
          <w:lang w:val="bg-BG"/>
        </w:rPr>
        <w:t>то</w:t>
      </w:r>
      <w:r w:rsidR="00F92DD5" w:rsidRPr="00906B87">
        <w:rPr>
          <w:sz w:val="24"/>
          <w:szCs w:val="24"/>
          <w:lang w:val="bg-BG"/>
        </w:rPr>
        <w:t xml:space="preserve"> имущество на УМБАЛ “С</w:t>
      </w:r>
      <w:r w:rsidR="00F92DD5">
        <w:rPr>
          <w:sz w:val="24"/>
          <w:szCs w:val="24"/>
          <w:lang w:val="bg-BG"/>
        </w:rPr>
        <w:t>в</w:t>
      </w:r>
      <w:r w:rsidR="00F92DD5" w:rsidRPr="00906B87">
        <w:rPr>
          <w:sz w:val="24"/>
          <w:szCs w:val="24"/>
          <w:lang w:val="bg-BG"/>
        </w:rPr>
        <w:t>. Иван Рилски” ЕАД</w:t>
      </w:r>
      <w:r w:rsidR="00F92DD5">
        <w:rPr>
          <w:sz w:val="24"/>
          <w:szCs w:val="24"/>
          <w:lang w:val="bg-BG"/>
        </w:rPr>
        <w:t xml:space="preserve">, </w:t>
      </w:r>
      <w:r w:rsidR="00F92DD5" w:rsidRPr="00906B87">
        <w:rPr>
          <w:sz w:val="24"/>
          <w:szCs w:val="24"/>
          <w:lang w:val="bg-BG"/>
        </w:rPr>
        <w:t>гр. София</w:t>
      </w:r>
      <w:r w:rsidRPr="00E003A9">
        <w:rPr>
          <w:sz w:val="24"/>
          <w:szCs w:val="24"/>
        </w:rPr>
        <w:t>.</w:t>
      </w:r>
      <w:r w:rsidRPr="003A1423">
        <w:rPr>
          <w:sz w:val="24"/>
          <w:szCs w:val="24"/>
        </w:rPr>
        <w:t xml:space="preserve"> </w:t>
      </w:r>
    </w:p>
    <w:p w:rsidR="005D33C8" w:rsidRPr="00FE4CE2" w:rsidRDefault="005D33C8" w:rsidP="005D33C8">
      <w:pPr>
        <w:ind w:firstLine="708"/>
        <w:jc w:val="both"/>
        <w:rPr>
          <w:b/>
          <w:sz w:val="24"/>
          <w:szCs w:val="24"/>
        </w:rPr>
      </w:pPr>
      <w:r w:rsidRPr="00FE4CE2">
        <w:rPr>
          <w:b/>
          <w:sz w:val="24"/>
          <w:szCs w:val="24"/>
        </w:rPr>
        <w:t>Чл. 17. (1) ВЪЗЛОЖИТЕЛЯТ има право:</w:t>
      </w:r>
    </w:p>
    <w:p w:rsidR="005D33C8" w:rsidRPr="003A1423" w:rsidRDefault="005D33C8" w:rsidP="005D33C8">
      <w:pPr>
        <w:ind w:firstLine="708"/>
        <w:jc w:val="both"/>
        <w:rPr>
          <w:sz w:val="24"/>
          <w:szCs w:val="24"/>
        </w:rPr>
      </w:pPr>
      <w:r w:rsidRPr="003A1423">
        <w:rPr>
          <w:sz w:val="24"/>
          <w:szCs w:val="24"/>
        </w:rPr>
        <w:t xml:space="preserve">1. </w:t>
      </w:r>
      <w:proofErr w:type="gramStart"/>
      <w:r w:rsidRPr="003A1423">
        <w:rPr>
          <w:sz w:val="24"/>
          <w:szCs w:val="24"/>
        </w:rPr>
        <w:t>да</w:t>
      </w:r>
      <w:proofErr w:type="gramEnd"/>
      <w:r w:rsidRPr="003A1423">
        <w:rPr>
          <w:sz w:val="24"/>
          <w:szCs w:val="24"/>
        </w:rPr>
        <w:t xml:space="preserve"> приеме изпълнението, когато отговаря на договореното;</w:t>
      </w:r>
    </w:p>
    <w:p w:rsidR="005D33C8" w:rsidRPr="003A1423" w:rsidRDefault="005D33C8" w:rsidP="005D33C8">
      <w:pPr>
        <w:ind w:firstLine="708"/>
        <w:jc w:val="both"/>
        <w:rPr>
          <w:sz w:val="24"/>
          <w:szCs w:val="24"/>
        </w:rPr>
      </w:pPr>
      <w:r w:rsidRPr="003A1423">
        <w:rPr>
          <w:sz w:val="24"/>
          <w:szCs w:val="24"/>
        </w:rPr>
        <w:t xml:space="preserve">2. </w:t>
      </w:r>
      <w:proofErr w:type="gramStart"/>
      <w:r w:rsidRPr="003A1423">
        <w:rPr>
          <w:sz w:val="24"/>
          <w:szCs w:val="24"/>
        </w:rPr>
        <w:t>когато</w:t>
      </w:r>
      <w:proofErr w:type="gramEnd"/>
      <w:r w:rsidRPr="003A1423">
        <w:rPr>
          <w:sz w:val="24"/>
          <w:szCs w:val="24"/>
        </w:rPr>
        <w:t xml:space="preserve">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w:t>
      </w:r>
      <w:r>
        <w:rPr>
          <w:sz w:val="24"/>
          <w:szCs w:val="24"/>
        </w:rPr>
        <w:t>ето им за сметка на ИЗПЪЛНИТЕЛЯ</w:t>
      </w:r>
      <w:r w:rsidRPr="003A1423">
        <w:rPr>
          <w:sz w:val="24"/>
          <w:szCs w:val="24"/>
        </w:rPr>
        <w:t>;</w:t>
      </w:r>
    </w:p>
    <w:p w:rsidR="005D33C8" w:rsidRPr="003A1423" w:rsidRDefault="005D33C8" w:rsidP="005D33C8">
      <w:pPr>
        <w:ind w:firstLine="708"/>
        <w:jc w:val="both"/>
        <w:rPr>
          <w:sz w:val="24"/>
          <w:szCs w:val="24"/>
        </w:rPr>
      </w:pPr>
      <w:r w:rsidRPr="003A1423">
        <w:rPr>
          <w:sz w:val="24"/>
          <w:szCs w:val="24"/>
        </w:rPr>
        <w:t xml:space="preserve">3. </w:t>
      </w:r>
      <w:proofErr w:type="gramStart"/>
      <w:r w:rsidRPr="003A1423">
        <w:rPr>
          <w:sz w:val="24"/>
          <w:szCs w:val="24"/>
        </w:rPr>
        <w:t>да</w:t>
      </w:r>
      <w:proofErr w:type="gramEnd"/>
      <w:r w:rsidRPr="003A1423">
        <w:rPr>
          <w:sz w:val="24"/>
          <w:szCs w:val="24"/>
        </w:rPr>
        <w:t xml:space="preserve"> откаже да приеме изпълнението при съществени отклонения от договореното</w:t>
      </w:r>
      <w:r>
        <w:rPr>
          <w:sz w:val="24"/>
          <w:szCs w:val="24"/>
        </w:rPr>
        <w:t xml:space="preserve"> или </w:t>
      </w:r>
      <w:r w:rsidRPr="003A1423">
        <w:rPr>
          <w:sz w:val="24"/>
          <w:szCs w:val="24"/>
        </w:rPr>
        <w:t>в случай, че констатираните недоста</w:t>
      </w:r>
      <w:r>
        <w:rPr>
          <w:sz w:val="24"/>
          <w:szCs w:val="24"/>
        </w:rPr>
        <w:t xml:space="preserve">тъци са от такова естество, че </w:t>
      </w:r>
      <w:r w:rsidRPr="003A1423">
        <w:rPr>
          <w:sz w:val="24"/>
          <w:szCs w:val="24"/>
        </w:rPr>
        <w:t>не могат да</w:t>
      </w:r>
      <w:r>
        <w:rPr>
          <w:sz w:val="24"/>
          <w:szCs w:val="24"/>
        </w:rPr>
        <w:t xml:space="preserve"> бъдат отстранени в рамките на </w:t>
      </w:r>
      <w:r w:rsidRPr="003A1423">
        <w:rPr>
          <w:sz w:val="24"/>
          <w:szCs w:val="24"/>
        </w:rPr>
        <w:t>ср</w:t>
      </w:r>
      <w:r>
        <w:rPr>
          <w:sz w:val="24"/>
          <w:szCs w:val="24"/>
        </w:rPr>
        <w:t xml:space="preserve">ока за изпълнение по Договора и </w:t>
      </w:r>
      <w:r w:rsidRPr="003A1423">
        <w:rPr>
          <w:sz w:val="24"/>
          <w:szCs w:val="24"/>
        </w:rPr>
        <w:t>изпълнението става безполезен</w:t>
      </w:r>
      <w:r>
        <w:rPr>
          <w:sz w:val="24"/>
          <w:szCs w:val="24"/>
        </w:rPr>
        <w:t>о за ВЪЗЛОЖИТЕЛЯ</w:t>
      </w:r>
      <w:r w:rsidRPr="003A1423">
        <w:rPr>
          <w:sz w:val="24"/>
          <w:szCs w:val="24"/>
        </w:rPr>
        <w:t>.</w:t>
      </w:r>
    </w:p>
    <w:p w:rsidR="005D33C8" w:rsidRPr="003A1423" w:rsidRDefault="005D33C8" w:rsidP="005D33C8">
      <w:pPr>
        <w:ind w:firstLine="708"/>
        <w:jc w:val="both"/>
        <w:rPr>
          <w:sz w:val="24"/>
          <w:szCs w:val="24"/>
        </w:rPr>
      </w:pPr>
      <w:r w:rsidRPr="003A1423">
        <w:rPr>
          <w:b/>
          <w:sz w:val="24"/>
          <w:szCs w:val="24"/>
        </w:rPr>
        <w:t>(2)</w:t>
      </w:r>
      <w:r w:rsidRPr="003A1423">
        <w:rPr>
          <w:sz w:val="24"/>
          <w:szCs w:val="24"/>
        </w:rPr>
        <w:t xml:space="preserve"> В случай</w:t>
      </w:r>
      <w:r>
        <w:rPr>
          <w:sz w:val="24"/>
          <w:szCs w:val="24"/>
        </w:rPr>
        <w:t xml:space="preserve"> на</w:t>
      </w:r>
      <w:r w:rsidRPr="003A1423">
        <w:rPr>
          <w:sz w:val="24"/>
          <w:szCs w:val="24"/>
        </w:rPr>
        <w:t xml:space="preserve"> констатирани недостатъци</w:t>
      </w:r>
      <w:r>
        <w:rPr>
          <w:sz w:val="24"/>
          <w:szCs w:val="24"/>
        </w:rPr>
        <w:t>, несъответствия, отклонения, грешки и/или неточности</w:t>
      </w:r>
      <w:r w:rsidRPr="003A1423">
        <w:rPr>
          <w:sz w:val="24"/>
          <w:szCs w:val="24"/>
        </w:rPr>
        <w:t xml:space="preserve"> в изпълнението, те се описват в </w:t>
      </w:r>
      <w:r>
        <w:rPr>
          <w:sz w:val="24"/>
          <w:szCs w:val="24"/>
        </w:rPr>
        <w:t>констативен протокол</w:t>
      </w:r>
      <w:r w:rsidRPr="003A1423">
        <w:rPr>
          <w:sz w:val="24"/>
          <w:szCs w:val="24"/>
        </w:rPr>
        <w:t xml:space="preserve"> и се определя подходящ срок за отстраняването им </w:t>
      </w:r>
      <w:r>
        <w:rPr>
          <w:sz w:val="24"/>
          <w:szCs w:val="24"/>
        </w:rPr>
        <w:t>от ИЗПЪЛНИТЕЛЯ</w:t>
      </w:r>
      <w:r w:rsidRPr="003A1423">
        <w:rPr>
          <w:sz w:val="24"/>
          <w:szCs w:val="24"/>
        </w:rPr>
        <w:t>.</w:t>
      </w:r>
    </w:p>
    <w:p w:rsidR="005D33C8" w:rsidRPr="003E5C87" w:rsidRDefault="005D33C8" w:rsidP="005D33C8">
      <w:pPr>
        <w:rPr>
          <w:b/>
          <w:color w:val="FF0000"/>
          <w:sz w:val="24"/>
          <w:szCs w:val="24"/>
        </w:rPr>
      </w:pPr>
    </w:p>
    <w:p w:rsidR="005D33C8" w:rsidRPr="003E5C87" w:rsidRDefault="005D33C8" w:rsidP="005D33C8">
      <w:pPr>
        <w:jc w:val="center"/>
        <w:rPr>
          <w:b/>
          <w:sz w:val="24"/>
          <w:szCs w:val="24"/>
        </w:rPr>
      </w:pPr>
      <w:r w:rsidRPr="003E5C87">
        <w:rPr>
          <w:b/>
          <w:sz w:val="24"/>
          <w:szCs w:val="24"/>
        </w:rPr>
        <w:t>V</w:t>
      </w:r>
      <w:r>
        <w:rPr>
          <w:b/>
          <w:sz w:val="24"/>
          <w:szCs w:val="24"/>
          <w:lang w:val="en-GB"/>
        </w:rPr>
        <w:t>I</w:t>
      </w:r>
      <w:r w:rsidRPr="003E5C87">
        <w:rPr>
          <w:b/>
          <w:sz w:val="24"/>
          <w:szCs w:val="24"/>
        </w:rPr>
        <w:t>. САНКЦИИ ПРИ НЕИЗПЪЛНЕНИЕ</w:t>
      </w:r>
    </w:p>
    <w:p w:rsidR="005D33C8" w:rsidRPr="003E5C87" w:rsidRDefault="005D33C8" w:rsidP="00F92DD5">
      <w:pPr>
        <w:pStyle w:val="Quote"/>
        <w:spacing w:after="0" w:line="240" w:lineRule="auto"/>
        <w:ind w:firstLine="709"/>
        <w:jc w:val="both"/>
        <w:rPr>
          <w:rFonts w:ascii="Times New Roman" w:hAnsi="Times New Roman"/>
          <w:i w:val="0"/>
          <w:iCs w:val="0"/>
          <w:color w:val="auto"/>
          <w:sz w:val="24"/>
          <w:szCs w:val="24"/>
        </w:rPr>
      </w:pPr>
      <w:r w:rsidRPr="003E5C87">
        <w:rPr>
          <w:rFonts w:ascii="Times New Roman" w:hAnsi="Times New Roman"/>
          <w:b/>
          <w:i w:val="0"/>
          <w:iCs w:val="0"/>
          <w:color w:val="auto"/>
          <w:sz w:val="24"/>
          <w:szCs w:val="24"/>
        </w:rPr>
        <w:t>Чл.</w:t>
      </w:r>
      <w:r>
        <w:rPr>
          <w:rFonts w:ascii="Times New Roman" w:hAnsi="Times New Roman"/>
          <w:b/>
          <w:i w:val="0"/>
          <w:iCs w:val="0"/>
          <w:color w:val="auto"/>
          <w:sz w:val="24"/>
          <w:szCs w:val="24"/>
        </w:rPr>
        <w:t xml:space="preserve"> </w:t>
      </w:r>
      <w:r w:rsidRPr="003E5C87">
        <w:rPr>
          <w:rFonts w:ascii="Times New Roman" w:hAnsi="Times New Roman"/>
          <w:b/>
          <w:i w:val="0"/>
          <w:iCs w:val="0"/>
          <w:color w:val="auto"/>
          <w:sz w:val="24"/>
          <w:szCs w:val="24"/>
        </w:rPr>
        <w:t>1</w:t>
      </w:r>
      <w:r>
        <w:rPr>
          <w:rFonts w:ascii="Times New Roman" w:hAnsi="Times New Roman"/>
          <w:b/>
          <w:i w:val="0"/>
          <w:iCs w:val="0"/>
          <w:color w:val="auto"/>
          <w:sz w:val="24"/>
          <w:szCs w:val="24"/>
        </w:rPr>
        <w:t>8</w:t>
      </w:r>
      <w:r w:rsidRPr="003E5C87">
        <w:rPr>
          <w:rFonts w:ascii="Times New Roman" w:hAnsi="Times New Roman"/>
          <w:b/>
          <w:i w:val="0"/>
          <w:iCs w:val="0"/>
          <w:color w:val="auto"/>
          <w:sz w:val="24"/>
          <w:szCs w:val="24"/>
        </w:rPr>
        <w:t xml:space="preserve">.(1) </w:t>
      </w:r>
      <w:r w:rsidRPr="003E5C87">
        <w:rPr>
          <w:rFonts w:ascii="Times New Roman" w:hAnsi="Times New Roman"/>
          <w:i w:val="0"/>
          <w:iCs w:val="0"/>
          <w:color w:val="auto"/>
          <w:sz w:val="24"/>
          <w:szCs w:val="24"/>
        </w:rPr>
        <w:t>При пълно неизпълнение на поетите с настоящия договор задължения, ИЗПЪЛНИТЕЛЯТ заплаща неустойка на ВЪЗЛОЖИТЕЛЯ, в размер от 10% (десет процента) от цената на договора.</w:t>
      </w:r>
    </w:p>
    <w:p w:rsidR="005D33C8" w:rsidRPr="003E5C87" w:rsidRDefault="005D33C8" w:rsidP="005D33C8">
      <w:pPr>
        <w:shd w:val="clear" w:color="auto" w:fill="FFFFFF"/>
        <w:ind w:firstLine="708"/>
        <w:jc w:val="both"/>
        <w:rPr>
          <w:sz w:val="24"/>
          <w:szCs w:val="24"/>
          <w:lang w:val="en-GB"/>
        </w:rPr>
      </w:pPr>
      <w:r w:rsidRPr="003E5C87">
        <w:rPr>
          <w:b/>
          <w:sz w:val="24"/>
          <w:szCs w:val="24"/>
          <w:lang w:val="en-GB"/>
        </w:rPr>
        <w:t>(2)</w:t>
      </w:r>
      <w:r w:rsidRPr="003E5C87">
        <w:rPr>
          <w:sz w:val="24"/>
          <w:szCs w:val="24"/>
          <w:lang w:val="en-GB"/>
        </w:rPr>
        <w:t xml:space="preserve"> </w:t>
      </w:r>
      <w:r w:rsidRPr="003E5C87">
        <w:rPr>
          <w:sz w:val="24"/>
          <w:szCs w:val="24"/>
        </w:rPr>
        <w:t xml:space="preserve">При просрочване </w:t>
      </w:r>
      <w:r>
        <w:rPr>
          <w:sz w:val="24"/>
          <w:szCs w:val="24"/>
        </w:rPr>
        <w:t xml:space="preserve">или неточно </w:t>
      </w:r>
      <w:r w:rsidRPr="003E5C87">
        <w:rPr>
          <w:sz w:val="24"/>
          <w:szCs w:val="24"/>
        </w:rPr>
        <w:t>изпълнение на задълженията по този Договор, неизправната Страна дължи на изправната неустойка в размер на 0.5 % (нула цяло и пет на сто) от Цената на неизпълненото за всеки ден забава, но н</w:t>
      </w:r>
      <w:r>
        <w:rPr>
          <w:sz w:val="24"/>
          <w:szCs w:val="24"/>
        </w:rPr>
        <w:t>е повече от 10 % (десет на сто)</w:t>
      </w:r>
      <w:r w:rsidRPr="003E5C87">
        <w:rPr>
          <w:sz w:val="24"/>
          <w:szCs w:val="24"/>
        </w:rPr>
        <w:t xml:space="preserve"> от Стойността на </w:t>
      </w:r>
      <w:r>
        <w:rPr>
          <w:sz w:val="24"/>
          <w:szCs w:val="24"/>
        </w:rPr>
        <w:t>неизпълненото</w:t>
      </w:r>
      <w:r w:rsidRPr="003E5C87">
        <w:rPr>
          <w:sz w:val="24"/>
          <w:szCs w:val="24"/>
        </w:rPr>
        <w:t>.</w:t>
      </w:r>
    </w:p>
    <w:p w:rsidR="005D33C8" w:rsidRPr="003E5C87" w:rsidRDefault="005D33C8" w:rsidP="005D33C8">
      <w:pPr>
        <w:shd w:val="clear" w:color="auto" w:fill="FFFFFF"/>
        <w:ind w:firstLine="708"/>
        <w:jc w:val="both"/>
        <w:rPr>
          <w:sz w:val="24"/>
          <w:szCs w:val="24"/>
          <w:lang w:val="ru-RU"/>
        </w:rPr>
      </w:pPr>
      <w:r w:rsidRPr="003E5C87">
        <w:rPr>
          <w:b/>
          <w:bCs/>
          <w:spacing w:val="-1"/>
          <w:sz w:val="24"/>
          <w:szCs w:val="24"/>
          <w:lang w:val="ru-RU"/>
        </w:rPr>
        <w:t>Чл</w:t>
      </w:r>
      <w:r w:rsidRPr="003E5C87">
        <w:rPr>
          <w:b/>
          <w:bCs/>
          <w:spacing w:val="-1"/>
          <w:sz w:val="24"/>
          <w:szCs w:val="24"/>
        </w:rPr>
        <w:t>.</w:t>
      </w:r>
      <w:r w:rsidRPr="003E5C87">
        <w:rPr>
          <w:b/>
          <w:bCs/>
          <w:sz w:val="24"/>
          <w:szCs w:val="24"/>
          <w:lang w:val="ru-RU"/>
        </w:rPr>
        <w:t xml:space="preserve"> </w:t>
      </w:r>
      <w:r>
        <w:rPr>
          <w:b/>
          <w:bCs/>
          <w:sz w:val="24"/>
          <w:szCs w:val="24"/>
          <w:lang w:val="ru-RU"/>
        </w:rPr>
        <w:t>19</w:t>
      </w:r>
      <w:r w:rsidRPr="003E5C87">
        <w:rPr>
          <w:b/>
          <w:bCs/>
          <w:sz w:val="24"/>
          <w:szCs w:val="24"/>
        </w:rPr>
        <w:t xml:space="preserve">. </w:t>
      </w:r>
      <w:r w:rsidRPr="003E5C87">
        <w:rPr>
          <w:sz w:val="24"/>
          <w:szCs w:val="24"/>
          <w:lang w:val="ru-RU"/>
        </w:rPr>
        <w:t>В случай на забава на В</w:t>
      </w:r>
      <w:r w:rsidRPr="003E5C87">
        <w:rPr>
          <w:sz w:val="24"/>
          <w:szCs w:val="24"/>
        </w:rPr>
        <w:t>ЪЗЛОЖИТЕЛЯ</w:t>
      </w:r>
      <w:r w:rsidRPr="003E5C87">
        <w:rPr>
          <w:sz w:val="24"/>
          <w:szCs w:val="24"/>
          <w:lang w:val="ru-RU"/>
        </w:rPr>
        <w:t xml:space="preserve"> при плащането на застрахователната премия се прилагат разпоредбите </w:t>
      </w:r>
      <w:r w:rsidRPr="00262EE0">
        <w:rPr>
          <w:sz w:val="24"/>
          <w:szCs w:val="24"/>
          <w:lang w:val="ru-RU"/>
        </w:rPr>
        <w:t xml:space="preserve">на ........................ от Общите условия по застраховка </w:t>
      </w:r>
      <w:r w:rsidRPr="00FE4CE2">
        <w:rPr>
          <w:sz w:val="24"/>
          <w:szCs w:val="24"/>
          <w:lang w:val="ru-RU"/>
        </w:rPr>
        <w:t>„</w:t>
      </w:r>
      <w:r>
        <w:rPr>
          <w:sz w:val="24"/>
          <w:szCs w:val="24"/>
          <w:lang w:val="ru-RU"/>
        </w:rPr>
        <w:t>.............................................</w:t>
      </w:r>
      <w:r w:rsidRPr="00FE4CE2">
        <w:rPr>
          <w:sz w:val="24"/>
          <w:szCs w:val="24"/>
          <w:lang w:val="ru-RU"/>
        </w:rPr>
        <w:t>“</w:t>
      </w:r>
      <w:r w:rsidRPr="003E5C87">
        <w:rPr>
          <w:sz w:val="24"/>
          <w:szCs w:val="24"/>
          <w:lang w:val="ru-RU"/>
        </w:rPr>
        <w:t xml:space="preserve">  на ЗАСТРАХОВАТЕЛЯ. </w:t>
      </w:r>
    </w:p>
    <w:p w:rsidR="005D33C8" w:rsidRPr="003E5C87" w:rsidRDefault="005D33C8" w:rsidP="005D33C8">
      <w:pPr>
        <w:tabs>
          <w:tab w:val="left" w:pos="720"/>
          <w:tab w:val="left" w:pos="1440"/>
          <w:tab w:val="left" w:pos="2160"/>
          <w:tab w:val="left" w:pos="2880"/>
          <w:tab w:val="left" w:pos="3600"/>
          <w:tab w:val="left" w:pos="4320"/>
          <w:tab w:val="center" w:pos="4536"/>
          <w:tab w:val="left" w:pos="5040"/>
          <w:tab w:val="left" w:pos="5760"/>
          <w:tab w:val="left" w:pos="6480"/>
          <w:tab w:val="left" w:pos="7200"/>
          <w:tab w:val="left" w:pos="7920"/>
          <w:tab w:val="left" w:pos="8640"/>
          <w:tab w:val="right" w:pos="9072"/>
        </w:tabs>
        <w:jc w:val="both"/>
        <w:rPr>
          <w:sz w:val="24"/>
          <w:szCs w:val="24"/>
        </w:rPr>
      </w:pPr>
      <w:r w:rsidRPr="003E5C87">
        <w:rPr>
          <w:b/>
          <w:sz w:val="24"/>
          <w:szCs w:val="24"/>
        </w:rPr>
        <w:tab/>
      </w:r>
      <w:r w:rsidRPr="003E5C87">
        <w:rPr>
          <w:b/>
          <w:bCs/>
          <w:spacing w:val="-1"/>
          <w:sz w:val="24"/>
          <w:szCs w:val="24"/>
          <w:lang w:val="ru-RU"/>
        </w:rPr>
        <w:t>Чл</w:t>
      </w:r>
      <w:r w:rsidRPr="003E5C87">
        <w:rPr>
          <w:b/>
          <w:bCs/>
          <w:spacing w:val="-1"/>
          <w:sz w:val="24"/>
          <w:szCs w:val="24"/>
        </w:rPr>
        <w:t>.</w:t>
      </w:r>
      <w:r w:rsidRPr="003E5C87">
        <w:rPr>
          <w:b/>
          <w:bCs/>
          <w:sz w:val="24"/>
          <w:szCs w:val="24"/>
          <w:lang w:val="ru-RU"/>
        </w:rPr>
        <w:t xml:space="preserve"> </w:t>
      </w:r>
      <w:r>
        <w:rPr>
          <w:b/>
          <w:bCs/>
          <w:sz w:val="24"/>
          <w:szCs w:val="24"/>
          <w:lang w:val="ru-RU"/>
        </w:rPr>
        <w:t>20</w:t>
      </w:r>
      <w:r w:rsidRPr="003E5C87">
        <w:rPr>
          <w:b/>
          <w:bCs/>
          <w:sz w:val="24"/>
          <w:szCs w:val="24"/>
        </w:rPr>
        <w:t>.</w:t>
      </w:r>
      <w:r>
        <w:rPr>
          <w:b/>
          <w:bCs/>
          <w:sz w:val="24"/>
          <w:szCs w:val="24"/>
        </w:rPr>
        <w:t xml:space="preserve"> </w:t>
      </w:r>
      <w:r w:rsidRPr="003E5C87">
        <w:rPr>
          <w:sz w:val="24"/>
          <w:szCs w:val="24"/>
        </w:rPr>
        <w:t xml:space="preserve">Заплащането на неустойката се извършва </w:t>
      </w:r>
      <w:r w:rsidRPr="003E5C87">
        <w:rPr>
          <w:sz w:val="24"/>
          <w:szCs w:val="24"/>
          <w:lang w:val="ru-RU"/>
        </w:rPr>
        <w:t>в срок до 3</w:t>
      </w:r>
      <w:r w:rsidRPr="003E5C87">
        <w:rPr>
          <w:sz w:val="24"/>
          <w:szCs w:val="24"/>
        </w:rPr>
        <w:t>0</w:t>
      </w:r>
      <w:r w:rsidRPr="003E5C87">
        <w:rPr>
          <w:sz w:val="24"/>
          <w:szCs w:val="24"/>
          <w:lang w:val="ru-RU"/>
        </w:rPr>
        <w:t xml:space="preserve"> (тридесет) </w:t>
      </w:r>
      <w:r w:rsidRPr="003E5C87">
        <w:rPr>
          <w:sz w:val="24"/>
          <w:szCs w:val="24"/>
        </w:rPr>
        <w:t xml:space="preserve">календарни </w:t>
      </w:r>
      <w:r w:rsidRPr="003E5C87">
        <w:rPr>
          <w:sz w:val="24"/>
          <w:szCs w:val="24"/>
          <w:lang w:val="ru-RU"/>
        </w:rPr>
        <w:t>дни</w:t>
      </w:r>
      <w:r w:rsidRPr="003E5C87">
        <w:rPr>
          <w:sz w:val="24"/>
          <w:szCs w:val="24"/>
        </w:rPr>
        <w:t>,</w:t>
      </w:r>
      <w:r w:rsidRPr="003E5C87">
        <w:rPr>
          <w:sz w:val="24"/>
          <w:szCs w:val="24"/>
          <w:lang w:val="ru-RU"/>
        </w:rPr>
        <w:t xml:space="preserve"> след като </w:t>
      </w:r>
      <w:r w:rsidRPr="003E5C87">
        <w:rPr>
          <w:spacing w:val="-8"/>
          <w:sz w:val="24"/>
          <w:szCs w:val="24"/>
          <w:lang w:val="ru-RU"/>
        </w:rPr>
        <w:t>неизправната страна</w:t>
      </w:r>
      <w:r w:rsidRPr="003E5C87">
        <w:rPr>
          <w:sz w:val="24"/>
          <w:szCs w:val="24"/>
          <w:lang w:val="ru-RU"/>
        </w:rPr>
        <w:t xml:space="preserve"> бъде писмено уведомена за техния размер</w:t>
      </w:r>
      <w:r w:rsidRPr="003E5C87">
        <w:rPr>
          <w:sz w:val="24"/>
          <w:szCs w:val="24"/>
        </w:rPr>
        <w:t>.</w:t>
      </w:r>
    </w:p>
    <w:p w:rsidR="005D33C8" w:rsidRPr="003E5C87" w:rsidRDefault="005D33C8" w:rsidP="005D33C8">
      <w:pPr>
        <w:ind w:firstLine="708"/>
        <w:jc w:val="both"/>
        <w:rPr>
          <w:sz w:val="24"/>
          <w:szCs w:val="24"/>
        </w:rPr>
      </w:pPr>
      <w:r w:rsidRPr="003E5C87">
        <w:rPr>
          <w:b/>
          <w:sz w:val="24"/>
          <w:szCs w:val="24"/>
        </w:rPr>
        <w:t>Чл. 2</w:t>
      </w:r>
      <w:r>
        <w:rPr>
          <w:b/>
          <w:sz w:val="24"/>
          <w:szCs w:val="24"/>
        </w:rPr>
        <w:t>1</w:t>
      </w:r>
      <w:r w:rsidRPr="003E5C87">
        <w:rPr>
          <w:b/>
          <w:sz w:val="24"/>
          <w:szCs w:val="24"/>
        </w:rPr>
        <w:t>.</w:t>
      </w:r>
      <w:r w:rsidRPr="003E5C87">
        <w:rPr>
          <w:sz w:val="24"/>
          <w:szCs w:val="24"/>
        </w:rPr>
        <w:t xml:space="preserve"> 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D33C8" w:rsidRPr="003E5C87" w:rsidRDefault="005D33C8" w:rsidP="005D33C8">
      <w:pPr>
        <w:jc w:val="both"/>
        <w:rPr>
          <w:sz w:val="24"/>
          <w:szCs w:val="24"/>
        </w:rPr>
      </w:pPr>
      <w:r w:rsidRPr="003E5C87">
        <w:rPr>
          <w:b/>
          <w:sz w:val="24"/>
          <w:szCs w:val="24"/>
        </w:rPr>
        <w:tab/>
        <w:t>Чл.</w:t>
      </w:r>
      <w:r>
        <w:rPr>
          <w:b/>
          <w:sz w:val="24"/>
          <w:szCs w:val="24"/>
        </w:rPr>
        <w:t xml:space="preserve"> </w:t>
      </w:r>
      <w:r w:rsidRPr="003E5C87">
        <w:rPr>
          <w:b/>
          <w:sz w:val="24"/>
          <w:szCs w:val="24"/>
        </w:rPr>
        <w:t>2</w:t>
      </w:r>
      <w:r>
        <w:rPr>
          <w:b/>
          <w:sz w:val="24"/>
          <w:szCs w:val="24"/>
        </w:rPr>
        <w:t>2</w:t>
      </w:r>
      <w:r w:rsidRPr="003E5C87">
        <w:rPr>
          <w:b/>
          <w:sz w:val="24"/>
          <w:szCs w:val="24"/>
        </w:rPr>
        <w:t>.</w:t>
      </w:r>
      <w:r w:rsidRPr="003E5C87">
        <w:rPr>
          <w:sz w:val="24"/>
          <w:szCs w:val="24"/>
        </w:rPr>
        <w:t xml:space="preserve"> Страните не носят отговорност при настъпване на форсмажорни обстоятелства, възпрепятствали изпълнението на поетите задължения.</w:t>
      </w:r>
    </w:p>
    <w:p w:rsidR="005D33C8" w:rsidRPr="003E5C87" w:rsidRDefault="005D33C8" w:rsidP="005D33C8">
      <w:pPr>
        <w:ind w:right="-468"/>
        <w:jc w:val="both"/>
        <w:rPr>
          <w:sz w:val="24"/>
          <w:szCs w:val="24"/>
        </w:rPr>
      </w:pPr>
    </w:p>
    <w:p w:rsidR="005D33C8" w:rsidRPr="003E5C87" w:rsidRDefault="005D33C8" w:rsidP="005D33C8">
      <w:pPr>
        <w:ind w:right="-468"/>
        <w:jc w:val="center"/>
        <w:rPr>
          <w:b/>
          <w:sz w:val="24"/>
          <w:szCs w:val="24"/>
        </w:rPr>
      </w:pPr>
      <w:r w:rsidRPr="003E5C87">
        <w:rPr>
          <w:b/>
          <w:sz w:val="24"/>
          <w:szCs w:val="24"/>
        </w:rPr>
        <w:t>VІІ. ПРЕКРАТЯВАНЕ НА ДОГОВОРА</w:t>
      </w:r>
    </w:p>
    <w:p w:rsidR="005D33C8" w:rsidRPr="003E5C87" w:rsidRDefault="005D33C8" w:rsidP="005D33C8">
      <w:pPr>
        <w:ind w:right="-468" w:firstLine="708"/>
        <w:jc w:val="both"/>
        <w:rPr>
          <w:sz w:val="24"/>
          <w:szCs w:val="24"/>
        </w:rPr>
      </w:pPr>
      <w:r w:rsidRPr="003E5C87">
        <w:rPr>
          <w:b/>
          <w:sz w:val="24"/>
          <w:szCs w:val="24"/>
        </w:rPr>
        <w:t>Чл. 2</w:t>
      </w:r>
      <w:r>
        <w:rPr>
          <w:b/>
          <w:sz w:val="24"/>
          <w:szCs w:val="24"/>
        </w:rPr>
        <w:t>3</w:t>
      </w:r>
      <w:r w:rsidRPr="003E5C87">
        <w:rPr>
          <w:b/>
          <w:sz w:val="24"/>
          <w:szCs w:val="24"/>
        </w:rPr>
        <w:t>.</w:t>
      </w:r>
      <w:r w:rsidRPr="003E5C87">
        <w:rPr>
          <w:sz w:val="24"/>
          <w:szCs w:val="24"/>
        </w:rPr>
        <w:t xml:space="preserve"> Този договор се прекратява:</w:t>
      </w:r>
    </w:p>
    <w:p w:rsidR="005D33C8" w:rsidRPr="00161B9D" w:rsidRDefault="005D33C8" w:rsidP="00302088">
      <w:pPr>
        <w:numPr>
          <w:ilvl w:val="0"/>
          <w:numId w:val="6"/>
        </w:numPr>
        <w:tabs>
          <w:tab w:val="clear" w:pos="1068"/>
          <w:tab w:val="num" w:pos="851"/>
          <w:tab w:val="left" w:pos="993"/>
        </w:tabs>
        <w:ind w:left="0" w:firstLine="708"/>
        <w:jc w:val="both"/>
        <w:rPr>
          <w:sz w:val="24"/>
          <w:szCs w:val="24"/>
        </w:rPr>
      </w:pPr>
      <w:r w:rsidRPr="00161B9D">
        <w:rPr>
          <w:sz w:val="24"/>
          <w:szCs w:val="24"/>
        </w:rPr>
        <w:t>С изтичане на срока на договора и изпълнението на всички задължения на страните по него, съответно с изтичане срока по чл. 4 на застрахователн</w:t>
      </w:r>
      <w:r>
        <w:rPr>
          <w:sz w:val="24"/>
          <w:szCs w:val="24"/>
          <w:lang w:val="bg-BG"/>
        </w:rPr>
        <w:t>ата</w:t>
      </w:r>
      <w:r w:rsidRPr="00161B9D">
        <w:rPr>
          <w:sz w:val="24"/>
          <w:szCs w:val="24"/>
        </w:rPr>
        <w:t xml:space="preserve"> полиц</w:t>
      </w:r>
      <w:r>
        <w:rPr>
          <w:sz w:val="24"/>
          <w:szCs w:val="24"/>
          <w:lang w:val="bg-BG"/>
        </w:rPr>
        <w:t>а</w:t>
      </w:r>
      <w:r w:rsidRPr="00161B9D">
        <w:rPr>
          <w:sz w:val="24"/>
          <w:szCs w:val="24"/>
        </w:rPr>
        <w:t xml:space="preserve"> и давностните срокове съгласно нормативните изисквания.</w:t>
      </w:r>
    </w:p>
    <w:p w:rsidR="005D33C8" w:rsidRPr="003E5C87" w:rsidRDefault="005D33C8" w:rsidP="00302088">
      <w:pPr>
        <w:numPr>
          <w:ilvl w:val="0"/>
          <w:numId w:val="6"/>
        </w:numPr>
        <w:tabs>
          <w:tab w:val="clear" w:pos="1068"/>
          <w:tab w:val="num" w:pos="851"/>
          <w:tab w:val="left" w:pos="993"/>
        </w:tabs>
        <w:ind w:left="0" w:firstLine="708"/>
        <w:jc w:val="both"/>
        <w:rPr>
          <w:sz w:val="24"/>
          <w:szCs w:val="24"/>
        </w:rPr>
      </w:pPr>
      <w:r w:rsidRPr="003E5C87">
        <w:rPr>
          <w:sz w:val="24"/>
          <w:szCs w:val="24"/>
        </w:rPr>
        <w:t>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w:t>
      </w:r>
    </w:p>
    <w:p w:rsidR="005D33C8" w:rsidRPr="003E5C87" w:rsidRDefault="005D33C8" w:rsidP="00302088">
      <w:pPr>
        <w:pStyle w:val="ListParagraph"/>
        <w:keepLines/>
        <w:numPr>
          <w:ilvl w:val="0"/>
          <w:numId w:val="6"/>
        </w:numPr>
        <w:tabs>
          <w:tab w:val="clear" w:pos="1068"/>
          <w:tab w:val="num" w:pos="0"/>
        </w:tabs>
        <w:ind w:left="0" w:firstLine="708"/>
        <w:contextualSpacing/>
        <w:jc w:val="both"/>
        <w:rPr>
          <w:sz w:val="24"/>
          <w:szCs w:val="24"/>
        </w:rPr>
      </w:pPr>
      <w:r w:rsidRPr="003E5C87">
        <w:rPr>
          <w:sz w:val="24"/>
          <w:szCs w:val="24"/>
        </w:rPr>
        <w:t>При прекратяване на юридическо лице – Страна по Договора без правоприемство,</w:t>
      </w:r>
      <w:r w:rsidR="00F92DD5">
        <w:rPr>
          <w:sz w:val="24"/>
          <w:szCs w:val="24"/>
          <w:lang w:val="bg-BG"/>
        </w:rPr>
        <w:t xml:space="preserve"> </w:t>
      </w:r>
      <w:r w:rsidRPr="003E5C87">
        <w:rPr>
          <w:sz w:val="24"/>
          <w:szCs w:val="24"/>
        </w:rPr>
        <w:t>по смисъла на законодателството на държавата, в която съответното лице е установено;</w:t>
      </w:r>
    </w:p>
    <w:p w:rsidR="005D33C8" w:rsidRPr="003E5C87" w:rsidRDefault="005D33C8" w:rsidP="00302088">
      <w:pPr>
        <w:pStyle w:val="ListParagraph"/>
        <w:numPr>
          <w:ilvl w:val="0"/>
          <w:numId w:val="6"/>
        </w:numPr>
        <w:tabs>
          <w:tab w:val="clear" w:pos="1068"/>
          <w:tab w:val="num" w:pos="0"/>
        </w:tabs>
        <w:ind w:left="0" w:firstLine="708"/>
        <w:contextualSpacing/>
        <w:jc w:val="both"/>
        <w:rPr>
          <w:sz w:val="24"/>
          <w:szCs w:val="24"/>
        </w:rPr>
      </w:pPr>
      <w:r w:rsidRPr="003E5C87">
        <w:rPr>
          <w:sz w:val="24"/>
          <w:szCs w:val="24"/>
        </w:rPr>
        <w:t xml:space="preserve">Ако ИЗПЪЛНИТЕЛЯТ </w:t>
      </w:r>
      <w:proofErr w:type="gramStart"/>
      <w:r w:rsidRPr="003E5C87">
        <w:rPr>
          <w:sz w:val="24"/>
          <w:szCs w:val="24"/>
        </w:rPr>
        <w:t>изгуби  качеството</w:t>
      </w:r>
      <w:proofErr w:type="gramEnd"/>
      <w:r w:rsidRPr="003E5C87">
        <w:rPr>
          <w:sz w:val="24"/>
          <w:szCs w:val="24"/>
        </w:rPr>
        <w:t xml:space="preserve"> си на застраховател по смисъла на Кодекса за застраховането</w:t>
      </w:r>
      <w:r w:rsidR="00F92DD5">
        <w:rPr>
          <w:sz w:val="24"/>
          <w:szCs w:val="24"/>
          <w:lang w:val="bg-BG"/>
        </w:rPr>
        <w:t xml:space="preserve"> или изгуби правото да застрахова за застраховката предмет на настоящия договор</w:t>
      </w:r>
      <w:r w:rsidRPr="003E5C87">
        <w:rPr>
          <w:sz w:val="24"/>
          <w:szCs w:val="24"/>
        </w:rPr>
        <w:t>.</w:t>
      </w:r>
    </w:p>
    <w:p w:rsidR="005D33C8" w:rsidRPr="00F92DD5" w:rsidRDefault="005D33C8" w:rsidP="00F92DD5">
      <w:pPr>
        <w:numPr>
          <w:ilvl w:val="0"/>
          <w:numId w:val="6"/>
        </w:numPr>
        <w:ind w:left="0" w:firstLine="708"/>
        <w:jc w:val="both"/>
        <w:rPr>
          <w:sz w:val="24"/>
          <w:szCs w:val="24"/>
        </w:rPr>
      </w:pPr>
      <w:r w:rsidRPr="003E5C87">
        <w:rPr>
          <w:sz w:val="24"/>
          <w:szCs w:val="24"/>
        </w:rPr>
        <w:t>При констатирани нередности и/или конфликт на интереси - с изпращане на едностранно писмено предизвестие от ВЪЗЛОЖИТЕЛЯ до ИЗПЪЛНИТЕЛЯ.</w:t>
      </w:r>
    </w:p>
    <w:p w:rsidR="005D33C8" w:rsidRPr="003E5C87" w:rsidRDefault="005D33C8" w:rsidP="005D33C8">
      <w:pPr>
        <w:pStyle w:val="m"/>
        <w:ind w:left="708" w:firstLine="0"/>
        <w:rPr>
          <w:color w:val="auto"/>
          <w:lang w:eastAsia="en-US"/>
        </w:rPr>
      </w:pPr>
      <w:r w:rsidRPr="003E5C87">
        <w:rPr>
          <w:b/>
        </w:rPr>
        <w:t>Чл. 2</w:t>
      </w:r>
      <w:r>
        <w:rPr>
          <w:b/>
        </w:rPr>
        <w:t>4</w:t>
      </w:r>
      <w:r w:rsidRPr="003E5C87">
        <w:rPr>
          <w:b/>
        </w:rPr>
        <w:t>.</w:t>
      </w:r>
      <w:r w:rsidRPr="003E5C87">
        <w:t xml:space="preserve"> Договорът може да бъде прекратен:</w:t>
      </w:r>
    </w:p>
    <w:p w:rsidR="005D33C8" w:rsidRPr="003E5C87" w:rsidRDefault="005D33C8" w:rsidP="00302088">
      <w:pPr>
        <w:pStyle w:val="ListParagraph"/>
        <w:numPr>
          <w:ilvl w:val="0"/>
          <w:numId w:val="11"/>
        </w:numPr>
        <w:tabs>
          <w:tab w:val="left" w:pos="993"/>
        </w:tabs>
        <w:ind w:right="-468"/>
        <w:contextualSpacing/>
        <w:jc w:val="both"/>
        <w:rPr>
          <w:sz w:val="24"/>
          <w:szCs w:val="24"/>
        </w:rPr>
      </w:pPr>
      <w:r w:rsidRPr="003E5C87">
        <w:rPr>
          <w:sz w:val="24"/>
          <w:szCs w:val="24"/>
        </w:rPr>
        <w:t>По взаимно писмено съгласие на страните.</w:t>
      </w:r>
    </w:p>
    <w:p w:rsidR="005D33C8" w:rsidRDefault="005D33C8" w:rsidP="00302088">
      <w:pPr>
        <w:numPr>
          <w:ilvl w:val="0"/>
          <w:numId w:val="11"/>
        </w:numPr>
        <w:tabs>
          <w:tab w:val="left" w:pos="0"/>
        </w:tabs>
        <w:ind w:left="0" w:firstLine="708"/>
        <w:jc w:val="both"/>
        <w:rPr>
          <w:sz w:val="24"/>
          <w:szCs w:val="24"/>
        </w:rPr>
      </w:pPr>
      <w:r w:rsidRPr="003E5C87">
        <w:rPr>
          <w:sz w:val="24"/>
          <w:szCs w:val="24"/>
        </w:rPr>
        <w:t>ВЪЗЛОЖИТЕЛЯТ може да прекрати договора без предизвестие, когато ИЗПЪЛНИТЕЛЯТ бъде обявен в несъстоятелност или когато е в производство по несъстоятелност или ликвидация.</w:t>
      </w:r>
    </w:p>
    <w:p w:rsidR="005D33C8" w:rsidRPr="00831C5B" w:rsidRDefault="005D33C8" w:rsidP="00302088">
      <w:pPr>
        <w:numPr>
          <w:ilvl w:val="0"/>
          <w:numId w:val="11"/>
        </w:numPr>
        <w:tabs>
          <w:tab w:val="left" w:pos="0"/>
        </w:tabs>
        <w:ind w:left="0" w:firstLine="708"/>
        <w:jc w:val="both"/>
        <w:rPr>
          <w:sz w:val="24"/>
          <w:szCs w:val="24"/>
        </w:rPr>
      </w:pPr>
      <w:r w:rsidRPr="003E5C87">
        <w:rPr>
          <w:sz w:val="24"/>
          <w:szCs w:val="24"/>
        </w:rPr>
        <w:t>ВЪЗЛОЖИТЕЛЯТ може да прекрати договора без предизвестие</w:t>
      </w:r>
      <w:r>
        <w:rPr>
          <w:sz w:val="24"/>
          <w:szCs w:val="24"/>
        </w:rPr>
        <w:t xml:space="preserve"> </w:t>
      </w:r>
      <w:r w:rsidRPr="00907251">
        <w:rPr>
          <w:color w:val="000000"/>
          <w:spacing w:val="-1"/>
          <w:sz w:val="24"/>
          <w:szCs w:val="24"/>
        </w:rPr>
        <w:t xml:space="preserve">поради забава за </w:t>
      </w:r>
      <w:r w:rsidRPr="00907251">
        <w:rPr>
          <w:color w:val="000000"/>
          <w:sz w:val="24"/>
          <w:szCs w:val="24"/>
        </w:rPr>
        <w:t xml:space="preserve">изпълнение от страна на </w:t>
      </w:r>
      <w:r w:rsidR="00F92DD5">
        <w:rPr>
          <w:sz w:val="24"/>
          <w:szCs w:val="24"/>
        </w:rPr>
        <w:t>ИЗПЪЛНИТЕЛЯ</w:t>
      </w:r>
      <w:r w:rsidR="00F92DD5">
        <w:rPr>
          <w:sz w:val="24"/>
          <w:szCs w:val="24"/>
          <w:lang w:val="bg-BG"/>
        </w:rPr>
        <w:t>.</w:t>
      </w:r>
    </w:p>
    <w:p w:rsidR="005D33C8" w:rsidRPr="003E5C87" w:rsidRDefault="005D33C8" w:rsidP="00302088">
      <w:pPr>
        <w:numPr>
          <w:ilvl w:val="0"/>
          <w:numId w:val="11"/>
        </w:numPr>
        <w:ind w:left="0" w:firstLine="708"/>
        <w:jc w:val="both"/>
        <w:rPr>
          <w:sz w:val="24"/>
          <w:szCs w:val="24"/>
        </w:rPr>
      </w:pPr>
      <w:r w:rsidRPr="003E5C87">
        <w:rPr>
          <w:sz w:val="24"/>
          <w:szCs w:val="24"/>
        </w:rPr>
        <w:t>В резултат на действия или актове на компетентни държавни органи, които водят до ограничаване правомощията или функциите на която и да било от страните.</w:t>
      </w:r>
    </w:p>
    <w:p w:rsidR="005D33C8" w:rsidRPr="00831C5B" w:rsidRDefault="005D33C8" w:rsidP="00302088">
      <w:pPr>
        <w:numPr>
          <w:ilvl w:val="0"/>
          <w:numId w:val="11"/>
        </w:numPr>
        <w:tabs>
          <w:tab w:val="left" w:pos="993"/>
        </w:tabs>
        <w:ind w:left="0" w:firstLine="708"/>
        <w:jc w:val="both"/>
        <w:rPr>
          <w:sz w:val="24"/>
          <w:szCs w:val="24"/>
        </w:rPr>
      </w:pPr>
      <w:r w:rsidRPr="00907251">
        <w:rPr>
          <w:sz w:val="24"/>
          <w:szCs w:val="24"/>
        </w:rPr>
        <w:t xml:space="preserve">В други случаи, предвидени в </w:t>
      </w:r>
      <w:r>
        <w:rPr>
          <w:sz w:val="24"/>
          <w:szCs w:val="24"/>
        </w:rPr>
        <w:t xml:space="preserve">настоящия </w:t>
      </w:r>
      <w:r w:rsidRPr="00907251">
        <w:rPr>
          <w:sz w:val="24"/>
          <w:szCs w:val="24"/>
        </w:rPr>
        <w:t>договор</w:t>
      </w:r>
      <w:r>
        <w:rPr>
          <w:sz w:val="24"/>
          <w:szCs w:val="24"/>
        </w:rPr>
        <w:t>, в Кодекса за застраховане</w:t>
      </w:r>
      <w:r w:rsidRPr="00907251">
        <w:rPr>
          <w:sz w:val="24"/>
          <w:szCs w:val="24"/>
        </w:rPr>
        <w:t xml:space="preserve"> или приложим закон</w:t>
      </w:r>
      <w:r>
        <w:rPr>
          <w:sz w:val="24"/>
          <w:szCs w:val="24"/>
        </w:rPr>
        <w:t>.</w:t>
      </w:r>
    </w:p>
    <w:p w:rsidR="005D33C8" w:rsidRPr="00C977E4" w:rsidRDefault="005D33C8" w:rsidP="005D33C8">
      <w:pPr>
        <w:tabs>
          <w:tab w:val="left" w:pos="993"/>
        </w:tabs>
        <w:ind w:firstLine="708"/>
        <w:jc w:val="both"/>
        <w:rPr>
          <w:sz w:val="24"/>
          <w:szCs w:val="24"/>
        </w:rPr>
      </w:pPr>
      <w:r w:rsidRPr="003E5C87">
        <w:rPr>
          <w:b/>
          <w:sz w:val="24"/>
          <w:szCs w:val="24"/>
        </w:rPr>
        <w:t>Чл. 2</w:t>
      </w:r>
      <w:r>
        <w:rPr>
          <w:b/>
          <w:sz w:val="24"/>
          <w:szCs w:val="24"/>
        </w:rPr>
        <w:t>5</w:t>
      </w:r>
      <w:r w:rsidRPr="003E5C87">
        <w:rPr>
          <w:b/>
          <w:sz w:val="24"/>
          <w:szCs w:val="24"/>
        </w:rPr>
        <w:t xml:space="preserve">. </w:t>
      </w:r>
      <w:r>
        <w:rPr>
          <w:sz w:val="24"/>
          <w:szCs w:val="24"/>
        </w:rPr>
        <w:t>Договорът може да бъде прекратен едностранно от ВЪЗЛОЖИТЕЛЯ при виновно неизпълнение на задължения на ИЗПЪЛНИТЕЛЯ, произтичащи от настоящия договор, застрахователната полица и/или приложимите нормативни актове.</w:t>
      </w:r>
    </w:p>
    <w:p w:rsidR="005D33C8" w:rsidRPr="003E5C87" w:rsidRDefault="005D33C8" w:rsidP="005D33C8">
      <w:pPr>
        <w:keepLines/>
        <w:autoSpaceDE w:val="0"/>
        <w:autoSpaceDN w:val="0"/>
        <w:ind w:firstLine="708"/>
        <w:jc w:val="both"/>
        <w:rPr>
          <w:sz w:val="24"/>
          <w:szCs w:val="24"/>
        </w:rPr>
      </w:pPr>
      <w:r w:rsidRPr="003E5C87">
        <w:rPr>
          <w:b/>
          <w:sz w:val="24"/>
          <w:szCs w:val="24"/>
        </w:rPr>
        <w:t>Чл.</w:t>
      </w:r>
      <w:r>
        <w:rPr>
          <w:b/>
          <w:sz w:val="24"/>
          <w:szCs w:val="24"/>
        </w:rPr>
        <w:t xml:space="preserve"> </w:t>
      </w:r>
      <w:r w:rsidRPr="003E5C87">
        <w:rPr>
          <w:b/>
          <w:sz w:val="24"/>
          <w:szCs w:val="24"/>
        </w:rPr>
        <w:t>2</w:t>
      </w:r>
      <w:r>
        <w:rPr>
          <w:b/>
          <w:sz w:val="24"/>
          <w:szCs w:val="24"/>
        </w:rPr>
        <w:t>7</w:t>
      </w:r>
      <w:r w:rsidRPr="003E5C87">
        <w:rPr>
          <w:b/>
          <w:sz w:val="24"/>
          <w:szCs w:val="24"/>
        </w:rPr>
        <w:t xml:space="preserve">. </w:t>
      </w:r>
      <w:r w:rsidRPr="003E5C87">
        <w:rPr>
          <w:sz w:val="24"/>
          <w:szCs w:val="24"/>
        </w:rPr>
        <w:t>Във всички случаи на прекратяване на Договора, освен при прекратяване на юридическо лице – Страна по Договора без правоприемство:</w:t>
      </w:r>
    </w:p>
    <w:p w:rsidR="005D33C8" w:rsidRPr="003E5C87" w:rsidRDefault="005D33C8" w:rsidP="005D33C8">
      <w:pPr>
        <w:tabs>
          <w:tab w:val="left" w:pos="993"/>
        </w:tabs>
        <w:ind w:firstLine="708"/>
        <w:jc w:val="both"/>
        <w:rPr>
          <w:sz w:val="24"/>
          <w:szCs w:val="24"/>
        </w:rPr>
      </w:pPr>
      <w:r w:rsidRPr="003E5C87">
        <w:rPr>
          <w:sz w:val="24"/>
          <w:szCs w:val="24"/>
        </w:rPr>
        <w:t>1.ВЪЗЛОЖИТЕЛЯТ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D33C8" w:rsidRPr="003E5C87" w:rsidRDefault="005D33C8" w:rsidP="005D33C8">
      <w:pPr>
        <w:tabs>
          <w:tab w:val="left" w:pos="993"/>
        </w:tabs>
        <w:ind w:firstLine="708"/>
        <w:jc w:val="both"/>
        <w:rPr>
          <w:sz w:val="24"/>
          <w:szCs w:val="24"/>
        </w:rPr>
      </w:pPr>
      <w:r w:rsidRPr="003E5C87">
        <w:rPr>
          <w:sz w:val="24"/>
          <w:szCs w:val="24"/>
        </w:rPr>
        <w:t>2.ИЗПЪЛНИТЕЛЯТ се задължава:</w:t>
      </w:r>
    </w:p>
    <w:p w:rsidR="005D33C8" w:rsidRPr="003E5C87" w:rsidRDefault="005D33C8" w:rsidP="00302088">
      <w:pPr>
        <w:pStyle w:val="ListParagraph"/>
        <w:numPr>
          <w:ilvl w:val="0"/>
          <w:numId w:val="8"/>
        </w:numPr>
        <w:tabs>
          <w:tab w:val="left" w:pos="-142"/>
          <w:tab w:val="left" w:pos="0"/>
        </w:tabs>
        <w:ind w:left="0" w:firstLine="709"/>
        <w:contextualSpacing/>
        <w:jc w:val="both"/>
        <w:rPr>
          <w:sz w:val="24"/>
          <w:szCs w:val="24"/>
        </w:rPr>
      </w:pPr>
      <w:r w:rsidRPr="003E5C87">
        <w:rPr>
          <w:sz w:val="24"/>
          <w:szCs w:val="24"/>
        </w:rPr>
        <w:t>Да преустанови предоставянето на услугите, с изключение на такива дейности, каквито може да бъдат необходими и поискани от ВЪЗЛОЖИТЕЛЯ;</w:t>
      </w:r>
    </w:p>
    <w:p w:rsidR="005D33C8" w:rsidRPr="003E5C87" w:rsidRDefault="005D33C8" w:rsidP="005D33C8">
      <w:pPr>
        <w:tabs>
          <w:tab w:val="left" w:pos="-142"/>
          <w:tab w:val="left" w:pos="0"/>
        </w:tabs>
        <w:jc w:val="both"/>
        <w:rPr>
          <w:sz w:val="24"/>
          <w:szCs w:val="24"/>
        </w:rPr>
      </w:pPr>
      <w:r w:rsidRPr="003E5C87">
        <w:rPr>
          <w:sz w:val="24"/>
          <w:szCs w:val="24"/>
        </w:rPr>
        <w:tab/>
        <w:t>б) Да предаде на ВЪЗЛОЖИТЕЛЯ всички документи, изготвени от него в изпълнение на договора до датата на прекратяването;</w:t>
      </w:r>
    </w:p>
    <w:p w:rsidR="005D33C8" w:rsidRPr="003E5C87" w:rsidRDefault="005D33C8" w:rsidP="005D33C8">
      <w:pPr>
        <w:tabs>
          <w:tab w:val="left" w:pos="-142"/>
          <w:tab w:val="left" w:pos="0"/>
        </w:tabs>
        <w:jc w:val="both"/>
        <w:rPr>
          <w:sz w:val="24"/>
          <w:szCs w:val="24"/>
        </w:rPr>
      </w:pPr>
      <w:r w:rsidRPr="003E5C87">
        <w:rPr>
          <w:sz w:val="24"/>
          <w:szCs w:val="24"/>
        </w:rPr>
        <w:tab/>
        <w:t xml:space="preserve">в) Да върне на ВЪЗЛОЖИТЕЛЯ всички документи и материали, които са собственост на </w:t>
      </w:r>
      <w:proofErr w:type="gramStart"/>
      <w:r w:rsidRPr="003E5C87">
        <w:rPr>
          <w:sz w:val="24"/>
          <w:szCs w:val="24"/>
        </w:rPr>
        <w:t>ВЪЗЛОЖИТЕЛЯ  и</w:t>
      </w:r>
      <w:proofErr w:type="gramEnd"/>
      <w:r w:rsidRPr="003E5C87">
        <w:rPr>
          <w:sz w:val="24"/>
          <w:szCs w:val="24"/>
        </w:rPr>
        <w:t xml:space="preserve"> са били предоставени на ИЗПЪЛНИТЕЛЯ във връзка с предмета на договора.</w:t>
      </w:r>
    </w:p>
    <w:p w:rsidR="005D33C8" w:rsidRPr="003E5C87" w:rsidRDefault="005D33C8" w:rsidP="005D33C8">
      <w:pPr>
        <w:tabs>
          <w:tab w:val="left" w:pos="993"/>
        </w:tabs>
        <w:jc w:val="both"/>
        <w:rPr>
          <w:sz w:val="24"/>
          <w:szCs w:val="24"/>
        </w:rPr>
      </w:pPr>
    </w:p>
    <w:p w:rsidR="005D33C8" w:rsidRPr="00C245F9" w:rsidRDefault="005D33C8" w:rsidP="005D33C8">
      <w:pPr>
        <w:tabs>
          <w:tab w:val="left" w:pos="0"/>
        </w:tabs>
        <w:jc w:val="center"/>
        <w:rPr>
          <w:b/>
          <w:iCs/>
          <w:sz w:val="24"/>
          <w:szCs w:val="24"/>
        </w:rPr>
      </w:pPr>
      <w:r w:rsidRPr="003E5C87">
        <w:rPr>
          <w:b/>
          <w:sz w:val="24"/>
          <w:szCs w:val="24"/>
        </w:rPr>
        <w:t>VІ</w:t>
      </w:r>
      <w:r>
        <w:rPr>
          <w:b/>
          <w:sz w:val="24"/>
          <w:szCs w:val="24"/>
          <w:lang w:val="en-GB"/>
        </w:rPr>
        <w:t>I</w:t>
      </w:r>
      <w:r w:rsidRPr="003E5C87">
        <w:rPr>
          <w:b/>
          <w:sz w:val="24"/>
          <w:szCs w:val="24"/>
        </w:rPr>
        <w:t xml:space="preserve">І. </w:t>
      </w:r>
      <w:r w:rsidRPr="003E5C87">
        <w:rPr>
          <w:b/>
          <w:iCs/>
          <w:sz w:val="24"/>
          <w:szCs w:val="24"/>
        </w:rPr>
        <w:t>ДРУГИ УСЛОВИЯ</w:t>
      </w:r>
    </w:p>
    <w:p w:rsidR="005D33C8" w:rsidRPr="00EA0EB8" w:rsidRDefault="005D33C8" w:rsidP="005D33C8">
      <w:pPr>
        <w:ind w:firstLine="708"/>
        <w:jc w:val="both"/>
        <w:rPr>
          <w:sz w:val="24"/>
          <w:szCs w:val="24"/>
        </w:rPr>
      </w:pPr>
      <w:r w:rsidRPr="00A87F48">
        <w:rPr>
          <w:b/>
          <w:sz w:val="24"/>
          <w:szCs w:val="24"/>
        </w:rPr>
        <w:t xml:space="preserve">Чл. </w:t>
      </w:r>
      <w:r>
        <w:rPr>
          <w:b/>
          <w:sz w:val="24"/>
          <w:szCs w:val="24"/>
        </w:rPr>
        <w:t>2</w:t>
      </w:r>
      <w:r>
        <w:rPr>
          <w:b/>
          <w:sz w:val="24"/>
          <w:szCs w:val="24"/>
          <w:lang w:val="bg-BG"/>
        </w:rPr>
        <w:t>8</w:t>
      </w:r>
      <w:r w:rsidRPr="00A87F48">
        <w:rPr>
          <w:b/>
          <w:sz w:val="24"/>
          <w:szCs w:val="24"/>
        </w:rPr>
        <w:t xml:space="preserve">. </w:t>
      </w:r>
      <w:r>
        <w:rPr>
          <w:b/>
          <w:sz w:val="24"/>
          <w:szCs w:val="24"/>
        </w:rPr>
        <w:t xml:space="preserve"> </w:t>
      </w:r>
      <w:r w:rsidRPr="00385B56">
        <w:rPr>
          <w:sz w:val="24"/>
          <w:szCs w:val="24"/>
        </w:rPr>
        <w:t xml:space="preserve">При оформяне на договорните условия и изпълнение на застрахователните договори се ползват услугите на КЗЦ „Булстар” ЕООД – лицензиран застрахователен брокер, в качеството му на обслужващ брокер по договор № У – </w:t>
      </w:r>
      <w:r>
        <w:rPr>
          <w:sz w:val="24"/>
          <w:szCs w:val="24"/>
        </w:rPr>
        <w:t>73</w:t>
      </w:r>
      <w:r w:rsidRPr="00385B56">
        <w:rPr>
          <w:sz w:val="24"/>
          <w:szCs w:val="24"/>
        </w:rPr>
        <w:t>/ 0</w:t>
      </w:r>
      <w:r>
        <w:rPr>
          <w:sz w:val="24"/>
          <w:szCs w:val="24"/>
        </w:rPr>
        <w:t xml:space="preserve">8.09.2021 </w:t>
      </w:r>
      <w:r w:rsidRPr="00385B56">
        <w:rPr>
          <w:sz w:val="24"/>
          <w:szCs w:val="24"/>
        </w:rPr>
        <w:t>г. с УМБАЛ ”Св. Иван Рилски” ЕАД.</w:t>
      </w:r>
    </w:p>
    <w:p w:rsidR="005D33C8" w:rsidRPr="00FE4CE2" w:rsidRDefault="005D33C8" w:rsidP="005D33C8">
      <w:pPr>
        <w:suppressAutoHyphens/>
        <w:ind w:firstLine="708"/>
        <w:jc w:val="both"/>
        <w:rPr>
          <w:sz w:val="24"/>
          <w:szCs w:val="24"/>
          <w:lang w:val="bg-BG"/>
        </w:rPr>
      </w:pPr>
    </w:p>
    <w:p w:rsidR="005D33C8" w:rsidRPr="003E5C87" w:rsidRDefault="005D33C8" w:rsidP="005D33C8">
      <w:pPr>
        <w:suppressAutoHyphens/>
        <w:ind w:firstLine="708"/>
        <w:jc w:val="center"/>
        <w:rPr>
          <w:b/>
          <w:bCs/>
          <w:color w:val="000000"/>
          <w:sz w:val="24"/>
          <w:szCs w:val="24"/>
        </w:rPr>
      </w:pPr>
      <w:r w:rsidRPr="003E5C87">
        <w:rPr>
          <w:b/>
          <w:sz w:val="24"/>
          <w:szCs w:val="24"/>
        </w:rPr>
        <w:t>I</w:t>
      </w:r>
      <w:r>
        <w:rPr>
          <w:b/>
          <w:sz w:val="24"/>
          <w:szCs w:val="24"/>
          <w:lang w:val="en-GB"/>
        </w:rPr>
        <w:t>X</w:t>
      </w:r>
      <w:r w:rsidRPr="003E5C87">
        <w:rPr>
          <w:b/>
          <w:iCs/>
          <w:sz w:val="24"/>
          <w:szCs w:val="24"/>
        </w:rPr>
        <w:t>.</w:t>
      </w:r>
      <w:r w:rsidRPr="003E5C87">
        <w:rPr>
          <w:b/>
          <w:bCs/>
          <w:color w:val="000000"/>
          <w:sz w:val="24"/>
          <w:szCs w:val="24"/>
        </w:rPr>
        <w:t>ОБЩИ РАЗПОРЕДБИ</w:t>
      </w:r>
    </w:p>
    <w:p w:rsidR="005D33C8" w:rsidRPr="00517179" w:rsidRDefault="005D33C8" w:rsidP="005D33C8">
      <w:pPr>
        <w:keepNext/>
        <w:keepLines/>
        <w:ind w:firstLine="709"/>
        <w:outlineLvl w:val="1"/>
        <w:rPr>
          <w:noProof/>
          <w:sz w:val="24"/>
          <w:szCs w:val="24"/>
          <w:u w:val="single"/>
          <w:lang w:eastAsia="en-GB"/>
        </w:rPr>
      </w:pPr>
      <w:r w:rsidRPr="003E5C87">
        <w:rPr>
          <w:noProof/>
          <w:sz w:val="24"/>
          <w:szCs w:val="24"/>
          <w:u w:val="single"/>
          <w:lang w:eastAsia="en-GB"/>
        </w:rPr>
        <w:t>Дефинирани понятия и тълкуване</w:t>
      </w:r>
    </w:p>
    <w:p w:rsidR="005D33C8" w:rsidRPr="003E5C87" w:rsidRDefault="005D33C8" w:rsidP="005D33C8">
      <w:pPr>
        <w:suppressAutoHyphens/>
        <w:ind w:firstLine="708"/>
        <w:jc w:val="both"/>
        <w:rPr>
          <w:noProof/>
          <w:sz w:val="24"/>
          <w:szCs w:val="24"/>
          <w:lang w:eastAsia="cs-CZ"/>
        </w:rPr>
      </w:pPr>
      <w:r w:rsidRPr="003E5C87">
        <w:rPr>
          <w:b/>
          <w:sz w:val="24"/>
          <w:szCs w:val="24"/>
        </w:rPr>
        <w:t xml:space="preserve">Чл. </w:t>
      </w:r>
      <w:r>
        <w:rPr>
          <w:b/>
          <w:sz w:val="24"/>
          <w:szCs w:val="24"/>
          <w:lang w:val="bg-BG"/>
        </w:rPr>
        <w:t>29</w:t>
      </w:r>
      <w:r>
        <w:rPr>
          <w:b/>
          <w:sz w:val="24"/>
          <w:szCs w:val="24"/>
        </w:rPr>
        <w:t>.</w:t>
      </w:r>
      <w:r>
        <w:rPr>
          <w:b/>
          <w:sz w:val="24"/>
          <w:szCs w:val="24"/>
          <w:lang w:val="bg-BG"/>
        </w:rPr>
        <w:t xml:space="preserve"> </w:t>
      </w:r>
      <w:r w:rsidRPr="003E5C87">
        <w:rPr>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5D33C8" w:rsidRPr="003E5C87" w:rsidRDefault="005D33C8" w:rsidP="005D33C8">
      <w:pPr>
        <w:suppressAutoHyphens/>
        <w:jc w:val="both"/>
        <w:rPr>
          <w:noProof/>
          <w:sz w:val="24"/>
          <w:szCs w:val="24"/>
          <w:lang w:eastAsia="cs-CZ"/>
        </w:rPr>
      </w:pPr>
      <w:r w:rsidRPr="003E5C87">
        <w:rPr>
          <w:noProof/>
          <w:sz w:val="24"/>
          <w:szCs w:val="24"/>
          <w:lang w:eastAsia="cs-CZ"/>
        </w:rPr>
        <w:t>1. специалните разпоредби имат предимство пред общите разпоредби;</w:t>
      </w:r>
    </w:p>
    <w:p w:rsidR="005D33C8" w:rsidRPr="003E5C87" w:rsidRDefault="005D33C8" w:rsidP="005D33C8">
      <w:pPr>
        <w:suppressAutoHyphens/>
        <w:jc w:val="both"/>
        <w:rPr>
          <w:noProof/>
          <w:sz w:val="24"/>
          <w:szCs w:val="24"/>
          <w:lang w:eastAsia="cs-CZ"/>
        </w:rPr>
      </w:pPr>
      <w:r w:rsidRPr="003E5C87">
        <w:rPr>
          <w:noProof/>
          <w:sz w:val="24"/>
          <w:szCs w:val="24"/>
          <w:lang w:eastAsia="cs-CZ"/>
        </w:rPr>
        <w:t>2. разпоредбите на Приложенията имат предимство пред разпоредбите на Договора.</w:t>
      </w:r>
    </w:p>
    <w:p w:rsidR="005D33C8" w:rsidRPr="00E82226" w:rsidRDefault="005D33C8" w:rsidP="005D33C8">
      <w:pPr>
        <w:suppressAutoHyphens/>
        <w:jc w:val="both"/>
        <w:rPr>
          <w:noProof/>
          <w:sz w:val="24"/>
          <w:szCs w:val="24"/>
          <w:u w:val="single"/>
          <w:lang w:val="bg-BG" w:eastAsia="cs-CZ"/>
        </w:rPr>
      </w:pPr>
    </w:p>
    <w:p w:rsidR="005D33C8" w:rsidRPr="003E5C87" w:rsidRDefault="005D33C8" w:rsidP="005D33C8">
      <w:pPr>
        <w:suppressAutoHyphens/>
        <w:ind w:firstLine="708"/>
        <w:jc w:val="both"/>
        <w:rPr>
          <w:noProof/>
          <w:sz w:val="24"/>
          <w:szCs w:val="24"/>
          <w:u w:val="single"/>
          <w:lang w:eastAsia="en-GB"/>
        </w:rPr>
      </w:pPr>
      <w:r w:rsidRPr="003E5C87">
        <w:rPr>
          <w:noProof/>
          <w:sz w:val="24"/>
          <w:szCs w:val="24"/>
          <w:u w:val="single"/>
          <w:lang w:eastAsia="en-GB"/>
        </w:rPr>
        <w:t xml:space="preserve">Конфиденциалност </w:t>
      </w:r>
    </w:p>
    <w:p w:rsidR="005D33C8" w:rsidRPr="003E5C87" w:rsidRDefault="005D33C8" w:rsidP="005D33C8">
      <w:pPr>
        <w:suppressAutoHyphens/>
        <w:ind w:firstLine="708"/>
        <w:jc w:val="both"/>
        <w:rPr>
          <w:bCs/>
          <w:noProof/>
          <w:sz w:val="24"/>
          <w:szCs w:val="24"/>
          <w:lang w:eastAsia="en-GB"/>
        </w:rPr>
      </w:pPr>
      <w:r w:rsidRPr="003E5C87">
        <w:rPr>
          <w:b/>
          <w:sz w:val="24"/>
          <w:szCs w:val="24"/>
        </w:rPr>
        <w:t xml:space="preserve">Чл. </w:t>
      </w:r>
      <w:r>
        <w:rPr>
          <w:b/>
          <w:sz w:val="24"/>
          <w:szCs w:val="24"/>
          <w:lang w:val="bg-BG"/>
        </w:rPr>
        <w:t>30</w:t>
      </w:r>
      <w:r w:rsidRPr="003E5C87">
        <w:rPr>
          <w:b/>
          <w:sz w:val="24"/>
          <w:szCs w:val="24"/>
        </w:rPr>
        <w:t xml:space="preserve">. </w:t>
      </w:r>
      <w:r w:rsidRPr="003E5C87">
        <w:rPr>
          <w:b/>
          <w:bCs/>
          <w:noProof/>
          <w:sz w:val="24"/>
          <w:szCs w:val="24"/>
          <w:lang w:eastAsia="en-GB"/>
        </w:rPr>
        <w:t xml:space="preserve">(1) </w:t>
      </w:r>
      <w:r w:rsidRPr="003E5C87">
        <w:rPr>
          <w:bCs/>
          <w:noProof/>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3E5C87">
        <w:rPr>
          <w:b/>
          <w:bCs/>
          <w:noProof/>
          <w:sz w:val="24"/>
          <w:szCs w:val="24"/>
          <w:lang w:eastAsia="en-GB"/>
        </w:rPr>
        <w:t>Конфиденциална информация</w:t>
      </w:r>
      <w:r w:rsidRPr="003E5C87">
        <w:rPr>
          <w:bCs/>
          <w:noProof/>
          <w:sz w:val="24"/>
          <w:szCs w:val="24"/>
          <w:lan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w:t>
      </w:r>
    </w:p>
    <w:p w:rsidR="005D33C8" w:rsidRPr="003E5C87" w:rsidRDefault="005D33C8" w:rsidP="005D33C8">
      <w:pPr>
        <w:suppressAutoHyphens/>
        <w:ind w:firstLine="708"/>
        <w:jc w:val="both"/>
        <w:rPr>
          <w:noProof/>
          <w:sz w:val="24"/>
          <w:szCs w:val="24"/>
          <w:lang w:eastAsia="en-GB"/>
        </w:rPr>
      </w:pPr>
      <w:r w:rsidRPr="003E5C87">
        <w:rPr>
          <w:b/>
          <w:noProof/>
          <w:sz w:val="24"/>
          <w:szCs w:val="24"/>
          <w:lang w:eastAsia="en-GB"/>
        </w:rPr>
        <w:t>(2)</w:t>
      </w:r>
      <w:r w:rsidRPr="003E5C87">
        <w:rPr>
          <w:noProof/>
          <w:sz w:val="24"/>
          <w:szCs w:val="24"/>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D33C8" w:rsidRPr="003E5C87" w:rsidRDefault="005D33C8" w:rsidP="005D33C8">
      <w:pPr>
        <w:suppressAutoHyphens/>
        <w:ind w:firstLine="708"/>
        <w:jc w:val="both"/>
        <w:rPr>
          <w:noProof/>
          <w:sz w:val="24"/>
          <w:szCs w:val="24"/>
          <w:lang w:eastAsia="en-GB"/>
        </w:rPr>
      </w:pPr>
      <w:r w:rsidRPr="003E5C87">
        <w:rPr>
          <w:b/>
          <w:noProof/>
          <w:sz w:val="24"/>
          <w:szCs w:val="24"/>
          <w:lang w:eastAsia="en-GB"/>
        </w:rPr>
        <w:t>(3)</w:t>
      </w:r>
      <w:r w:rsidRPr="003E5C87">
        <w:rPr>
          <w:noProof/>
          <w:sz w:val="24"/>
          <w:szCs w:val="24"/>
          <w:lang w:eastAsia="en-GB"/>
        </w:rPr>
        <w:t xml:space="preserve"> Не се счита за нарушение на задълженията за неразкриване на Конфиденциална информация, когато:</w:t>
      </w:r>
    </w:p>
    <w:p w:rsidR="005D33C8" w:rsidRPr="003E5C87" w:rsidRDefault="005D33C8" w:rsidP="005D33C8">
      <w:pPr>
        <w:suppressAutoHyphens/>
        <w:ind w:firstLine="708"/>
        <w:jc w:val="both"/>
        <w:rPr>
          <w:noProof/>
          <w:sz w:val="24"/>
          <w:szCs w:val="24"/>
          <w:lang w:eastAsia="en-GB"/>
        </w:rPr>
      </w:pPr>
      <w:r w:rsidRPr="003E5C87">
        <w:rPr>
          <w:noProof/>
          <w:sz w:val="24"/>
          <w:szCs w:val="24"/>
          <w:lang w:eastAsia="en-GB"/>
        </w:rPr>
        <w:t>1. информацията е станала или става публично достъпна, без нарушаване на този Договор от която и да е от Страните;</w:t>
      </w:r>
    </w:p>
    <w:p w:rsidR="005D33C8" w:rsidRPr="003E5C87" w:rsidRDefault="005D33C8" w:rsidP="005D33C8">
      <w:pPr>
        <w:suppressAutoHyphens/>
        <w:ind w:firstLine="708"/>
        <w:jc w:val="both"/>
        <w:rPr>
          <w:noProof/>
          <w:sz w:val="24"/>
          <w:szCs w:val="24"/>
          <w:lang w:eastAsia="en-GB"/>
        </w:rPr>
      </w:pPr>
      <w:r w:rsidRPr="003E5C87">
        <w:rPr>
          <w:noProof/>
          <w:sz w:val="24"/>
          <w:szCs w:val="24"/>
          <w:lang w:eastAsia="en-GB"/>
        </w:rPr>
        <w:t>2. информацията се изисква по силата на закон, приложим спрямо която и да е от Страните; или</w:t>
      </w:r>
    </w:p>
    <w:p w:rsidR="005D33C8" w:rsidRPr="003E5C87" w:rsidRDefault="005D33C8" w:rsidP="005D33C8">
      <w:pPr>
        <w:suppressAutoHyphens/>
        <w:ind w:firstLine="708"/>
        <w:jc w:val="both"/>
        <w:rPr>
          <w:bCs/>
          <w:noProof/>
          <w:sz w:val="24"/>
          <w:szCs w:val="24"/>
          <w:lang w:eastAsia="en-GB"/>
        </w:rPr>
      </w:pPr>
      <w:r w:rsidRPr="003E5C87">
        <w:rPr>
          <w:bCs/>
          <w:noProof/>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D33C8" w:rsidRPr="003E5C87" w:rsidRDefault="005D33C8" w:rsidP="005D33C8">
      <w:pPr>
        <w:suppressAutoHyphens/>
        <w:ind w:firstLine="708"/>
        <w:jc w:val="both"/>
        <w:rPr>
          <w:bCs/>
          <w:noProof/>
          <w:sz w:val="24"/>
          <w:szCs w:val="24"/>
          <w:lang w:eastAsia="en-GB"/>
        </w:rPr>
      </w:pPr>
      <w:r w:rsidRPr="003E5C87">
        <w:rPr>
          <w:sz w:val="24"/>
          <w:szCs w:val="24"/>
        </w:rPr>
        <w:t>В случаите по точки 2 или 3 Страната, която следва да предостави информацията, уведомява незабавно другата Страна по Договора</w:t>
      </w:r>
      <w:r w:rsidRPr="003E5C87">
        <w:rPr>
          <w:bCs/>
          <w:noProof/>
          <w:sz w:val="24"/>
          <w:szCs w:val="24"/>
          <w:lang w:eastAsia="en-GB"/>
        </w:rPr>
        <w:t>.</w:t>
      </w:r>
    </w:p>
    <w:p w:rsidR="005D33C8" w:rsidRPr="003E5C87" w:rsidRDefault="005D33C8" w:rsidP="005D33C8">
      <w:pPr>
        <w:suppressAutoHyphens/>
        <w:ind w:firstLine="708"/>
        <w:jc w:val="both"/>
        <w:rPr>
          <w:bCs/>
          <w:noProof/>
          <w:sz w:val="24"/>
          <w:szCs w:val="24"/>
          <w:lang w:eastAsia="en-GB"/>
        </w:rPr>
      </w:pPr>
      <w:r w:rsidRPr="003E5C87">
        <w:rPr>
          <w:b/>
          <w:bCs/>
          <w:noProof/>
          <w:sz w:val="24"/>
          <w:szCs w:val="24"/>
          <w:lang w:eastAsia="en-GB"/>
        </w:rPr>
        <w:t>(4)</w:t>
      </w:r>
      <w:r w:rsidRPr="003E5C87">
        <w:rPr>
          <w:bCs/>
          <w:noProof/>
          <w:sz w:val="24"/>
          <w:szCs w:val="24"/>
          <w:lang w:eastAsia="en-GB"/>
        </w:rPr>
        <w:t xml:space="preserve"> Задълженията по тази клауза се отнасят до [ИЗПЪЛНИТЕЛЯ/съответната Страна], всички [негови/нейни] поделения, контролирани от [него/нея] фирми и организации, всички [негови/нейни] служители и наети от [него/нея] физически или юридически лица, като [ИЗПЪЛНИТЕЛЯТ/съответната Страна] отговаря за изпълнението на тези задължения от страна на такива лица.</w:t>
      </w:r>
    </w:p>
    <w:p w:rsidR="005D33C8" w:rsidRPr="003E5C87" w:rsidRDefault="005D33C8" w:rsidP="005D33C8">
      <w:pPr>
        <w:suppressAutoHyphens/>
        <w:ind w:firstLine="708"/>
        <w:jc w:val="both"/>
        <w:rPr>
          <w:bCs/>
          <w:noProof/>
          <w:sz w:val="24"/>
          <w:szCs w:val="24"/>
          <w:lang w:eastAsia="en-GB"/>
        </w:rPr>
      </w:pPr>
      <w:r w:rsidRPr="003E5C87">
        <w:rPr>
          <w:bCs/>
          <w:noProof/>
          <w:sz w:val="24"/>
          <w:szCs w:val="24"/>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5D33C8" w:rsidRPr="003E5C87" w:rsidRDefault="005D33C8" w:rsidP="005D33C8">
      <w:pPr>
        <w:suppressAutoHyphens/>
        <w:jc w:val="both"/>
        <w:rPr>
          <w:b/>
          <w:bCs/>
          <w:noProof/>
          <w:sz w:val="24"/>
          <w:szCs w:val="24"/>
          <w:highlight w:val="magenta"/>
          <w:u w:val="single"/>
          <w:lang w:eastAsia="en-GB"/>
        </w:rPr>
      </w:pPr>
    </w:p>
    <w:p w:rsidR="005D33C8" w:rsidRPr="003E5C87" w:rsidRDefault="005D33C8" w:rsidP="005D33C8">
      <w:pPr>
        <w:suppressAutoHyphens/>
        <w:ind w:firstLine="708"/>
        <w:jc w:val="both"/>
        <w:rPr>
          <w:bCs/>
          <w:noProof/>
          <w:sz w:val="24"/>
          <w:szCs w:val="24"/>
          <w:u w:val="single"/>
          <w:lang w:eastAsia="en-GB"/>
        </w:rPr>
      </w:pPr>
      <w:r w:rsidRPr="003E5C87">
        <w:rPr>
          <w:bCs/>
          <w:noProof/>
          <w:sz w:val="24"/>
          <w:szCs w:val="24"/>
          <w:u w:val="single"/>
          <w:lang w:eastAsia="en-GB"/>
        </w:rPr>
        <w:t>Публични изявления</w:t>
      </w:r>
      <w:bookmarkStart w:id="12" w:name="_DV_M169"/>
      <w:bookmarkStart w:id="13" w:name="_DV_M170"/>
      <w:bookmarkEnd w:id="12"/>
      <w:bookmarkEnd w:id="13"/>
    </w:p>
    <w:p w:rsidR="005D33C8" w:rsidRPr="003E5C87" w:rsidRDefault="005D33C8" w:rsidP="005D33C8">
      <w:pPr>
        <w:suppressAutoHyphens/>
        <w:ind w:firstLine="708"/>
        <w:jc w:val="both"/>
        <w:rPr>
          <w:noProof/>
          <w:sz w:val="24"/>
          <w:szCs w:val="24"/>
          <w:lang w:eastAsia="en-GB"/>
        </w:rPr>
      </w:pPr>
      <w:r w:rsidRPr="003E5C87">
        <w:rPr>
          <w:b/>
          <w:sz w:val="24"/>
          <w:szCs w:val="24"/>
        </w:rPr>
        <w:t>Чл. 3</w:t>
      </w:r>
      <w:r>
        <w:rPr>
          <w:b/>
          <w:sz w:val="24"/>
          <w:szCs w:val="24"/>
          <w:lang w:val="bg-BG"/>
        </w:rPr>
        <w:t>1</w:t>
      </w:r>
      <w:r w:rsidRPr="003E5C87">
        <w:rPr>
          <w:b/>
          <w:sz w:val="24"/>
          <w:szCs w:val="24"/>
        </w:rPr>
        <w:t xml:space="preserve">. </w:t>
      </w:r>
      <w:r w:rsidRPr="003E5C87">
        <w:rPr>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3E5C87">
        <w:rPr>
          <w:bCs/>
          <w:noProof/>
          <w:sz w:val="24"/>
          <w:szCs w:val="24"/>
          <w:lang w:eastAsia="en-GB"/>
        </w:rPr>
        <w:t xml:space="preserve">ВЪЗЛОЖИТЕЛЯ </w:t>
      </w:r>
      <w:r w:rsidRPr="003E5C87">
        <w:rPr>
          <w:noProof/>
          <w:sz w:val="24"/>
          <w:szCs w:val="24"/>
          <w:lang w:eastAsia="en-GB"/>
        </w:rPr>
        <w:t xml:space="preserve">или на резултати от работата на ИЗПЪЛНИТЕЛЯ, без предварителното писмено съгласие на </w:t>
      </w:r>
      <w:r w:rsidRPr="003E5C87">
        <w:rPr>
          <w:bCs/>
          <w:noProof/>
          <w:sz w:val="24"/>
          <w:szCs w:val="24"/>
          <w:lang w:eastAsia="en-GB"/>
        </w:rPr>
        <w:t>ВЪЗЛОЖИТЕЛЯ</w:t>
      </w:r>
      <w:r w:rsidRPr="003E5C87">
        <w:rPr>
          <w:noProof/>
          <w:sz w:val="24"/>
          <w:szCs w:val="24"/>
          <w:lang w:eastAsia="en-GB"/>
        </w:rPr>
        <w:t>, което съгласие няма да бъде безпричинно отказано или забавено.</w:t>
      </w:r>
    </w:p>
    <w:p w:rsidR="005D33C8" w:rsidRPr="003E5C87" w:rsidRDefault="005D33C8" w:rsidP="005D33C8">
      <w:pPr>
        <w:ind w:firstLine="708"/>
        <w:jc w:val="both"/>
        <w:rPr>
          <w:sz w:val="24"/>
          <w:szCs w:val="24"/>
        </w:rPr>
      </w:pPr>
      <w:r w:rsidRPr="003E5C87">
        <w:rPr>
          <w:b/>
          <w:sz w:val="24"/>
          <w:szCs w:val="24"/>
        </w:rPr>
        <w:t>Чл. 3</w:t>
      </w:r>
      <w:r>
        <w:rPr>
          <w:b/>
          <w:sz w:val="24"/>
          <w:szCs w:val="24"/>
          <w:lang w:val="bg-BG"/>
        </w:rPr>
        <w:t>2</w:t>
      </w:r>
      <w:r w:rsidRPr="003E5C87">
        <w:rPr>
          <w:sz w:val="24"/>
          <w:szCs w:val="24"/>
        </w:rPr>
        <w:t xml:space="preserve">. Страните се съгласяват за задълженията им по настоящия договор да важат общите давностни срокове, а не специалните такива, предвидени в общите условия на ИЗПЪЛНИТЕЛЯ, освен ако са по-дълги. </w:t>
      </w:r>
    </w:p>
    <w:p w:rsidR="005D33C8" w:rsidRPr="00FE4CE2" w:rsidRDefault="005D33C8" w:rsidP="005D33C8">
      <w:pPr>
        <w:suppressAutoHyphens/>
        <w:jc w:val="both"/>
        <w:rPr>
          <w:noProof/>
          <w:sz w:val="24"/>
          <w:szCs w:val="24"/>
          <w:u w:val="single"/>
          <w:lang w:val="bg-BG" w:eastAsia="cs-CZ"/>
        </w:rPr>
      </w:pPr>
    </w:p>
    <w:p w:rsidR="005D33C8" w:rsidRPr="00FE4CE2" w:rsidRDefault="005D33C8" w:rsidP="005D33C8">
      <w:pPr>
        <w:suppressAutoHyphens/>
        <w:ind w:firstLine="708"/>
        <w:jc w:val="both"/>
        <w:rPr>
          <w:noProof/>
          <w:sz w:val="24"/>
          <w:szCs w:val="24"/>
          <w:lang w:val="bg-BG" w:eastAsia="cs-CZ"/>
        </w:rPr>
      </w:pPr>
    </w:p>
    <w:p w:rsidR="005D33C8" w:rsidRPr="00517179" w:rsidRDefault="005D33C8" w:rsidP="005D33C8">
      <w:pPr>
        <w:suppressAutoHyphens/>
        <w:ind w:firstLine="708"/>
        <w:jc w:val="both"/>
        <w:rPr>
          <w:noProof/>
          <w:sz w:val="24"/>
          <w:szCs w:val="24"/>
          <w:u w:val="single"/>
          <w:lang w:eastAsia="cs-CZ"/>
        </w:rPr>
      </w:pPr>
      <w:r w:rsidRPr="003E5C87">
        <w:rPr>
          <w:noProof/>
          <w:sz w:val="24"/>
          <w:szCs w:val="24"/>
          <w:u w:val="single"/>
          <w:lang w:eastAsia="cs-CZ"/>
        </w:rPr>
        <w:t>Прехвърляне на права и задължения</w:t>
      </w:r>
    </w:p>
    <w:p w:rsidR="005D33C8" w:rsidRPr="003E5C87" w:rsidRDefault="005D33C8" w:rsidP="005D33C8">
      <w:pPr>
        <w:suppressAutoHyphens/>
        <w:ind w:firstLine="708"/>
        <w:jc w:val="both"/>
        <w:rPr>
          <w:noProof/>
          <w:sz w:val="24"/>
          <w:szCs w:val="24"/>
          <w:lang w:eastAsia="cs-CZ"/>
        </w:rPr>
      </w:pPr>
      <w:r w:rsidRPr="003E5C87">
        <w:rPr>
          <w:b/>
          <w:sz w:val="24"/>
          <w:szCs w:val="24"/>
        </w:rPr>
        <w:t>Чл. 3</w:t>
      </w:r>
      <w:r>
        <w:rPr>
          <w:b/>
          <w:sz w:val="24"/>
          <w:szCs w:val="24"/>
          <w:lang w:val="bg-BG"/>
        </w:rPr>
        <w:t>3</w:t>
      </w:r>
      <w:r w:rsidRPr="003E5C87">
        <w:rPr>
          <w:b/>
          <w:sz w:val="24"/>
          <w:szCs w:val="24"/>
        </w:rPr>
        <w:t xml:space="preserve">. </w:t>
      </w:r>
      <w:r w:rsidRPr="003E5C87">
        <w:rPr>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подизпълнение могат да бъдат прехвърляни или залагани съгласно приложимото право.</w:t>
      </w:r>
    </w:p>
    <w:p w:rsidR="005D33C8" w:rsidRPr="003E5C87" w:rsidRDefault="005D33C8" w:rsidP="005D33C8">
      <w:pPr>
        <w:suppressAutoHyphens/>
        <w:jc w:val="both"/>
        <w:rPr>
          <w:noProof/>
          <w:sz w:val="24"/>
          <w:szCs w:val="24"/>
          <w:u w:val="single"/>
          <w:lang w:eastAsia="en-GB"/>
        </w:rPr>
      </w:pPr>
    </w:p>
    <w:p w:rsidR="005D33C8" w:rsidRPr="003E5C87" w:rsidRDefault="005D33C8" w:rsidP="005D33C8">
      <w:pPr>
        <w:suppressAutoHyphens/>
        <w:ind w:firstLine="708"/>
        <w:jc w:val="both"/>
        <w:rPr>
          <w:noProof/>
          <w:sz w:val="24"/>
          <w:szCs w:val="24"/>
          <w:u w:val="single"/>
          <w:lang w:eastAsia="en-GB"/>
        </w:rPr>
      </w:pPr>
      <w:r w:rsidRPr="003E5C87">
        <w:rPr>
          <w:noProof/>
          <w:sz w:val="24"/>
          <w:szCs w:val="24"/>
          <w:u w:val="single"/>
          <w:lang w:eastAsia="en-GB"/>
        </w:rPr>
        <w:t>Изменения</w:t>
      </w:r>
    </w:p>
    <w:p w:rsidR="005D33C8" w:rsidRPr="003E5C87" w:rsidRDefault="005D33C8" w:rsidP="005D33C8">
      <w:pPr>
        <w:suppressAutoHyphens/>
        <w:ind w:firstLine="708"/>
        <w:jc w:val="both"/>
        <w:rPr>
          <w:b/>
          <w:noProof/>
          <w:sz w:val="24"/>
          <w:szCs w:val="24"/>
          <w:lang w:eastAsia="en-GB"/>
        </w:rPr>
      </w:pPr>
      <w:r w:rsidRPr="003E5C87">
        <w:rPr>
          <w:b/>
          <w:sz w:val="24"/>
          <w:szCs w:val="24"/>
        </w:rPr>
        <w:t>Чл. 3</w:t>
      </w:r>
      <w:r>
        <w:rPr>
          <w:b/>
          <w:sz w:val="24"/>
          <w:szCs w:val="24"/>
          <w:lang w:val="bg-BG"/>
        </w:rPr>
        <w:t>4</w:t>
      </w:r>
      <w:r w:rsidRPr="003E5C87">
        <w:rPr>
          <w:b/>
          <w:sz w:val="24"/>
          <w:szCs w:val="24"/>
        </w:rPr>
        <w:t xml:space="preserve">. (1) </w:t>
      </w:r>
      <w:r w:rsidRPr="003E5C87">
        <w:rPr>
          <w:noProof/>
          <w:sz w:val="24"/>
          <w:szCs w:val="24"/>
          <w:lang w:eastAsia="en-GB"/>
        </w:rPr>
        <w:t>Този Договор може да бъде изменян само с допълнителни споразумения, изготвени в писмена фор</w:t>
      </w:r>
      <w:r>
        <w:rPr>
          <w:noProof/>
          <w:sz w:val="24"/>
          <w:szCs w:val="24"/>
          <w:lang w:eastAsia="en-GB"/>
        </w:rPr>
        <w:t>ма и подписани от двете Страни</w:t>
      </w:r>
      <w:r>
        <w:rPr>
          <w:noProof/>
          <w:sz w:val="24"/>
          <w:szCs w:val="24"/>
          <w:lang w:val="bg-BG" w:eastAsia="en-GB"/>
        </w:rPr>
        <w:t xml:space="preserve"> п</w:t>
      </w:r>
      <w:r w:rsidRPr="003E5C87">
        <w:rPr>
          <w:noProof/>
          <w:sz w:val="24"/>
          <w:szCs w:val="24"/>
          <w:lang w:eastAsia="en-GB"/>
        </w:rPr>
        <w:t>ри намаляване ценовите условия на договора в интерес на ВЪЗЛОЖИТЕЛЯ</w:t>
      </w:r>
      <w:r w:rsidRPr="003E5C87">
        <w:rPr>
          <w:b/>
          <w:noProof/>
          <w:sz w:val="24"/>
          <w:szCs w:val="24"/>
          <w:lang w:eastAsia="en-GB"/>
        </w:rPr>
        <w:t>.</w:t>
      </w:r>
    </w:p>
    <w:p w:rsidR="005D33C8" w:rsidRPr="003E5C87" w:rsidRDefault="005D33C8" w:rsidP="005D33C8">
      <w:pPr>
        <w:suppressAutoHyphens/>
        <w:ind w:firstLine="601"/>
        <w:jc w:val="both"/>
        <w:rPr>
          <w:noProof/>
          <w:sz w:val="24"/>
          <w:szCs w:val="24"/>
          <w:lang w:eastAsia="en-GB"/>
        </w:rPr>
      </w:pPr>
      <w:r w:rsidRPr="003E5C87">
        <w:rPr>
          <w:b/>
          <w:bCs/>
          <w:noProof/>
          <w:sz w:val="24"/>
          <w:szCs w:val="24"/>
          <w:lang w:eastAsia="en-GB"/>
        </w:rPr>
        <w:t xml:space="preserve">(3) </w:t>
      </w:r>
      <w:r w:rsidRPr="003E5C87">
        <w:rPr>
          <w:noProof/>
          <w:sz w:val="24"/>
          <w:szCs w:val="24"/>
          <w:lang w:eastAsia="en-GB"/>
        </w:rPr>
        <w:t>При възникване на спорове страните полагат усилия за доброволното им уреждане по взаимно споразумение. При непостигане на съгласие, всяка една от страните може да отнесе спора за решаване от компетентния съд.</w:t>
      </w:r>
    </w:p>
    <w:p w:rsidR="005D33C8" w:rsidRPr="003E5C87" w:rsidRDefault="005D33C8" w:rsidP="005D33C8">
      <w:pPr>
        <w:suppressAutoHyphens/>
        <w:jc w:val="both"/>
        <w:rPr>
          <w:noProof/>
          <w:sz w:val="24"/>
          <w:szCs w:val="24"/>
          <w:lang w:eastAsia="en-GB"/>
        </w:rPr>
      </w:pPr>
    </w:p>
    <w:p w:rsidR="005D33C8" w:rsidRPr="003E5C87" w:rsidRDefault="005D33C8" w:rsidP="005D33C8">
      <w:pPr>
        <w:suppressAutoHyphens/>
        <w:ind w:firstLine="708"/>
        <w:jc w:val="both"/>
        <w:rPr>
          <w:noProof/>
          <w:sz w:val="24"/>
          <w:szCs w:val="24"/>
          <w:u w:val="single"/>
          <w:lang w:eastAsia="en-GB"/>
        </w:rPr>
      </w:pPr>
      <w:r w:rsidRPr="003E5C87">
        <w:rPr>
          <w:noProof/>
          <w:sz w:val="24"/>
          <w:szCs w:val="24"/>
          <w:u w:val="single"/>
          <w:lang w:eastAsia="en-GB"/>
        </w:rPr>
        <w:t>Непреодолима сила</w:t>
      </w:r>
    </w:p>
    <w:p w:rsidR="005D33C8" w:rsidRPr="003E5C87" w:rsidRDefault="005D33C8" w:rsidP="005D33C8">
      <w:pPr>
        <w:suppressAutoHyphens/>
        <w:ind w:firstLine="708"/>
        <w:jc w:val="both"/>
        <w:rPr>
          <w:noProof/>
          <w:sz w:val="24"/>
          <w:szCs w:val="24"/>
          <w:lang w:eastAsia="en-GB"/>
        </w:rPr>
      </w:pPr>
      <w:r w:rsidRPr="003E5C87">
        <w:rPr>
          <w:b/>
          <w:sz w:val="24"/>
          <w:szCs w:val="24"/>
        </w:rPr>
        <w:t>Чл. 3</w:t>
      </w:r>
      <w:r>
        <w:rPr>
          <w:b/>
          <w:sz w:val="24"/>
          <w:szCs w:val="24"/>
          <w:lang w:val="bg-BG"/>
        </w:rPr>
        <w:t>5</w:t>
      </w:r>
      <w:r w:rsidRPr="003E5C87">
        <w:rPr>
          <w:b/>
          <w:sz w:val="24"/>
          <w:szCs w:val="24"/>
        </w:rPr>
        <w:t xml:space="preserve">. (1) </w:t>
      </w:r>
      <w:r w:rsidRPr="003E5C87">
        <w:rPr>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5D33C8" w:rsidRPr="003E5C87" w:rsidRDefault="005D33C8" w:rsidP="005D33C8">
      <w:pPr>
        <w:suppressAutoHyphens/>
        <w:ind w:firstLine="708"/>
        <w:jc w:val="both"/>
        <w:rPr>
          <w:noProof/>
          <w:sz w:val="24"/>
          <w:szCs w:val="24"/>
          <w:lang w:eastAsia="en-GB"/>
        </w:rPr>
      </w:pPr>
      <w:r w:rsidRPr="003E5C87">
        <w:rPr>
          <w:b/>
          <w:noProof/>
          <w:sz w:val="24"/>
          <w:szCs w:val="24"/>
          <w:lang w:eastAsia="en-GB"/>
        </w:rPr>
        <w:t>(2)</w:t>
      </w:r>
      <w:r w:rsidRPr="003E5C87">
        <w:rPr>
          <w:noProof/>
          <w:sz w:val="24"/>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5D33C8" w:rsidRPr="003E5C87" w:rsidRDefault="005D33C8" w:rsidP="005D33C8">
      <w:pPr>
        <w:suppressAutoHyphens/>
        <w:ind w:firstLine="708"/>
        <w:jc w:val="both"/>
        <w:rPr>
          <w:noProof/>
          <w:sz w:val="24"/>
          <w:szCs w:val="24"/>
          <w:lang w:eastAsia="en-GB"/>
        </w:rPr>
      </w:pPr>
      <w:r w:rsidRPr="003E5C87">
        <w:rPr>
          <w:b/>
          <w:noProof/>
          <w:sz w:val="24"/>
          <w:szCs w:val="24"/>
          <w:lang w:eastAsia="en-GB"/>
        </w:rPr>
        <w:t>(3)</w:t>
      </w:r>
      <w:r w:rsidRPr="003E5C87">
        <w:rPr>
          <w:noProof/>
          <w:sz w:val="24"/>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D33C8" w:rsidRPr="003E5C87" w:rsidRDefault="005D33C8" w:rsidP="005D33C8">
      <w:pPr>
        <w:suppressAutoHyphens/>
        <w:spacing w:after="120"/>
        <w:ind w:firstLine="709"/>
        <w:jc w:val="both"/>
        <w:rPr>
          <w:noProof/>
          <w:sz w:val="24"/>
          <w:szCs w:val="24"/>
          <w:lang w:eastAsia="en-GB"/>
        </w:rPr>
      </w:pPr>
      <w:r w:rsidRPr="003E5C87">
        <w:rPr>
          <w:b/>
          <w:noProof/>
          <w:sz w:val="24"/>
          <w:szCs w:val="24"/>
          <w:lang w:eastAsia="en-GB"/>
        </w:rPr>
        <w:t>(4)</w:t>
      </w:r>
      <w:r w:rsidRPr="003E5C87">
        <w:rPr>
          <w:noProof/>
          <w:sz w:val="24"/>
          <w:szCs w:val="24"/>
          <w:lang w:eastAsia="en-GB"/>
        </w:rPr>
        <w:t xml:space="preserve"> Докато трае непреодолимата сила, изпълнението на задълженията на свързаните с тях насрещни задължения се спира.</w:t>
      </w:r>
    </w:p>
    <w:p w:rsidR="005D33C8" w:rsidRPr="003E5C87" w:rsidRDefault="005D33C8" w:rsidP="005D33C8">
      <w:pPr>
        <w:suppressAutoHyphens/>
        <w:ind w:firstLine="708"/>
        <w:jc w:val="both"/>
        <w:rPr>
          <w:noProof/>
          <w:sz w:val="24"/>
          <w:szCs w:val="24"/>
          <w:u w:val="single"/>
          <w:lang w:eastAsia="en-GB"/>
        </w:rPr>
      </w:pPr>
      <w:r w:rsidRPr="003E5C87">
        <w:rPr>
          <w:noProof/>
          <w:sz w:val="24"/>
          <w:szCs w:val="24"/>
          <w:u w:val="single"/>
          <w:lang w:eastAsia="en-GB"/>
        </w:rPr>
        <w:t>Нищожност на отделни клаузи</w:t>
      </w:r>
    </w:p>
    <w:p w:rsidR="005D33C8" w:rsidRPr="003E5C87" w:rsidRDefault="005D33C8" w:rsidP="005D33C8">
      <w:pPr>
        <w:suppressAutoHyphens/>
        <w:spacing w:after="120"/>
        <w:ind w:firstLine="709"/>
        <w:jc w:val="both"/>
        <w:rPr>
          <w:noProof/>
          <w:sz w:val="24"/>
          <w:szCs w:val="24"/>
          <w:lang w:eastAsia="en-GB"/>
        </w:rPr>
      </w:pPr>
      <w:r w:rsidRPr="003E5C87">
        <w:rPr>
          <w:b/>
          <w:sz w:val="24"/>
          <w:szCs w:val="24"/>
        </w:rPr>
        <w:t xml:space="preserve">Чл. </w:t>
      </w:r>
      <w:r>
        <w:rPr>
          <w:b/>
          <w:sz w:val="24"/>
          <w:szCs w:val="24"/>
          <w:lang w:val="bg-BG"/>
        </w:rPr>
        <w:t>36</w:t>
      </w:r>
      <w:r w:rsidRPr="003E5C87">
        <w:rPr>
          <w:b/>
          <w:sz w:val="24"/>
          <w:szCs w:val="24"/>
        </w:rPr>
        <w:t>.</w:t>
      </w:r>
      <w:r>
        <w:rPr>
          <w:b/>
          <w:sz w:val="24"/>
          <w:szCs w:val="24"/>
        </w:rPr>
        <w:t xml:space="preserve"> </w:t>
      </w:r>
      <w:r w:rsidRPr="003E5C87">
        <w:rPr>
          <w:noProof/>
          <w:sz w:val="24"/>
          <w:szCs w:val="24"/>
          <w:lan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5D33C8" w:rsidRPr="003E5C87" w:rsidRDefault="005D33C8" w:rsidP="005D33C8">
      <w:pPr>
        <w:suppressAutoHyphens/>
        <w:ind w:firstLine="708"/>
        <w:jc w:val="both"/>
        <w:rPr>
          <w:noProof/>
          <w:sz w:val="24"/>
          <w:szCs w:val="24"/>
          <w:u w:val="single"/>
          <w:lang w:eastAsia="en-GB"/>
        </w:rPr>
      </w:pPr>
      <w:r w:rsidRPr="003E5C87">
        <w:rPr>
          <w:noProof/>
          <w:sz w:val="24"/>
          <w:szCs w:val="24"/>
          <w:u w:val="single"/>
          <w:lang w:eastAsia="en-GB"/>
        </w:rPr>
        <w:t>Уведомления</w:t>
      </w:r>
    </w:p>
    <w:p w:rsidR="005D33C8" w:rsidRPr="003E5C87" w:rsidRDefault="005D33C8" w:rsidP="005D33C8">
      <w:pPr>
        <w:suppressAutoHyphens/>
        <w:ind w:firstLine="708"/>
        <w:jc w:val="both"/>
        <w:rPr>
          <w:noProof/>
          <w:sz w:val="24"/>
          <w:szCs w:val="24"/>
          <w:lang w:eastAsia="en-GB"/>
        </w:rPr>
      </w:pPr>
      <w:r w:rsidRPr="003E5C87">
        <w:rPr>
          <w:b/>
          <w:sz w:val="24"/>
          <w:szCs w:val="24"/>
        </w:rPr>
        <w:t xml:space="preserve">Чл. </w:t>
      </w:r>
      <w:r>
        <w:rPr>
          <w:b/>
          <w:sz w:val="24"/>
          <w:szCs w:val="24"/>
          <w:lang w:val="bg-BG"/>
        </w:rPr>
        <w:t>37</w:t>
      </w:r>
      <w:r w:rsidRPr="003E5C87">
        <w:rPr>
          <w:b/>
          <w:sz w:val="24"/>
          <w:szCs w:val="24"/>
        </w:rPr>
        <w:t xml:space="preserve">. </w:t>
      </w:r>
      <w:r w:rsidRPr="003E5C87">
        <w:rPr>
          <w:b/>
          <w:noProof/>
          <w:sz w:val="24"/>
          <w:szCs w:val="24"/>
          <w:lang w:eastAsia="en-GB"/>
        </w:rPr>
        <w:t>(1)</w:t>
      </w:r>
      <w:r w:rsidRPr="003E5C87">
        <w:rPr>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D33C8" w:rsidRPr="003E5C87" w:rsidRDefault="005D33C8" w:rsidP="005D33C8">
      <w:pPr>
        <w:suppressAutoHyphens/>
        <w:spacing w:after="120"/>
        <w:ind w:firstLine="709"/>
        <w:jc w:val="both"/>
        <w:rPr>
          <w:noProof/>
          <w:sz w:val="24"/>
          <w:szCs w:val="24"/>
          <w:lang w:eastAsia="en-GB"/>
        </w:rPr>
      </w:pPr>
      <w:r w:rsidRPr="003E5C87">
        <w:rPr>
          <w:b/>
          <w:noProof/>
          <w:sz w:val="24"/>
          <w:szCs w:val="24"/>
          <w:lang w:eastAsia="en-GB"/>
        </w:rPr>
        <w:t>(2)</w:t>
      </w:r>
      <w:r w:rsidRPr="003E5C87">
        <w:rPr>
          <w:noProof/>
          <w:sz w:val="24"/>
          <w:szCs w:val="24"/>
          <w:lang w:eastAsia="en-GB"/>
        </w:rPr>
        <w:t xml:space="preserve"> За целите на този Договор данните и лицата за контакт на Страните са, както следва:</w:t>
      </w:r>
    </w:p>
    <w:p w:rsidR="005D33C8" w:rsidRPr="003E5C87" w:rsidRDefault="005D33C8" w:rsidP="005D33C8">
      <w:pPr>
        <w:suppressAutoHyphens/>
        <w:jc w:val="both"/>
        <w:rPr>
          <w:noProof/>
          <w:sz w:val="24"/>
          <w:szCs w:val="24"/>
          <w:lang w:eastAsia="en-GB"/>
        </w:rPr>
      </w:pPr>
      <w:r w:rsidRPr="003E5C87">
        <w:rPr>
          <w:noProof/>
          <w:sz w:val="24"/>
          <w:szCs w:val="24"/>
          <w:lang w:eastAsia="en-GB"/>
        </w:rPr>
        <w:t>1. За ВЪЗЛОЖИТЕЛЯ:</w:t>
      </w:r>
    </w:p>
    <w:p w:rsidR="005D33C8" w:rsidRPr="003E5C87" w:rsidRDefault="005D33C8" w:rsidP="005D33C8">
      <w:pPr>
        <w:suppressAutoHyphens/>
        <w:jc w:val="both"/>
        <w:rPr>
          <w:noProof/>
          <w:sz w:val="24"/>
          <w:szCs w:val="24"/>
          <w:lang w:eastAsia="en-GB"/>
        </w:rPr>
      </w:pPr>
      <w:r w:rsidRPr="003E5C87">
        <w:rPr>
          <w:noProof/>
          <w:sz w:val="24"/>
          <w:szCs w:val="24"/>
          <w:lang w:eastAsia="en-GB"/>
        </w:rPr>
        <w:t xml:space="preserve">Адрес за кореспонденция: гр. София, бул.“Акад. Иван Гешов“№ 15, ет. 1, </w:t>
      </w:r>
      <w:r w:rsidR="00395742">
        <w:rPr>
          <w:noProof/>
          <w:sz w:val="24"/>
          <w:szCs w:val="24"/>
          <w:lang w:val="bg-BG" w:eastAsia="en-GB"/>
        </w:rPr>
        <w:t>кабинет</w:t>
      </w:r>
      <w:r w:rsidRPr="003E5C87">
        <w:rPr>
          <w:noProof/>
          <w:sz w:val="24"/>
          <w:szCs w:val="24"/>
          <w:lang w:eastAsia="en-GB"/>
        </w:rPr>
        <w:t xml:space="preserve"> </w:t>
      </w:r>
      <w:r w:rsidR="00395742">
        <w:rPr>
          <w:noProof/>
          <w:sz w:val="24"/>
          <w:szCs w:val="24"/>
          <w:lang w:val="bg-BG" w:eastAsia="en-GB"/>
        </w:rPr>
        <w:t>„</w:t>
      </w:r>
      <w:r w:rsidRPr="003E5C87">
        <w:rPr>
          <w:noProof/>
          <w:sz w:val="24"/>
          <w:szCs w:val="24"/>
          <w:lang w:eastAsia="en-GB"/>
        </w:rPr>
        <w:t>Деловодство</w:t>
      </w:r>
      <w:r w:rsidR="00395742">
        <w:rPr>
          <w:noProof/>
          <w:sz w:val="24"/>
          <w:szCs w:val="24"/>
          <w:lang w:val="bg-BG" w:eastAsia="en-GB"/>
        </w:rPr>
        <w:t>“</w:t>
      </w:r>
      <w:r w:rsidRPr="003E5C87">
        <w:rPr>
          <w:noProof/>
          <w:sz w:val="24"/>
          <w:szCs w:val="24"/>
          <w:lang w:eastAsia="en-GB"/>
        </w:rPr>
        <w:t>;</w:t>
      </w:r>
    </w:p>
    <w:p w:rsidR="005D33C8" w:rsidRPr="003E5C87" w:rsidRDefault="005D33C8" w:rsidP="005D33C8">
      <w:pPr>
        <w:suppressAutoHyphens/>
        <w:jc w:val="both"/>
        <w:rPr>
          <w:noProof/>
          <w:sz w:val="24"/>
          <w:szCs w:val="24"/>
          <w:lang w:eastAsia="en-GB"/>
        </w:rPr>
      </w:pPr>
      <w:r w:rsidRPr="003E5C87">
        <w:rPr>
          <w:noProof/>
          <w:sz w:val="24"/>
          <w:szCs w:val="24"/>
          <w:lang w:eastAsia="en-GB"/>
        </w:rPr>
        <w:t xml:space="preserve">Тел.: </w:t>
      </w:r>
      <w:r w:rsidRPr="00395742">
        <w:rPr>
          <w:noProof/>
          <w:sz w:val="24"/>
          <w:szCs w:val="24"/>
          <w:highlight w:val="yellow"/>
          <w:lang w:val="en-GB" w:eastAsia="en-GB"/>
        </w:rPr>
        <w:t>02/ 851 08 14</w:t>
      </w:r>
      <w:r w:rsidRPr="00395742">
        <w:rPr>
          <w:noProof/>
          <w:sz w:val="24"/>
          <w:szCs w:val="24"/>
          <w:highlight w:val="yellow"/>
          <w:lang w:eastAsia="en-GB"/>
        </w:rPr>
        <w:t>;</w:t>
      </w:r>
    </w:p>
    <w:p w:rsidR="005D33C8" w:rsidRPr="003E5C87" w:rsidRDefault="005D33C8" w:rsidP="005D33C8">
      <w:pPr>
        <w:suppressAutoHyphens/>
        <w:jc w:val="both"/>
        <w:rPr>
          <w:noProof/>
          <w:sz w:val="24"/>
          <w:szCs w:val="24"/>
          <w:lang w:eastAsia="en-GB"/>
        </w:rPr>
      </w:pPr>
      <w:r w:rsidRPr="003E5C87">
        <w:rPr>
          <w:noProof/>
          <w:sz w:val="24"/>
          <w:szCs w:val="24"/>
          <w:lang w:eastAsia="en-GB"/>
        </w:rPr>
        <w:t>Факс: 02/ 851 93 09;</w:t>
      </w:r>
    </w:p>
    <w:p w:rsidR="005D33C8" w:rsidRPr="00395742" w:rsidRDefault="005D33C8" w:rsidP="005D33C8">
      <w:pPr>
        <w:suppressAutoHyphens/>
        <w:jc w:val="both"/>
        <w:rPr>
          <w:noProof/>
          <w:sz w:val="24"/>
          <w:szCs w:val="24"/>
          <w:lang w:val="bg-BG" w:eastAsia="en-GB"/>
        </w:rPr>
      </w:pPr>
      <w:r w:rsidRPr="003E5C87">
        <w:rPr>
          <w:noProof/>
          <w:sz w:val="24"/>
          <w:szCs w:val="24"/>
          <w:lang w:eastAsia="en-GB"/>
        </w:rPr>
        <w:t xml:space="preserve">e-mail: </w:t>
      </w:r>
      <w:r w:rsidRPr="00395742">
        <w:rPr>
          <w:noProof/>
          <w:sz w:val="24"/>
          <w:szCs w:val="24"/>
          <w:highlight w:val="yellow"/>
          <w:lang w:val="en-GB" w:eastAsia="en-GB"/>
        </w:rPr>
        <w:t>admin@rilski.com</w:t>
      </w:r>
      <w:r w:rsidR="00395742" w:rsidRPr="00395742">
        <w:rPr>
          <w:noProof/>
          <w:sz w:val="24"/>
          <w:szCs w:val="24"/>
          <w:highlight w:val="yellow"/>
          <w:lang w:val="bg-BG" w:eastAsia="en-GB"/>
        </w:rPr>
        <w:t>;</w:t>
      </w:r>
    </w:p>
    <w:p w:rsidR="005D33C8" w:rsidRDefault="005D33C8" w:rsidP="005D33C8">
      <w:pPr>
        <w:suppressAutoHyphens/>
        <w:jc w:val="both"/>
        <w:rPr>
          <w:noProof/>
          <w:sz w:val="24"/>
          <w:szCs w:val="24"/>
          <w:lang w:eastAsia="en-GB"/>
        </w:rPr>
      </w:pPr>
      <w:r w:rsidRPr="003E5C87">
        <w:rPr>
          <w:noProof/>
          <w:sz w:val="24"/>
          <w:szCs w:val="24"/>
          <w:lang w:eastAsia="en-GB"/>
        </w:rPr>
        <w:t>Лице за контакт</w:t>
      </w:r>
      <w:r>
        <w:rPr>
          <w:noProof/>
          <w:sz w:val="24"/>
          <w:szCs w:val="24"/>
          <w:lang w:eastAsia="en-GB"/>
        </w:rPr>
        <w:t xml:space="preserve"> и контрол по изпълнението на договора</w:t>
      </w:r>
      <w:r w:rsidRPr="003E5C87">
        <w:rPr>
          <w:noProof/>
          <w:sz w:val="24"/>
          <w:szCs w:val="24"/>
          <w:lang w:eastAsia="en-GB"/>
        </w:rPr>
        <w:t xml:space="preserve">: </w:t>
      </w:r>
      <w:r>
        <w:rPr>
          <w:noProof/>
          <w:sz w:val="24"/>
          <w:szCs w:val="24"/>
          <w:lang w:eastAsia="en-GB"/>
        </w:rPr>
        <w:t>Зам. директор по ИАД.</w:t>
      </w:r>
    </w:p>
    <w:p w:rsidR="005D33C8" w:rsidRPr="003E5C87" w:rsidRDefault="005D33C8" w:rsidP="005D33C8">
      <w:pPr>
        <w:suppressAutoHyphens/>
        <w:jc w:val="both"/>
        <w:rPr>
          <w:noProof/>
          <w:sz w:val="24"/>
          <w:szCs w:val="24"/>
          <w:lang w:eastAsia="en-GB"/>
        </w:rPr>
      </w:pPr>
    </w:p>
    <w:p w:rsidR="005D33C8" w:rsidRPr="003E5C87" w:rsidRDefault="005D33C8" w:rsidP="005D33C8">
      <w:pPr>
        <w:suppressAutoHyphens/>
        <w:jc w:val="both"/>
        <w:rPr>
          <w:noProof/>
          <w:sz w:val="24"/>
          <w:szCs w:val="24"/>
          <w:lang w:eastAsia="en-GB"/>
        </w:rPr>
      </w:pPr>
      <w:r w:rsidRPr="003E5C87">
        <w:rPr>
          <w:noProof/>
          <w:sz w:val="24"/>
          <w:szCs w:val="24"/>
          <w:lang w:eastAsia="en-GB"/>
        </w:rPr>
        <w:t xml:space="preserve">2. За ИЗПЪЛНИТЕЛЯ: </w:t>
      </w:r>
    </w:p>
    <w:p w:rsidR="005D33C8" w:rsidRPr="003E5C87" w:rsidRDefault="005D33C8" w:rsidP="005D33C8">
      <w:pPr>
        <w:suppressAutoHyphens/>
        <w:jc w:val="both"/>
        <w:rPr>
          <w:noProof/>
          <w:sz w:val="24"/>
          <w:szCs w:val="24"/>
          <w:lang w:eastAsia="en-GB"/>
        </w:rPr>
      </w:pPr>
      <w:r w:rsidRPr="003E5C87">
        <w:rPr>
          <w:noProof/>
          <w:sz w:val="24"/>
          <w:szCs w:val="24"/>
          <w:lang w:eastAsia="en-GB"/>
        </w:rPr>
        <w:t>Адрес за кореспонденция: ………………….</w:t>
      </w:r>
    </w:p>
    <w:p w:rsidR="005D33C8" w:rsidRPr="003E5C87" w:rsidRDefault="005D33C8" w:rsidP="005D33C8">
      <w:pPr>
        <w:suppressAutoHyphens/>
        <w:jc w:val="both"/>
        <w:rPr>
          <w:noProof/>
          <w:sz w:val="24"/>
          <w:szCs w:val="24"/>
          <w:lang w:eastAsia="en-GB"/>
        </w:rPr>
      </w:pPr>
      <w:r w:rsidRPr="003E5C87">
        <w:rPr>
          <w:noProof/>
          <w:sz w:val="24"/>
          <w:szCs w:val="24"/>
          <w:lang w:eastAsia="en-GB"/>
        </w:rPr>
        <w:t>Тел.: ………………………………………….</w:t>
      </w:r>
    </w:p>
    <w:p w:rsidR="005D33C8" w:rsidRPr="003E5C87" w:rsidRDefault="005D33C8" w:rsidP="005D33C8">
      <w:pPr>
        <w:suppressAutoHyphens/>
        <w:jc w:val="both"/>
        <w:rPr>
          <w:noProof/>
          <w:sz w:val="24"/>
          <w:szCs w:val="24"/>
          <w:lang w:eastAsia="en-GB"/>
        </w:rPr>
      </w:pPr>
      <w:r w:rsidRPr="003E5C87">
        <w:rPr>
          <w:noProof/>
          <w:sz w:val="24"/>
          <w:szCs w:val="24"/>
          <w:lang w:eastAsia="en-GB"/>
        </w:rPr>
        <w:t>Факс: …………………………………………</w:t>
      </w:r>
    </w:p>
    <w:p w:rsidR="005D33C8" w:rsidRPr="003E5C87" w:rsidRDefault="005D33C8" w:rsidP="005D33C8">
      <w:pPr>
        <w:suppressAutoHyphens/>
        <w:jc w:val="both"/>
        <w:rPr>
          <w:noProof/>
          <w:sz w:val="24"/>
          <w:szCs w:val="24"/>
          <w:lang w:eastAsia="en-GB"/>
        </w:rPr>
      </w:pPr>
      <w:r w:rsidRPr="003E5C87">
        <w:rPr>
          <w:noProof/>
          <w:sz w:val="24"/>
          <w:szCs w:val="24"/>
          <w:lang w:eastAsia="en-GB"/>
        </w:rPr>
        <w:t>e-mail: ………………………………………..</w:t>
      </w:r>
    </w:p>
    <w:p w:rsidR="005D33C8" w:rsidRPr="003E5C87" w:rsidRDefault="005D33C8" w:rsidP="005D33C8">
      <w:pPr>
        <w:suppressAutoHyphens/>
        <w:jc w:val="both"/>
        <w:rPr>
          <w:noProof/>
          <w:sz w:val="24"/>
          <w:szCs w:val="24"/>
          <w:lang w:eastAsia="en-GB"/>
        </w:rPr>
      </w:pPr>
      <w:r w:rsidRPr="003E5C87">
        <w:rPr>
          <w:noProof/>
          <w:sz w:val="24"/>
          <w:szCs w:val="24"/>
          <w:lang w:eastAsia="en-GB"/>
        </w:rPr>
        <w:t>Лице за контакт: ………………………………………….</w:t>
      </w:r>
    </w:p>
    <w:p w:rsidR="005D33C8" w:rsidRPr="003E5C87" w:rsidRDefault="005D33C8" w:rsidP="005D33C8">
      <w:pPr>
        <w:suppressAutoHyphens/>
        <w:spacing w:after="120"/>
        <w:jc w:val="both"/>
        <w:rPr>
          <w:noProof/>
          <w:sz w:val="24"/>
          <w:szCs w:val="24"/>
          <w:lang w:eastAsia="en-GB"/>
        </w:rPr>
      </w:pPr>
      <w:r w:rsidRPr="003E5C87">
        <w:rPr>
          <w:noProof/>
          <w:sz w:val="24"/>
          <w:szCs w:val="24"/>
          <w:lang w:eastAsia="en-GB"/>
        </w:rPr>
        <w:t>Лице за контакт</w:t>
      </w:r>
      <w:r>
        <w:rPr>
          <w:noProof/>
          <w:sz w:val="24"/>
          <w:szCs w:val="24"/>
          <w:lang w:eastAsia="en-GB"/>
        </w:rPr>
        <w:t xml:space="preserve"> и контрол по изпълнението на договора</w:t>
      </w:r>
      <w:r w:rsidRPr="003E5C87">
        <w:rPr>
          <w:noProof/>
          <w:sz w:val="24"/>
          <w:szCs w:val="24"/>
          <w:lang w:eastAsia="en-GB"/>
        </w:rPr>
        <w:t xml:space="preserve">: </w:t>
      </w:r>
      <w:r>
        <w:rPr>
          <w:noProof/>
          <w:sz w:val="24"/>
          <w:szCs w:val="24"/>
          <w:lang w:eastAsia="en-GB"/>
        </w:rPr>
        <w:t>.............................................................</w:t>
      </w:r>
    </w:p>
    <w:p w:rsidR="005D33C8" w:rsidRPr="003E5C87" w:rsidRDefault="005D33C8" w:rsidP="005D33C8">
      <w:pPr>
        <w:suppressAutoHyphens/>
        <w:ind w:firstLine="708"/>
        <w:jc w:val="both"/>
        <w:rPr>
          <w:noProof/>
          <w:sz w:val="24"/>
          <w:szCs w:val="24"/>
          <w:lang w:eastAsia="en-GB"/>
        </w:rPr>
      </w:pPr>
      <w:r w:rsidRPr="003E5C87">
        <w:rPr>
          <w:b/>
          <w:noProof/>
          <w:sz w:val="24"/>
          <w:szCs w:val="24"/>
          <w:lang w:eastAsia="en-GB"/>
        </w:rPr>
        <w:t>(3)</w:t>
      </w:r>
      <w:r w:rsidRPr="003E5C87">
        <w:rPr>
          <w:noProof/>
          <w:sz w:val="24"/>
          <w:szCs w:val="24"/>
          <w:lang w:eastAsia="en-GB"/>
        </w:rPr>
        <w:t xml:space="preserve"> За дата на уведомлението се счита:</w:t>
      </w:r>
    </w:p>
    <w:p w:rsidR="005D33C8" w:rsidRPr="003E5C87" w:rsidRDefault="005D33C8" w:rsidP="005D33C8">
      <w:pPr>
        <w:suppressAutoHyphens/>
        <w:ind w:firstLine="708"/>
        <w:jc w:val="both"/>
        <w:rPr>
          <w:noProof/>
          <w:sz w:val="24"/>
          <w:szCs w:val="24"/>
          <w:lang w:eastAsia="en-GB"/>
        </w:rPr>
      </w:pPr>
      <w:r w:rsidRPr="003E5C87">
        <w:rPr>
          <w:noProof/>
          <w:sz w:val="24"/>
          <w:szCs w:val="24"/>
          <w:lang w:eastAsia="en-GB"/>
        </w:rPr>
        <w:t>1. датата на предаването – при лично предаване на уведомлението;</w:t>
      </w:r>
    </w:p>
    <w:p w:rsidR="005D33C8" w:rsidRPr="003E5C87" w:rsidRDefault="005D33C8" w:rsidP="005D33C8">
      <w:pPr>
        <w:suppressAutoHyphens/>
        <w:ind w:firstLine="708"/>
        <w:jc w:val="both"/>
        <w:rPr>
          <w:noProof/>
          <w:sz w:val="24"/>
          <w:szCs w:val="24"/>
          <w:lang w:eastAsia="en-GB"/>
        </w:rPr>
      </w:pPr>
      <w:r w:rsidRPr="003E5C87">
        <w:rPr>
          <w:noProof/>
          <w:sz w:val="24"/>
          <w:szCs w:val="24"/>
          <w:lang w:eastAsia="en-GB"/>
        </w:rPr>
        <w:t>2. датата на пощенското клеймо на обратната разписка – при изпращане по пощата;</w:t>
      </w:r>
    </w:p>
    <w:p w:rsidR="005D33C8" w:rsidRPr="003E5C87" w:rsidRDefault="005D33C8" w:rsidP="005D33C8">
      <w:pPr>
        <w:suppressAutoHyphens/>
        <w:ind w:firstLine="708"/>
        <w:jc w:val="both"/>
        <w:rPr>
          <w:noProof/>
          <w:sz w:val="24"/>
          <w:szCs w:val="24"/>
          <w:lang w:eastAsia="en-GB"/>
        </w:rPr>
      </w:pPr>
      <w:r w:rsidRPr="003E5C87">
        <w:rPr>
          <w:noProof/>
          <w:sz w:val="24"/>
          <w:szCs w:val="24"/>
          <w:lang w:eastAsia="en-GB"/>
        </w:rPr>
        <w:t>3.  датата на доставка, отбелязана върху куриерската разписка – при изпращане по куриер;</w:t>
      </w:r>
    </w:p>
    <w:p w:rsidR="005D33C8" w:rsidRPr="003E5C87" w:rsidRDefault="005D33C8" w:rsidP="005D33C8">
      <w:pPr>
        <w:suppressAutoHyphens/>
        <w:ind w:firstLine="708"/>
        <w:jc w:val="both"/>
        <w:rPr>
          <w:noProof/>
          <w:sz w:val="24"/>
          <w:szCs w:val="24"/>
          <w:lang w:eastAsia="en-GB"/>
        </w:rPr>
      </w:pPr>
      <w:r w:rsidRPr="003E5C87">
        <w:rPr>
          <w:noProof/>
          <w:sz w:val="24"/>
          <w:szCs w:val="24"/>
          <w:lang w:eastAsia="en-GB"/>
        </w:rPr>
        <w:t>4. датата на приемането – при изпращане по факс;</w:t>
      </w:r>
    </w:p>
    <w:p w:rsidR="005D33C8" w:rsidRPr="003E5C87" w:rsidRDefault="005D33C8" w:rsidP="005D33C8">
      <w:pPr>
        <w:suppressAutoHyphens/>
        <w:ind w:firstLine="708"/>
        <w:jc w:val="both"/>
        <w:rPr>
          <w:noProof/>
          <w:sz w:val="24"/>
          <w:szCs w:val="24"/>
          <w:lang w:eastAsia="en-GB"/>
        </w:rPr>
      </w:pPr>
      <w:r w:rsidRPr="003E5C87">
        <w:rPr>
          <w:noProof/>
          <w:sz w:val="24"/>
          <w:szCs w:val="24"/>
          <w:lang w:eastAsia="en-GB"/>
        </w:rPr>
        <w:t xml:space="preserve">5. датата на получаване – при изпращане по електронна поща. </w:t>
      </w:r>
    </w:p>
    <w:p w:rsidR="005D33C8" w:rsidRPr="003E5C87" w:rsidRDefault="005D33C8" w:rsidP="005D33C8">
      <w:pPr>
        <w:suppressAutoHyphens/>
        <w:ind w:firstLine="708"/>
        <w:jc w:val="both"/>
        <w:rPr>
          <w:noProof/>
          <w:sz w:val="24"/>
          <w:szCs w:val="24"/>
          <w:lang w:eastAsia="en-GB"/>
        </w:rPr>
      </w:pPr>
      <w:r w:rsidRPr="003E5C87">
        <w:rPr>
          <w:b/>
          <w:noProof/>
          <w:sz w:val="24"/>
          <w:szCs w:val="24"/>
          <w:lang w:eastAsia="en-GB"/>
        </w:rPr>
        <w:t>(4)</w:t>
      </w:r>
      <w:r w:rsidRPr="003E5C87">
        <w:rPr>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7 (</w:t>
      </w:r>
      <w:r w:rsidRPr="003E5C87">
        <w:rPr>
          <w:i/>
          <w:noProof/>
          <w:sz w:val="24"/>
          <w:szCs w:val="24"/>
          <w:lang w:eastAsia="en-GB"/>
        </w:rPr>
        <w:t>седем</w:t>
      </w:r>
      <w:r w:rsidRPr="003E5C87">
        <w:rPr>
          <w:noProof/>
          <w:sz w:val="24"/>
          <w:szCs w:val="24"/>
          <w:lan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D33C8" w:rsidRPr="003E5C87" w:rsidRDefault="005D33C8" w:rsidP="005D33C8">
      <w:pPr>
        <w:suppressAutoHyphens/>
        <w:ind w:firstLine="708"/>
        <w:jc w:val="both"/>
        <w:rPr>
          <w:noProof/>
          <w:sz w:val="24"/>
          <w:szCs w:val="24"/>
          <w:lang w:eastAsia="en-GB"/>
        </w:rPr>
      </w:pPr>
      <w:r w:rsidRPr="003E5C87">
        <w:rPr>
          <w:b/>
          <w:noProof/>
          <w:sz w:val="24"/>
          <w:szCs w:val="24"/>
          <w:lang w:eastAsia="en-GB"/>
        </w:rPr>
        <w:t>(5)</w:t>
      </w:r>
      <w:r w:rsidRPr="003E5C87">
        <w:rPr>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3E5C87">
        <w:rPr>
          <w:bCs/>
          <w:noProof/>
          <w:sz w:val="24"/>
          <w:szCs w:val="24"/>
          <w:lang w:eastAsia="en-GB"/>
        </w:rPr>
        <w:t>ИЗПЪЛНИТЕЛЯ</w:t>
      </w:r>
      <w:r w:rsidRPr="003E5C87">
        <w:rPr>
          <w:noProof/>
          <w:sz w:val="24"/>
          <w:szCs w:val="24"/>
          <w:lang w:eastAsia="en-GB"/>
        </w:rPr>
        <w:t xml:space="preserve">, същият се задължава да уведоми </w:t>
      </w:r>
      <w:r w:rsidRPr="003E5C87">
        <w:rPr>
          <w:bCs/>
          <w:noProof/>
          <w:sz w:val="24"/>
          <w:szCs w:val="24"/>
          <w:lang w:eastAsia="en-GB"/>
        </w:rPr>
        <w:t>ВЪЗЛОЖИТЕЛЯ</w:t>
      </w:r>
      <w:r w:rsidRPr="003E5C87">
        <w:rPr>
          <w:noProof/>
          <w:sz w:val="24"/>
          <w:szCs w:val="24"/>
          <w:lang w:eastAsia="en-GB"/>
        </w:rPr>
        <w:t xml:space="preserve"> за промяната в срок до 3 (</w:t>
      </w:r>
      <w:r w:rsidRPr="003E5C87">
        <w:rPr>
          <w:i/>
          <w:noProof/>
          <w:sz w:val="24"/>
          <w:szCs w:val="24"/>
          <w:lang w:eastAsia="en-GB"/>
        </w:rPr>
        <w:t>три</w:t>
      </w:r>
      <w:r w:rsidRPr="003E5C87">
        <w:rPr>
          <w:noProof/>
          <w:sz w:val="24"/>
          <w:szCs w:val="24"/>
          <w:lang w:eastAsia="en-GB"/>
        </w:rPr>
        <w:t>)] дни от вписването ѝ в съответния регистър.</w:t>
      </w:r>
    </w:p>
    <w:p w:rsidR="005D33C8" w:rsidRPr="003E5C87" w:rsidRDefault="005D33C8" w:rsidP="005D33C8">
      <w:pPr>
        <w:suppressAutoHyphens/>
        <w:jc w:val="both"/>
        <w:rPr>
          <w:noProof/>
          <w:sz w:val="24"/>
          <w:szCs w:val="24"/>
          <w:u w:val="single"/>
          <w:lang w:eastAsia="en-GB"/>
        </w:rPr>
      </w:pPr>
    </w:p>
    <w:p w:rsidR="005D33C8" w:rsidRPr="003E5C87" w:rsidRDefault="005D33C8" w:rsidP="005D33C8">
      <w:pPr>
        <w:suppressAutoHyphens/>
        <w:ind w:firstLine="708"/>
        <w:jc w:val="both"/>
        <w:rPr>
          <w:noProof/>
          <w:sz w:val="24"/>
          <w:szCs w:val="24"/>
          <w:u w:val="single"/>
          <w:lang w:eastAsia="en-GB"/>
        </w:rPr>
      </w:pPr>
      <w:r w:rsidRPr="003E5C87">
        <w:rPr>
          <w:noProof/>
          <w:sz w:val="24"/>
          <w:szCs w:val="24"/>
          <w:u w:val="single"/>
          <w:lang w:eastAsia="en-GB"/>
        </w:rPr>
        <w:t>Приложимо право</w:t>
      </w:r>
    </w:p>
    <w:p w:rsidR="005D33C8" w:rsidRPr="003E5C87" w:rsidRDefault="005D33C8" w:rsidP="005D33C8">
      <w:pPr>
        <w:suppressAutoHyphens/>
        <w:ind w:firstLine="708"/>
        <w:jc w:val="both"/>
        <w:rPr>
          <w:noProof/>
          <w:sz w:val="24"/>
          <w:szCs w:val="24"/>
          <w:lang w:eastAsia="en-GB"/>
        </w:rPr>
      </w:pPr>
      <w:r w:rsidRPr="003E5C87">
        <w:rPr>
          <w:b/>
          <w:sz w:val="24"/>
          <w:szCs w:val="24"/>
        </w:rPr>
        <w:t xml:space="preserve">Чл. </w:t>
      </w:r>
      <w:r>
        <w:rPr>
          <w:b/>
          <w:sz w:val="24"/>
          <w:szCs w:val="24"/>
          <w:lang w:val="bg-BG"/>
        </w:rPr>
        <w:t>38</w:t>
      </w:r>
      <w:r w:rsidRPr="003E5C87">
        <w:rPr>
          <w:b/>
          <w:sz w:val="24"/>
          <w:szCs w:val="24"/>
        </w:rPr>
        <w:t>.</w:t>
      </w:r>
      <w:r>
        <w:rPr>
          <w:b/>
          <w:sz w:val="24"/>
          <w:szCs w:val="24"/>
        </w:rPr>
        <w:t xml:space="preserve"> </w:t>
      </w:r>
      <w:r w:rsidRPr="003E5C87">
        <w:rPr>
          <w:noProof/>
          <w:sz w:val="24"/>
          <w:szCs w:val="24"/>
          <w:lang w:eastAsia="en-GB"/>
        </w:rPr>
        <w:t>За неуредените в този Договор въпроси се прилагат разпоредбите на действащото българско законодателство.</w:t>
      </w:r>
    </w:p>
    <w:p w:rsidR="005D33C8" w:rsidRPr="003E5C87" w:rsidRDefault="005D33C8" w:rsidP="005D33C8">
      <w:pPr>
        <w:suppressAutoHyphens/>
        <w:jc w:val="both"/>
        <w:rPr>
          <w:noProof/>
          <w:sz w:val="24"/>
          <w:szCs w:val="24"/>
          <w:lang w:eastAsia="en-GB"/>
        </w:rPr>
      </w:pPr>
    </w:p>
    <w:p w:rsidR="005D33C8" w:rsidRPr="003E5C87" w:rsidRDefault="005D33C8" w:rsidP="005D33C8">
      <w:pPr>
        <w:suppressAutoHyphens/>
        <w:ind w:firstLine="708"/>
        <w:jc w:val="both"/>
        <w:rPr>
          <w:noProof/>
          <w:sz w:val="24"/>
          <w:szCs w:val="24"/>
          <w:u w:val="single"/>
          <w:lang w:eastAsia="en-GB"/>
        </w:rPr>
      </w:pPr>
      <w:r w:rsidRPr="003E5C87">
        <w:rPr>
          <w:noProof/>
          <w:sz w:val="24"/>
          <w:szCs w:val="24"/>
          <w:u w:val="single"/>
          <w:lang w:eastAsia="en-GB"/>
        </w:rPr>
        <w:t>Разрешаване на спорове</w:t>
      </w:r>
    </w:p>
    <w:p w:rsidR="005D33C8" w:rsidRPr="002202FA" w:rsidRDefault="005D33C8" w:rsidP="005D33C8">
      <w:pPr>
        <w:suppressAutoHyphens/>
        <w:ind w:firstLine="708"/>
        <w:jc w:val="both"/>
        <w:rPr>
          <w:bCs/>
          <w:noProof/>
          <w:sz w:val="24"/>
          <w:szCs w:val="24"/>
          <w:lang w:eastAsia="en-GB"/>
        </w:rPr>
      </w:pPr>
      <w:r w:rsidRPr="003E5C87">
        <w:rPr>
          <w:b/>
          <w:sz w:val="24"/>
          <w:szCs w:val="24"/>
        </w:rPr>
        <w:t xml:space="preserve">Чл. </w:t>
      </w:r>
      <w:r>
        <w:rPr>
          <w:b/>
          <w:sz w:val="24"/>
          <w:szCs w:val="24"/>
          <w:lang w:val="bg-BG"/>
        </w:rPr>
        <w:t>39</w:t>
      </w:r>
      <w:r w:rsidRPr="003E5C87">
        <w:rPr>
          <w:b/>
          <w:sz w:val="24"/>
          <w:szCs w:val="24"/>
        </w:rPr>
        <w:t xml:space="preserve">. </w:t>
      </w:r>
      <w:r w:rsidRPr="003E5C87">
        <w:rPr>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3E5C87">
        <w:rPr>
          <w:noProof/>
          <w:sz w:val="24"/>
          <w:szCs w:val="24"/>
          <w:lang w:eastAsia="en-GB"/>
        </w:rPr>
        <w:t>от компетентния български съд</w:t>
      </w:r>
      <w:r w:rsidRPr="003E5C87">
        <w:rPr>
          <w:bCs/>
          <w:noProof/>
          <w:sz w:val="24"/>
          <w:szCs w:val="24"/>
          <w:lang w:eastAsia="en-GB"/>
        </w:rPr>
        <w:t>.</w:t>
      </w:r>
    </w:p>
    <w:p w:rsidR="005D33C8" w:rsidRPr="0098164D" w:rsidRDefault="005D33C8" w:rsidP="005D33C8">
      <w:pPr>
        <w:suppressAutoHyphens/>
        <w:jc w:val="both"/>
        <w:rPr>
          <w:noProof/>
          <w:sz w:val="24"/>
          <w:szCs w:val="24"/>
          <w:lang w:eastAsia="en-GB"/>
        </w:rPr>
      </w:pPr>
    </w:p>
    <w:p w:rsidR="005D33C8" w:rsidRPr="0098164D" w:rsidRDefault="005D33C8" w:rsidP="005D33C8">
      <w:pPr>
        <w:pStyle w:val="NoSpacing"/>
        <w:ind w:firstLine="708"/>
        <w:rPr>
          <w:b w:val="0"/>
        </w:rPr>
      </w:pPr>
      <w:r w:rsidRPr="0098164D">
        <w:rPr>
          <w:b w:val="0"/>
        </w:rPr>
        <w:t>СПОРАЗУМЕНИЕ ЗА ОБРАБОТКА НА ЛИЧНИ ДАННИ:</w:t>
      </w:r>
    </w:p>
    <w:p w:rsidR="005D33C8" w:rsidRPr="0098164D" w:rsidRDefault="005D33C8" w:rsidP="005D33C8">
      <w:pPr>
        <w:pStyle w:val="NoSpacing"/>
        <w:ind w:firstLine="708"/>
        <w:jc w:val="both"/>
        <w:rPr>
          <w:b w:val="0"/>
        </w:rPr>
      </w:pPr>
      <w:r w:rsidRPr="0098164D">
        <w:rPr>
          <w:b w:val="0"/>
        </w:rPr>
        <w:t>Като взеха предвид, че в изпълнение на задълженията и при упражняване на правата си по настоящият договорСТРАНИТЕ обменят помежду си и обработват лични данни, тесключват това Споразумение с цел да определят условията за защита на личните данни, съвместно да определят целите и средствата за обработка на личните данни, както и начините за обмяна на данни.</w:t>
      </w:r>
    </w:p>
    <w:p w:rsidR="005D33C8" w:rsidRPr="0098164D" w:rsidRDefault="005D33C8" w:rsidP="005D33C8">
      <w:pPr>
        <w:pStyle w:val="NoSpacing"/>
        <w:ind w:firstLine="708"/>
        <w:jc w:val="both"/>
        <w:rPr>
          <w:b w:val="0"/>
        </w:rPr>
      </w:pPr>
      <w:r w:rsidRPr="0098164D">
        <w:rPr>
          <w:b w:val="0"/>
        </w:rPr>
        <w:t>Целта на споразумението е да гарантира спазването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w:t>
      </w:r>
    </w:p>
    <w:p w:rsidR="005D33C8" w:rsidRPr="0098164D" w:rsidRDefault="005D33C8" w:rsidP="005D33C8">
      <w:pPr>
        <w:pStyle w:val="NoSpacing"/>
        <w:ind w:firstLine="708"/>
        <w:jc w:val="both"/>
        <w:rPr>
          <w:b w:val="0"/>
        </w:rPr>
      </w:pPr>
      <w:r w:rsidRPr="0098164D">
        <w:rPr>
          <w:b w:val="0"/>
        </w:rPr>
        <w:t>Споразумението има за цел да осигури подходящо ниво на защита на всички данни. Администраторите декларират, че са запознати с текста на Общия регламент и спазват принципите, установени в него и правата на субектите на личните данни.</w:t>
      </w:r>
    </w:p>
    <w:p w:rsidR="005D33C8" w:rsidRPr="0098164D" w:rsidRDefault="005D33C8" w:rsidP="005D33C8">
      <w:pPr>
        <w:pStyle w:val="NoSpacing"/>
        <w:jc w:val="both"/>
        <w:rPr>
          <w:b w:val="0"/>
        </w:rPr>
      </w:pPr>
    </w:p>
    <w:p w:rsidR="005D33C8" w:rsidRPr="0098164D" w:rsidRDefault="005D33C8" w:rsidP="005D33C8">
      <w:pPr>
        <w:pStyle w:val="NoSpacing"/>
        <w:ind w:firstLine="708"/>
        <w:rPr>
          <w:b w:val="0"/>
        </w:rPr>
      </w:pPr>
      <w:r w:rsidRPr="0098164D">
        <w:rPr>
          <w:b w:val="0"/>
        </w:rPr>
        <w:t>ОПРЕДЕЛЕНИЯ</w:t>
      </w:r>
    </w:p>
    <w:p w:rsidR="005D33C8" w:rsidRPr="0098164D" w:rsidRDefault="005D33C8" w:rsidP="005D33C8">
      <w:pPr>
        <w:pStyle w:val="NoSpacing"/>
        <w:ind w:firstLine="708"/>
        <w:jc w:val="both"/>
        <w:rPr>
          <w:b w:val="0"/>
          <w:color w:val="000000"/>
        </w:rPr>
      </w:pPr>
      <w:r w:rsidRPr="0098164D">
        <w:rPr>
          <w:b w:val="0"/>
          <w:color w:val="000000"/>
        </w:rPr>
        <w:t>1. „Администратор“ на лични данни е физическо или юридическо лице, публичен орган, агенция или друга структура, която сама или съвместно с други определя целите и средствата за обработването на лични данни; когато целите и средствата за това обработване се определят от правото на ЕС или правото на държава членка, администраторът или специалните критерии за неговото определяне могат да бъдат установени в правото на ЕС или в правото на държава членка.</w:t>
      </w:r>
    </w:p>
    <w:p w:rsidR="005D33C8" w:rsidRPr="0098164D" w:rsidRDefault="005D33C8" w:rsidP="005D33C8">
      <w:pPr>
        <w:pStyle w:val="NoSpacing"/>
        <w:ind w:firstLine="708"/>
        <w:jc w:val="both"/>
        <w:rPr>
          <w:b w:val="0"/>
          <w:color w:val="000000"/>
        </w:rPr>
      </w:pPr>
      <w:r w:rsidRPr="0098164D">
        <w:rPr>
          <w:b w:val="0"/>
          <w:color w:val="000000"/>
        </w:rPr>
        <w:t>2. „Обработващ лични данни“ е физическо или юридическо лице, публичен орган, агенция или друга структура, която обработва лични данни от името на администратора.</w:t>
      </w:r>
    </w:p>
    <w:p w:rsidR="005D33C8" w:rsidRPr="0098164D" w:rsidRDefault="005D33C8" w:rsidP="005D33C8">
      <w:pPr>
        <w:pStyle w:val="NoSpacing"/>
        <w:ind w:firstLine="708"/>
        <w:jc w:val="both"/>
        <w:rPr>
          <w:b w:val="0"/>
          <w:color w:val="000000"/>
        </w:rPr>
      </w:pPr>
      <w:r w:rsidRPr="0098164D">
        <w:rPr>
          <w:b w:val="0"/>
          <w:color w:val="000000"/>
        </w:rPr>
        <w:t>3. „Обработване на лични данни“ е всяка операция или съвкупност от операции, извършвана с лични данни или набор от лични данни чрез автоматични или други средства като събиране, записване, организиране, структуриране, съхранение, адаптиране или промяна, извличане, консултиране, употреба, разкриване чрез предаване, разпространяване или друг начин, по който данните стават достъпни, подреждане или комбиниране, ограничаване, изтриване или унищожаване.</w:t>
      </w:r>
    </w:p>
    <w:p w:rsidR="005D33C8" w:rsidRPr="0098164D" w:rsidRDefault="005D33C8" w:rsidP="005D33C8">
      <w:pPr>
        <w:pStyle w:val="NoSpacing"/>
        <w:ind w:firstLine="708"/>
        <w:jc w:val="both"/>
        <w:rPr>
          <w:b w:val="0"/>
          <w:color w:val="000000"/>
        </w:rPr>
      </w:pPr>
      <w:r w:rsidRPr="0098164D">
        <w:rPr>
          <w:b w:val="0"/>
          <w:color w:val="000000"/>
        </w:rPr>
        <w:t>4. „Съгласие на субекта на данните“ е всяко свободно изразено, конкретно, информирано и недвусмислено указание за волята на субекта на данните, посредством изявление или ясно потвърждаващо действие, което изразява съгласието му свързаните с него лични данни да бъдат обработени.</w:t>
      </w:r>
    </w:p>
    <w:p w:rsidR="005D33C8" w:rsidRPr="0098164D" w:rsidRDefault="005D33C8" w:rsidP="005D33C8">
      <w:pPr>
        <w:pStyle w:val="NoSpacing"/>
        <w:ind w:firstLine="708"/>
        <w:jc w:val="both"/>
        <w:rPr>
          <w:b w:val="0"/>
          <w:color w:val="000000"/>
        </w:rPr>
      </w:pPr>
      <w:r w:rsidRPr="0098164D">
        <w:rPr>
          <w:b w:val="0"/>
          <w:color w:val="000000"/>
        </w:rPr>
        <w:t>5. „Лични данни“ са 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w:t>
      </w:r>
    </w:p>
    <w:p w:rsidR="005D33C8" w:rsidRPr="0098164D" w:rsidRDefault="005D33C8" w:rsidP="005D33C8">
      <w:pPr>
        <w:pStyle w:val="NoSpacing"/>
        <w:ind w:firstLine="708"/>
        <w:jc w:val="both"/>
        <w:rPr>
          <w:b w:val="0"/>
          <w:color w:val="000000"/>
        </w:rPr>
      </w:pPr>
      <w:r w:rsidRPr="0098164D">
        <w:rPr>
          <w:b w:val="0"/>
          <w:color w:val="000000"/>
        </w:rPr>
        <w:t>6. „Договорени цели“ са целите за обработка на лични данни, посочени в настоящото споразумение.</w:t>
      </w:r>
    </w:p>
    <w:p w:rsidR="005D33C8" w:rsidRPr="0098164D" w:rsidRDefault="005D33C8" w:rsidP="005D33C8">
      <w:pPr>
        <w:pStyle w:val="NoSpacing"/>
        <w:ind w:firstLine="708"/>
        <w:jc w:val="both"/>
        <w:rPr>
          <w:b w:val="0"/>
          <w:color w:val="000000"/>
        </w:rPr>
      </w:pPr>
      <w:r w:rsidRPr="0098164D">
        <w:rPr>
          <w:b w:val="0"/>
          <w:color w:val="000000"/>
        </w:rPr>
        <w:t>7. „Разкриващ лични данни“е СТРАНАТА по това споразумение, която предава лични данни на получателя на лични данни.</w:t>
      </w:r>
    </w:p>
    <w:p w:rsidR="005D33C8" w:rsidRPr="0098164D" w:rsidRDefault="005D33C8" w:rsidP="005D33C8">
      <w:pPr>
        <w:pStyle w:val="NoSpacing"/>
        <w:ind w:firstLine="708"/>
        <w:jc w:val="both"/>
        <w:rPr>
          <w:b w:val="0"/>
          <w:color w:val="000000"/>
        </w:rPr>
      </w:pPr>
      <w:r w:rsidRPr="0098164D">
        <w:rPr>
          <w:b w:val="0"/>
          <w:color w:val="000000"/>
        </w:rPr>
        <w:t>8. „Получател на лични данни“е СТРАНАТА, която получава личните данни от разкриващия личните данни.</w:t>
      </w:r>
    </w:p>
    <w:p w:rsidR="005D33C8" w:rsidRPr="0098164D" w:rsidRDefault="005D33C8" w:rsidP="005D33C8">
      <w:pPr>
        <w:pStyle w:val="NoSpacing"/>
        <w:ind w:firstLine="708"/>
        <w:jc w:val="both"/>
        <w:rPr>
          <w:b w:val="0"/>
          <w:color w:val="000000"/>
        </w:rPr>
      </w:pPr>
      <w:r w:rsidRPr="0098164D">
        <w:rPr>
          <w:b w:val="0"/>
          <w:color w:val="000000"/>
        </w:rPr>
        <w:t>9. „Споделени лични данни“са личните данни, които СТРАНИТЕ споделят въз основа на договора и при спазване на условията на това споразумение.</w:t>
      </w:r>
    </w:p>
    <w:p w:rsidR="005D33C8" w:rsidRPr="0098164D" w:rsidRDefault="005D33C8" w:rsidP="005D33C8">
      <w:pPr>
        <w:pStyle w:val="NoSpacing"/>
        <w:jc w:val="both"/>
        <w:rPr>
          <w:b w:val="0"/>
          <w:color w:val="000000"/>
        </w:rPr>
      </w:pPr>
    </w:p>
    <w:p w:rsidR="005D33C8" w:rsidRPr="0098164D" w:rsidRDefault="005D33C8" w:rsidP="005D33C8">
      <w:pPr>
        <w:pStyle w:val="NoSpacing"/>
        <w:ind w:firstLine="708"/>
        <w:rPr>
          <w:b w:val="0"/>
          <w:color w:val="000000"/>
        </w:rPr>
      </w:pPr>
      <w:r w:rsidRPr="0098164D">
        <w:rPr>
          <w:b w:val="0"/>
          <w:color w:val="000000"/>
        </w:rPr>
        <w:t>ЦЕЛИ</w:t>
      </w:r>
    </w:p>
    <w:p w:rsidR="005D33C8" w:rsidRPr="0098164D" w:rsidRDefault="005D33C8" w:rsidP="005D33C8">
      <w:pPr>
        <w:pStyle w:val="NoSpacing"/>
        <w:ind w:firstLine="708"/>
        <w:jc w:val="both"/>
        <w:rPr>
          <w:b w:val="0"/>
          <w:color w:val="000000"/>
        </w:rPr>
      </w:pPr>
      <w:r w:rsidRPr="0098164D">
        <w:rPr>
          <w:b w:val="0"/>
          <w:color w:val="000000"/>
        </w:rPr>
        <w:t>1. С подписване на настоящото споразумение администраторите на лични данни съвместно определят целите и средствата за обработка на личните данни.</w:t>
      </w:r>
    </w:p>
    <w:p w:rsidR="005D33C8" w:rsidRPr="0098164D" w:rsidRDefault="005D33C8" w:rsidP="005D33C8">
      <w:pPr>
        <w:pStyle w:val="NoSpacing"/>
        <w:ind w:firstLine="708"/>
        <w:jc w:val="both"/>
        <w:rPr>
          <w:b w:val="0"/>
          <w:color w:val="000000"/>
        </w:rPr>
      </w:pPr>
      <w:r w:rsidRPr="0098164D">
        <w:rPr>
          <w:b w:val="0"/>
          <w:color w:val="000000"/>
        </w:rPr>
        <w:t xml:space="preserve">2. Целта на споделянето на данни между администраторите е да осигурят ефективно изпълнението на </w:t>
      </w:r>
      <w:r w:rsidRPr="0098164D">
        <w:rPr>
          <w:b w:val="0"/>
        </w:rPr>
        <w:t>сключения между тях договор.</w:t>
      </w:r>
    </w:p>
    <w:p w:rsidR="005D33C8" w:rsidRPr="0098164D" w:rsidRDefault="005D33C8" w:rsidP="005D33C8">
      <w:pPr>
        <w:pStyle w:val="NoSpacing"/>
        <w:ind w:firstLine="708"/>
        <w:jc w:val="both"/>
        <w:rPr>
          <w:b w:val="0"/>
          <w:color w:val="000000"/>
        </w:rPr>
      </w:pPr>
      <w:r w:rsidRPr="0098164D">
        <w:rPr>
          <w:b w:val="0"/>
          <w:color w:val="000000"/>
        </w:rPr>
        <w:t>3. СТРАНИТЕ се съгласяват, че няма да обработват споделени лични данни по начин, който е несъвместим с договорените цели.</w:t>
      </w:r>
    </w:p>
    <w:p w:rsidR="005D33C8" w:rsidRPr="0098164D" w:rsidRDefault="005D33C8" w:rsidP="005D33C8">
      <w:pPr>
        <w:pStyle w:val="NoSpacing"/>
        <w:jc w:val="both"/>
        <w:rPr>
          <w:b w:val="0"/>
          <w:color w:val="000000"/>
        </w:rPr>
      </w:pPr>
    </w:p>
    <w:p w:rsidR="005D33C8" w:rsidRPr="0098164D" w:rsidRDefault="005D33C8" w:rsidP="005D33C8">
      <w:pPr>
        <w:pStyle w:val="NoSpacing"/>
        <w:ind w:firstLine="708"/>
        <w:rPr>
          <w:b w:val="0"/>
        </w:rPr>
      </w:pPr>
      <w:r w:rsidRPr="0098164D">
        <w:rPr>
          <w:b w:val="0"/>
          <w:color w:val="000000"/>
        </w:rPr>
        <w:t>СПОДЕЛЕНИ ЛИЧНИ ДАННИ</w:t>
      </w:r>
    </w:p>
    <w:p w:rsidR="005D33C8" w:rsidRPr="0098164D" w:rsidRDefault="005D33C8" w:rsidP="005D33C8">
      <w:pPr>
        <w:pStyle w:val="NoSpacing"/>
        <w:ind w:firstLine="360"/>
        <w:jc w:val="both"/>
        <w:rPr>
          <w:b w:val="0"/>
        </w:rPr>
      </w:pPr>
      <w:r w:rsidRPr="0098164D">
        <w:rPr>
          <w:b w:val="0"/>
        </w:rPr>
        <w:t>4. За целите на настоящото споразумение между СТРАНИТЕ могат да се споделят следните видове лични данни:</w:t>
      </w:r>
    </w:p>
    <w:p w:rsidR="005D33C8" w:rsidRPr="0098164D" w:rsidRDefault="005D33C8" w:rsidP="00302088">
      <w:pPr>
        <w:pStyle w:val="NoSpacing"/>
        <w:numPr>
          <w:ilvl w:val="0"/>
          <w:numId w:val="20"/>
        </w:numPr>
        <w:jc w:val="both"/>
        <w:rPr>
          <w:b w:val="0"/>
        </w:rPr>
      </w:pPr>
      <w:r w:rsidRPr="0098164D">
        <w:rPr>
          <w:b w:val="0"/>
        </w:rPr>
        <w:t>име, презиме, фамилия, дата и място на раждане, телефонен номер, електронен адрес, ЕГН, номер на документ за самоличност и други.</w:t>
      </w:r>
    </w:p>
    <w:p w:rsidR="005D33C8" w:rsidRPr="0098164D" w:rsidRDefault="005D33C8" w:rsidP="005D33C8">
      <w:pPr>
        <w:pStyle w:val="NoSpacing"/>
        <w:jc w:val="both"/>
        <w:rPr>
          <w:b w:val="0"/>
        </w:rPr>
      </w:pPr>
    </w:p>
    <w:p w:rsidR="005D33C8" w:rsidRPr="0098164D" w:rsidRDefault="005D33C8" w:rsidP="005D33C8">
      <w:pPr>
        <w:pStyle w:val="NoSpacing"/>
        <w:ind w:firstLine="360"/>
        <w:rPr>
          <w:b w:val="0"/>
        </w:rPr>
      </w:pPr>
      <w:r w:rsidRPr="0098164D">
        <w:rPr>
          <w:b w:val="0"/>
        </w:rPr>
        <w:t>ДОБРОСЪВЕСТНО И ЗАКОНОСЪОБРАЗНО ОБРАБОТВАНЕ</w:t>
      </w:r>
    </w:p>
    <w:p w:rsidR="005D33C8" w:rsidRPr="0098164D" w:rsidRDefault="005D33C8" w:rsidP="005D33C8">
      <w:pPr>
        <w:pStyle w:val="NoSpacing"/>
        <w:ind w:firstLine="360"/>
        <w:jc w:val="both"/>
        <w:rPr>
          <w:b w:val="0"/>
        </w:rPr>
      </w:pPr>
      <w:r w:rsidRPr="0098164D">
        <w:rPr>
          <w:b w:val="0"/>
        </w:rPr>
        <w:t>5. Всяка СТРАНА гарантира, че:</w:t>
      </w:r>
    </w:p>
    <w:p w:rsidR="005D33C8" w:rsidRPr="0098164D" w:rsidRDefault="005D33C8" w:rsidP="00302088">
      <w:pPr>
        <w:pStyle w:val="NoSpacing"/>
        <w:numPr>
          <w:ilvl w:val="0"/>
          <w:numId w:val="21"/>
        </w:numPr>
        <w:jc w:val="both"/>
        <w:rPr>
          <w:b w:val="0"/>
        </w:rPr>
      </w:pPr>
      <w:r w:rsidRPr="0098164D">
        <w:rPr>
          <w:b w:val="0"/>
        </w:rPr>
        <w:t>обработвасподелените лични данни добросъвестно и законосъобразно.</w:t>
      </w:r>
    </w:p>
    <w:p w:rsidR="005D33C8" w:rsidRPr="0098164D" w:rsidRDefault="005D33C8" w:rsidP="00302088">
      <w:pPr>
        <w:pStyle w:val="NoSpacing"/>
        <w:numPr>
          <w:ilvl w:val="0"/>
          <w:numId w:val="21"/>
        </w:numPr>
        <w:jc w:val="both"/>
        <w:rPr>
          <w:b w:val="0"/>
        </w:rPr>
      </w:pPr>
      <w:r w:rsidRPr="0098164D">
        <w:rPr>
          <w:b w:val="0"/>
        </w:rPr>
        <w:t>обработвасподелените лични данни въз основа на правно основание.</w:t>
      </w:r>
    </w:p>
    <w:p w:rsidR="005D33C8" w:rsidRPr="0098164D" w:rsidRDefault="005D33C8" w:rsidP="00302088">
      <w:pPr>
        <w:pStyle w:val="NoSpacing"/>
        <w:numPr>
          <w:ilvl w:val="0"/>
          <w:numId w:val="21"/>
        </w:numPr>
        <w:jc w:val="both"/>
        <w:rPr>
          <w:b w:val="0"/>
        </w:rPr>
      </w:pPr>
      <w:r w:rsidRPr="0098164D">
        <w:rPr>
          <w:b w:val="0"/>
        </w:rPr>
        <w:t>споделените лични данни са точни и отговарят на изискванията на законодателството за защита на личните данни.</w:t>
      </w:r>
    </w:p>
    <w:p w:rsidR="005D33C8" w:rsidRPr="0098164D" w:rsidRDefault="005D33C8" w:rsidP="00302088">
      <w:pPr>
        <w:pStyle w:val="NoSpacing"/>
        <w:numPr>
          <w:ilvl w:val="0"/>
          <w:numId w:val="21"/>
        </w:numPr>
        <w:jc w:val="both"/>
        <w:rPr>
          <w:b w:val="0"/>
        </w:rPr>
      </w:pPr>
      <w:r w:rsidRPr="0098164D">
        <w:rPr>
          <w:b w:val="0"/>
        </w:rPr>
        <w:t>при узнаване за неточности в споделените лични данни ще уведоми за това другата СТРАНА.</w:t>
      </w:r>
    </w:p>
    <w:p w:rsidR="005D33C8" w:rsidRPr="0098164D" w:rsidRDefault="005D33C8" w:rsidP="005D33C8">
      <w:pPr>
        <w:pStyle w:val="NoSpacing"/>
        <w:ind w:firstLine="360"/>
        <w:jc w:val="both"/>
        <w:rPr>
          <w:b w:val="0"/>
        </w:rPr>
      </w:pPr>
      <w:r w:rsidRPr="0098164D">
        <w:rPr>
          <w:b w:val="0"/>
        </w:rPr>
        <w:t>6. СТРАНИТЕ се задължават да предоставят достатъчно информация на субектите на лични данни относно споделените лични данни, обстоятелствата, при които могат да бъдат обменени, целите за обмен на данни и получателите на данните, или категорията на вида организация, която ще получи личните данни.</w:t>
      </w:r>
    </w:p>
    <w:p w:rsidR="005D33C8" w:rsidRPr="0098164D" w:rsidRDefault="005D33C8" w:rsidP="005D33C8">
      <w:pPr>
        <w:pStyle w:val="NoSpacing"/>
        <w:jc w:val="both"/>
        <w:rPr>
          <w:b w:val="0"/>
        </w:rPr>
      </w:pPr>
    </w:p>
    <w:p w:rsidR="005D33C8" w:rsidRPr="0098164D" w:rsidRDefault="005D33C8" w:rsidP="005D33C8">
      <w:pPr>
        <w:pStyle w:val="NoSpacing"/>
        <w:ind w:firstLine="360"/>
        <w:rPr>
          <w:b w:val="0"/>
        </w:rPr>
      </w:pPr>
      <w:r w:rsidRPr="0098164D">
        <w:rPr>
          <w:b w:val="0"/>
        </w:rPr>
        <w:t>ЗАПАЗВАНЕ И ЗАЛИЧАВАНЕ НА ДАННИ</w:t>
      </w:r>
    </w:p>
    <w:p w:rsidR="005D33C8" w:rsidRPr="0098164D" w:rsidRDefault="005D33C8" w:rsidP="005D33C8">
      <w:pPr>
        <w:pStyle w:val="NoSpacing"/>
        <w:ind w:firstLine="360"/>
        <w:rPr>
          <w:b w:val="0"/>
        </w:rPr>
      </w:pPr>
      <w:r w:rsidRPr="0098164D">
        <w:rPr>
          <w:b w:val="0"/>
        </w:rPr>
        <w:t>7. Получателят на лични данни не съхранява или обработва споделени лични данни по-дълго от необходимо за осъществяване на целите, изброени в настоящото споразумение.</w:t>
      </w:r>
    </w:p>
    <w:p w:rsidR="005D33C8" w:rsidRPr="0098164D" w:rsidRDefault="005D33C8" w:rsidP="005D33C8">
      <w:pPr>
        <w:pStyle w:val="NoSpacing"/>
        <w:ind w:firstLine="360"/>
        <w:jc w:val="both"/>
        <w:rPr>
          <w:b w:val="0"/>
        </w:rPr>
      </w:pPr>
      <w:r w:rsidRPr="0098164D">
        <w:rPr>
          <w:b w:val="0"/>
        </w:rPr>
        <w:t>8. Независимо от чл. 7, СТРАНИТЕ продължават да пазят споделените лични данни, когато за това има законово основание и при съответствие с всички законови периоди на съхранение, приложими за тях.</w:t>
      </w:r>
    </w:p>
    <w:p w:rsidR="005D33C8" w:rsidRPr="0098164D" w:rsidRDefault="005D33C8" w:rsidP="005D33C8">
      <w:pPr>
        <w:pStyle w:val="NoSpacing"/>
        <w:jc w:val="both"/>
        <w:rPr>
          <w:b w:val="0"/>
        </w:rPr>
      </w:pPr>
    </w:p>
    <w:p w:rsidR="005D33C8" w:rsidRPr="0098164D" w:rsidRDefault="005D33C8" w:rsidP="005D33C8">
      <w:pPr>
        <w:pStyle w:val="NoSpacing"/>
        <w:ind w:firstLine="360"/>
        <w:rPr>
          <w:b w:val="0"/>
        </w:rPr>
      </w:pPr>
      <w:r w:rsidRPr="0098164D">
        <w:rPr>
          <w:b w:val="0"/>
        </w:rPr>
        <w:t>ПРЕДАВАНЕ НА СПОДЕЛЕНИ ЛИЧНИ ДАННИ</w:t>
      </w:r>
    </w:p>
    <w:p w:rsidR="005D33C8" w:rsidRPr="0098164D" w:rsidRDefault="005D33C8" w:rsidP="005D33C8">
      <w:pPr>
        <w:pStyle w:val="NoSpacing"/>
        <w:ind w:firstLine="360"/>
        <w:jc w:val="both"/>
        <w:rPr>
          <w:b w:val="0"/>
        </w:rPr>
      </w:pPr>
      <w:r w:rsidRPr="0098164D">
        <w:rPr>
          <w:b w:val="0"/>
        </w:rPr>
        <w:t>9. Прехвърляне на споделени лични данни означава всяко споделяне на лични данни от получателя на лични данни с трета страна, разположена на територията или извън Европейския съюз („ЕС“) или Европейското икономическо пространство („ЕИП“), и включва, но не се ограничава до следното:</w:t>
      </w:r>
    </w:p>
    <w:p w:rsidR="005D33C8" w:rsidRPr="0098164D" w:rsidRDefault="005D33C8" w:rsidP="00302088">
      <w:pPr>
        <w:pStyle w:val="NoSpacing"/>
        <w:numPr>
          <w:ilvl w:val="0"/>
          <w:numId w:val="23"/>
        </w:numPr>
        <w:jc w:val="both"/>
        <w:rPr>
          <w:b w:val="0"/>
        </w:rPr>
      </w:pPr>
      <w:r w:rsidRPr="0098164D">
        <w:rPr>
          <w:b w:val="0"/>
        </w:rPr>
        <w:t>обмен на споделените лични данни с всяка друга трета страна.</w:t>
      </w:r>
    </w:p>
    <w:p w:rsidR="005D33C8" w:rsidRPr="0098164D" w:rsidRDefault="005D33C8" w:rsidP="00302088">
      <w:pPr>
        <w:pStyle w:val="NoSpacing"/>
        <w:numPr>
          <w:ilvl w:val="0"/>
          <w:numId w:val="22"/>
        </w:numPr>
        <w:jc w:val="both"/>
        <w:rPr>
          <w:b w:val="0"/>
        </w:rPr>
      </w:pPr>
      <w:r w:rsidRPr="0098164D">
        <w:rPr>
          <w:b w:val="0"/>
        </w:rPr>
        <w:t>съхраняване на споделени лични данни на сървъри.</w:t>
      </w:r>
    </w:p>
    <w:p w:rsidR="005D33C8" w:rsidRPr="0098164D" w:rsidRDefault="005D33C8" w:rsidP="00302088">
      <w:pPr>
        <w:pStyle w:val="NoSpacing"/>
        <w:numPr>
          <w:ilvl w:val="0"/>
          <w:numId w:val="22"/>
        </w:numPr>
        <w:jc w:val="both"/>
        <w:rPr>
          <w:b w:val="0"/>
        </w:rPr>
      </w:pPr>
      <w:r w:rsidRPr="0098164D">
        <w:rPr>
          <w:b w:val="0"/>
        </w:rPr>
        <w:t>възлагане на обработката на споделени лични данни на подизпълнители.</w:t>
      </w:r>
    </w:p>
    <w:p w:rsidR="005D33C8" w:rsidRPr="0098164D" w:rsidRDefault="005D33C8" w:rsidP="00302088">
      <w:pPr>
        <w:pStyle w:val="NoSpacing"/>
        <w:numPr>
          <w:ilvl w:val="0"/>
          <w:numId w:val="22"/>
        </w:numPr>
        <w:jc w:val="both"/>
        <w:rPr>
          <w:b w:val="0"/>
        </w:rPr>
      </w:pPr>
      <w:r w:rsidRPr="0098164D">
        <w:rPr>
          <w:b w:val="0"/>
        </w:rPr>
        <w:t>предоставяне на трети страни достъп до споделените лични данни.</w:t>
      </w:r>
    </w:p>
    <w:p w:rsidR="005D33C8" w:rsidRPr="0098164D" w:rsidRDefault="005D33C8" w:rsidP="005D33C8">
      <w:pPr>
        <w:pStyle w:val="NoSpacing"/>
        <w:ind w:firstLine="360"/>
        <w:jc w:val="both"/>
        <w:rPr>
          <w:b w:val="0"/>
        </w:rPr>
      </w:pPr>
      <w:r w:rsidRPr="0098164D">
        <w:rPr>
          <w:b w:val="0"/>
        </w:rPr>
        <w:t>10. Получателят на лични данни не трябва да разкрива или прехвърля споделени лични данни извън ЕИП, без предварителното съгласие на разкриващия лични данни и без да гарантира, че ще бъде предоставена адекватна и еквивалентна защита на споделените лични данни.</w:t>
      </w:r>
    </w:p>
    <w:p w:rsidR="005D33C8" w:rsidRPr="0098164D" w:rsidRDefault="005D33C8" w:rsidP="005D33C8">
      <w:pPr>
        <w:pStyle w:val="NoSpacing"/>
        <w:jc w:val="both"/>
        <w:rPr>
          <w:b w:val="0"/>
        </w:rPr>
      </w:pPr>
    </w:p>
    <w:p w:rsidR="005D33C8" w:rsidRPr="0098164D" w:rsidRDefault="005D33C8" w:rsidP="005D33C8">
      <w:pPr>
        <w:pStyle w:val="NoSpacing"/>
        <w:ind w:firstLine="360"/>
        <w:rPr>
          <w:b w:val="0"/>
        </w:rPr>
      </w:pPr>
      <w:r w:rsidRPr="0098164D">
        <w:rPr>
          <w:b w:val="0"/>
        </w:rPr>
        <w:t>СИГУРНОСТ</w:t>
      </w:r>
    </w:p>
    <w:p w:rsidR="005D33C8" w:rsidRPr="0098164D" w:rsidRDefault="005D33C8" w:rsidP="005D33C8">
      <w:pPr>
        <w:pStyle w:val="NoSpacing"/>
        <w:ind w:firstLine="360"/>
        <w:jc w:val="both"/>
        <w:rPr>
          <w:b w:val="0"/>
        </w:rPr>
      </w:pPr>
      <w:r w:rsidRPr="0098164D">
        <w:rPr>
          <w:b w:val="0"/>
        </w:rPr>
        <w:t>11. Разкриващият лични данни е отговорен за сигурността на предаването на всички споделени лични данни при прехвърлянето им на получателя на лични данни, като използва подходящи технически методи.</w:t>
      </w:r>
    </w:p>
    <w:p w:rsidR="005D33C8" w:rsidRPr="0098164D" w:rsidRDefault="005D33C8" w:rsidP="005D33C8">
      <w:pPr>
        <w:pStyle w:val="NoSpacing"/>
        <w:ind w:firstLine="360"/>
        <w:jc w:val="both"/>
        <w:rPr>
          <w:b w:val="0"/>
        </w:rPr>
      </w:pPr>
      <w:r w:rsidRPr="0098164D">
        <w:rPr>
          <w:b w:val="0"/>
        </w:rPr>
        <w:t>12. СТРАНИТЕ се споразумяват да приложат подходящи технически и организационни мерки за защита на споделените лични данни, които притежават, срещу неразрешено или незаконно обработване и срещу случайна загуба, унищожаване, повреда, промяна или разкриване, включително, но не само:</w:t>
      </w:r>
    </w:p>
    <w:p w:rsidR="005D33C8" w:rsidRPr="0098164D" w:rsidRDefault="005D33C8" w:rsidP="00302088">
      <w:pPr>
        <w:pStyle w:val="NoSpacing"/>
        <w:numPr>
          <w:ilvl w:val="0"/>
          <w:numId w:val="24"/>
        </w:numPr>
        <w:jc w:val="both"/>
        <w:rPr>
          <w:b w:val="0"/>
        </w:rPr>
      </w:pPr>
      <w:r w:rsidRPr="0098164D">
        <w:rPr>
          <w:b w:val="0"/>
        </w:rPr>
        <w:t>гарантиране, че техническото оборудване, включително преносимо оборудване, се съхранява в заключващи се зони, когато е без надзор.</w:t>
      </w:r>
    </w:p>
    <w:p w:rsidR="005D33C8" w:rsidRPr="0098164D" w:rsidRDefault="005D33C8" w:rsidP="00302088">
      <w:pPr>
        <w:pStyle w:val="NoSpacing"/>
        <w:numPr>
          <w:ilvl w:val="0"/>
          <w:numId w:val="24"/>
        </w:numPr>
        <w:jc w:val="both"/>
        <w:rPr>
          <w:b w:val="0"/>
        </w:rPr>
      </w:pPr>
      <w:r w:rsidRPr="0098164D">
        <w:rPr>
          <w:b w:val="0"/>
        </w:rPr>
        <w:t>да не оставят преносимо оборудване, съдържащо лични данни, без надзор.</w:t>
      </w:r>
    </w:p>
    <w:p w:rsidR="005D33C8" w:rsidRPr="0098164D" w:rsidRDefault="005D33C8" w:rsidP="00302088">
      <w:pPr>
        <w:pStyle w:val="NoSpacing"/>
        <w:numPr>
          <w:ilvl w:val="0"/>
          <w:numId w:val="24"/>
        </w:numPr>
        <w:jc w:val="both"/>
        <w:rPr>
          <w:b w:val="0"/>
        </w:rPr>
      </w:pPr>
      <w:r w:rsidRPr="0098164D">
        <w:rPr>
          <w:b w:val="0"/>
        </w:rPr>
        <w:t>гарантиране, че всеки от персонала на администраторите използва подходящи сигурни пароли за влизане в системи или бази данни, съдържащи споделените лични данни.</w:t>
      </w:r>
    </w:p>
    <w:p w:rsidR="005D33C8" w:rsidRPr="0098164D" w:rsidRDefault="005D33C8" w:rsidP="00302088">
      <w:pPr>
        <w:pStyle w:val="NoSpacing"/>
        <w:numPr>
          <w:ilvl w:val="0"/>
          <w:numId w:val="24"/>
        </w:numPr>
        <w:jc w:val="both"/>
        <w:rPr>
          <w:b w:val="0"/>
        </w:rPr>
      </w:pPr>
      <w:r w:rsidRPr="0098164D">
        <w:rPr>
          <w:b w:val="0"/>
        </w:rPr>
        <w:t>ограничаване на достъпа до съответните бази данни и системи до тези на нейните служители и подизпълнители, които трябва да имат достъп до личните данни и гарантиране, че паролите се променят и редовно се актуализират, за да се предотврати неуместен достъп, когато лицата вече не са ангажирани от съответната СТРАНА.</w:t>
      </w:r>
    </w:p>
    <w:p w:rsidR="005D33C8" w:rsidRPr="0098164D" w:rsidRDefault="005D33C8" w:rsidP="00302088">
      <w:pPr>
        <w:pStyle w:val="NoSpacing"/>
        <w:numPr>
          <w:ilvl w:val="0"/>
          <w:numId w:val="24"/>
        </w:numPr>
        <w:jc w:val="both"/>
        <w:rPr>
          <w:b w:val="0"/>
        </w:rPr>
      </w:pPr>
      <w:r w:rsidRPr="0098164D">
        <w:rPr>
          <w:b w:val="0"/>
        </w:rPr>
        <w:t>провеждане на редовна оценка на заплахите или тестване за проникване в системите.</w:t>
      </w:r>
    </w:p>
    <w:p w:rsidR="005D33C8" w:rsidRPr="0098164D" w:rsidRDefault="005D33C8" w:rsidP="00302088">
      <w:pPr>
        <w:pStyle w:val="NoSpacing"/>
        <w:numPr>
          <w:ilvl w:val="0"/>
          <w:numId w:val="24"/>
        </w:numPr>
        <w:jc w:val="both"/>
        <w:rPr>
          <w:b w:val="0"/>
        </w:rPr>
      </w:pPr>
      <w:r w:rsidRPr="0098164D">
        <w:rPr>
          <w:b w:val="0"/>
        </w:rPr>
        <w:t>гарантиране, че всички служители, работещи с лични данни, са били осведомени за техните отговорности по отношение на обработката на лични данни.</w:t>
      </w:r>
    </w:p>
    <w:p w:rsidR="005D33C8" w:rsidRPr="0098164D" w:rsidRDefault="005D33C8" w:rsidP="00302088">
      <w:pPr>
        <w:pStyle w:val="NoSpacing"/>
        <w:numPr>
          <w:ilvl w:val="0"/>
          <w:numId w:val="24"/>
        </w:numPr>
        <w:jc w:val="both"/>
        <w:rPr>
          <w:b w:val="0"/>
        </w:rPr>
      </w:pPr>
      <w:r w:rsidRPr="0098164D">
        <w:rPr>
          <w:b w:val="0"/>
        </w:rPr>
        <w:t>позволяване извършването на инспекции и оценки от другата СТРАНА по отношение на взетите мерки за сигурност или представяне на доказателства за тези мерки, ако това бъде поискано.</w:t>
      </w:r>
    </w:p>
    <w:p w:rsidR="005D33C8" w:rsidRPr="0098164D" w:rsidRDefault="005D33C8" w:rsidP="005D33C8">
      <w:pPr>
        <w:pStyle w:val="NoSpacing"/>
        <w:jc w:val="both"/>
        <w:rPr>
          <w:b w:val="0"/>
        </w:rPr>
      </w:pPr>
    </w:p>
    <w:p w:rsidR="005D33C8" w:rsidRPr="0098164D" w:rsidRDefault="005D33C8" w:rsidP="005D33C8">
      <w:pPr>
        <w:pStyle w:val="NoSpacing"/>
        <w:ind w:firstLine="360"/>
        <w:rPr>
          <w:b w:val="0"/>
        </w:rPr>
      </w:pPr>
      <w:r w:rsidRPr="0098164D">
        <w:rPr>
          <w:b w:val="0"/>
        </w:rPr>
        <w:t>НАРУШЕНИЯ В СИГУРНОСТТА</w:t>
      </w:r>
    </w:p>
    <w:p w:rsidR="005D33C8" w:rsidRPr="0098164D" w:rsidRDefault="005D33C8" w:rsidP="005D33C8">
      <w:pPr>
        <w:pStyle w:val="NoSpacing"/>
        <w:ind w:firstLine="360"/>
        <w:jc w:val="both"/>
        <w:rPr>
          <w:b w:val="0"/>
        </w:rPr>
      </w:pPr>
      <w:r w:rsidRPr="0098164D">
        <w:rPr>
          <w:b w:val="0"/>
        </w:rPr>
        <w:t>13. Всяка СТРАНА се задължава да уведоми другата възможно най-скоро за всяка потенциална или действителна загуба на споделени лични данни и във всеки случай на идентифициране на потенциална или действителна загуба, като предостави информацията, предвидена в Общия регламент и местното законодателство в областта на защитата на личните данни.</w:t>
      </w:r>
    </w:p>
    <w:p w:rsidR="005D33C8" w:rsidRPr="0098164D" w:rsidRDefault="005D33C8" w:rsidP="005D33C8">
      <w:pPr>
        <w:pStyle w:val="NoSpacing"/>
        <w:ind w:firstLine="360"/>
        <w:jc w:val="both"/>
        <w:rPr>
          <w:b w:val="0"/>
        </w:rPr>
      </w:pPr>
      <w:r w:rsidRPr="0098164D">
        <w:rPr>
          <w:b w:val="0"/>
        </w:rPr>
        <w:t xml:space="preserve">14. Всяка СТРАНА се задължава да разработва, прилага, документира и да подържа процедура по докладване на инциденти в сигурността на информацията, за да гарантира, че двете СТРАНИ са в състояние незабавно да адресират, да контролират и да намаляват всеки възможен риск от действителна или потенциална злоупотреба, неоторизирано използване, разкриване, загуба, унищожение, компрометиране или кражба на лични данни. </w:t>
      </w:r>
    </w:p>
    <w:p w:rsidR="005D33C8" w:rsidRPr="0098164D" w:rsidRDefault="005D33C8" w:rsidP="005D33C8">
      <w:pPr>
        <w:pStyle w:val="NoSpacing"/>
        <w:ind w:firstLine="360"/>
        <w:jc w:val="both"/>
        <w:rPr>
          <w:b w:val="0"/>
        </w:rPr>
      </w:pPr>
      <w:r w:rsidRPr="0098164D">
        <w:rPr>
          <w:b w:val="0"/>
        </w:rPr>
        <w:t>15. СТРАНИТЕ се споразумяват да предоставят разумна помощ, за да улеснят обработването на всяко нарушение на сигурността на личните данни по ефикасен и съвместим начин.</w:t>
      </w:r>
    </w:p>
    <w:p w:rsidR="005D33C8" w:rsidRPr="0098164D" w:rsidRDefault="005D33C8" w:rsidP="005D33C8">
      <w:pPr>
        <w:pStyle w:val="NoSpacing"/>
        <w:jc w:val="both"/>
        <w:rPr>
          <w:b w:val="0"/>
        </w:rPr>
      </w:pPr>
    </w:p>
    <w:p w:rsidR="005D33C8" w:rsidRPr="0098164D" w:rsidRDefault="005D33C8" w:rsidP="005D33C8">
      <w:pPr>
        <w:pStyle w:val="NoSpacing"/>
        <w:ind w:firstLine="360"/>
        <w:rPr>
          <w:b w:val="0"/>
        </w:rPr>
      </w:pPr>
      <w:r w:rsidRPr="0098164D">
        <w:rPr>
          <w:b w:val="0"/>
        </w:rPr>
        <w:t>ЛИЦА ЗА КОНТАКТИ</w:t>
      </w:r>
    </w:p>
    <w:p w:rsidR="005D33C8" w:rsidRPr="0098164D" w:rsidRDefault="005D33C8" w:rsidP="005D33C8">
      <w:pPr>
        <w:pStyle w:val="NoSpacing"/>
        <w:ind w:firstLine="360"/>
        <w:jc w:val="both"/>
        <w:rPr>
          <w:b w:val="0"/>
        </w:rPr>
      </w:pPr>
      <w:r w:rsidRPr="0098164D">
        <w:rPr>
          <w:b w:val="0"/>
        </w:rPr>
        <w:t>16. Всяка  СТРАНА  определя лице за контакт, както следва</w:t>
      </w:r>
    </w:p>
    <w:p w:rsidR="005D33C8" w:rsidRPr="0098164D" w:rsidRDefault="005D33C8" w:rsidP="00302088">
      <w:pPr>
        <w:pStyle w:val="NoSpacing"/>
        <w:numPr>
          <w:ilvl w:val="0"/>
          <w:numId w:val="25"/>
        </w:numPr>
        <w:jc w:val="both"/>
        <w:rPr>
          <w:b w:val="0"/>
        </w:rPr>
      </w:pPr>
      <w:r w:rsidRPr="0098164D">
        <w:rPr>
          <w:b w:val="0"/>
        </w:rPr>
        <w:t>за</w:t>
      </w:r>
      <w:r w:rsidRPr="0098164D">
        <w:rPr>
          <w:b w:val="0"/>
          <w:szCs w:val="28"/>
        </w:rPr>
        <w:t>УМБАЛ „СВ. ИВАН РИЛСКИ” ЕАД</w:t>
      </w:r>
      <w:r w:rsidRPr="0098164D">
        <w:rPr>
          <w:b w:val="0"/>
        </w:rPr>
        <w:t>:Валентин Кръстев – длъжностно лице по защита на данните, dpo@rilski.com.</w:t>
      </w:r>
    </w:p>
    <w:p w:rsidR="005D33C8" w:rsidRPr="0098164D" w:rsidRDefault="005D33C8" w:rsidP="00302088">
      <w:pPr>
        <w:pStyle w:val="NoSpacing"/>
        <w:numPr>
          <w:ilvl w:val="0"/>
          <w:numId w:val="25"/>
        </w:numPr>
        <w:jc w:val="both"/>
        <w:rPr>
          <w:b w:val="0"/>
        </w:rPr>
      </w:pPr>
      <w:r w:rsidRPr="0098164D">
        <w:rPr>
          <w:b w:val="0"/>
        </w:rPr>
        <w:t>за................................................................: ............................................................................ ............................................................</w:t>
      </w:r>
    </w:p>
    <w:p w:rsidR="005D33C8" w:rsidRPr="0098164D" w:rsidRDefault="005D33C8" w:rsidP="005D33C8">
      <w:pPr>
        <w:pStyle w:val="NoSpacing"/>
        <w:ind w:firstLine="360"/>
        <w:jc w:val="both"/>
        <w:rPr>
          <w:b w:val="0"/>
        </w:rPr>
      </w:pPr>
      <w:r w:rsidRPr="0098164D">
        <w:rPr>
          <w:b w:val="0"/>
        </w:rPr>
        <w:t>17. СТРАНИТЕ се споразумяват, че субектите на личните данни могат да упражняват правата си по отношение на всеки от администраторите.</w:t>
      </w:r>
    </w:p>
    <w:p w:rsidR="005D33C8" w:rsidRPr="003E5C87" w:rsidRDefault="005D33C8" w:rsidP="005D33C8">
      <w:pPr>
        <w:suppressAutoHyphens/>
        <w:jc w:val="both"/>
        <w:rPr>
          <w:noProof/>
          <w:sz w:val="24"/>
          <w:szCs w:val="24"/>
          <w:lang w:eastAsia="en-GB"/>
        </w:rPr>
      </w:pPr>
    </w:p>
    <w:p w:rsidR="005D33C8" w:rsidRPr="003E5C87" w:rsidRDefault="005D33C8" w:rsidP="005D33C8">
      <w:pPr>
        <w:suppressAutoHyphens/>
        <w:ind w:firstLine="708"/>
        <w:jc w:val="both"/>
        <w:rPr>
          <w:noProof/>
          <w:sz w:val="24"/>
          <w:szCs w:val="24"/>
          <w:u w:val="single"/>
          <w:lang w:eastAsia="en-GB"/>
        </w:rPr>
      </w:pPr>
      <w:r w:rsidRPr="003E5C87">
        <w:rPr>
          <w:noProof/>
          <w:sz w:val="24"/>
          <w:szCs w:val="24"/>
          <w:u w:val="single"/>
          <w:lang w:eastAsia="en-GB"/>
        </w:rPr>
        <w:t>Екземпляри</w:t>
      </w:r>
    </w:p>
    <w:p w:rsidR="005D33C8" w:rsidRPr="00A57551" w:rsidRDefault="005D33C8" w:rsidP="005D33C8">
      <w:pPr>
        <w:suppressAutoHyphens/>
        <w:ind w:firstLine="708"/>
        <w:jc w:val="both"/>
        <w:rPr>
          <w:i/>
          <w:noProof/>
          <w:sz w:val="24"/>
          <w:szCs w:val="24"/>
          <w:lang w:eastAsia="en-GB"/>
        </w:rPr>
      </w:pPr>
      <w:r w:rsidRPr="003E5C87">
        <w:rPr>
          <w:noProof/>
          <w:sz w:val="24"/>
          <w:szCs w:val="24"/>
          <w:lang w:eastAsia="en-GB"/>
        </w:rPr>
        <w:t xml:space="preserve">Този Договор </w:t>
      </w:r>
      <w:r w:rsidRPr="00A57551">
        <w:rPr>
          <w:i/>
          <w:noProof/>
          <w:sz w:val="24"/>
          <w:szCs w:val="24"/>
          <w:lang w:eastAsia="en-GB"/>
        </w:rPr>
        <w:t>е изготвен и подписан в 2 (два) еднообразни екземпляра – един за ИЗПЪЛНИТЕЛЯ и един за ВЪЗЛОЖИТЕЛЯ.</w:t>
      </w:r>
    </w:p>
    <w:p w:rsidR="005D33C8" w:rsidRDefault="005D33C8" w:rsidP="005D33C8">
      <w:pPr>
        <w:ind w:firstLine="708"/>
        <w:jc w:val="both"/>
        <w:rPr>
          <w:sz w:val="24"/>
          <w:szCs w:val="24"/>
          <w:lang w:val="ru-RU"/>
        </w:rPr>
      </w:pPr>
    </w:p>
    <w:p w:rsidR="005D33C8" w:rsidRPr="003E5C87" w:rsidRDefault="005D33C8" w:rsidP="005D33C8">
      <w:pPr>
        <w:ind w:firstLine="708"/>
        <w:jc w:val="both"/>
        <w:rPr>
          <w:sz w:val="24"/>
          <w:szCs w:val="24"/>
          <w:lang w:val="ru-RU"/>
        </w:rPr>
      </w:pPr>
    </w:p>
    <w:p w:rsidR="005D33C8" w:rsidRPr="003E5C87" w:rsidRDefault="005D33C8" w:rsidP="005D33C8">
      <w:pPr>
        <w:autoSpaceDE w:val="0"/>
        <w:autoSpaceDN w:val="0"/>
        <w:adjustRightInd w:val="0"/>
        <w:ind w:firstLine="708"/>
        <w:jc w:val="both"/>
        <w:rPr>
          <w:sz w:val="24"/>
          <w:szCs w:val="24"/>
          <w:lang w:eastAsia="bg-BG"/>
        </w:rPr>
      </w:pPr>
      <w:r w:rsidRPr="003E5C87">
        <w:rPr>
          <w:sz w:val="24"/>
          <w:szCs w:val="24"/>
          <w:u w:val="single"/>
          <w:lang w:eastAsia="bg-BG"/>
        </w:rPr>
        <w:t>Приложения</w:t>
      </w:r>
      <w:r w:rsidRPr="003E5C87">
        <w:rPr>
          <w:sz w:val="24"/>
          <w:szCs w:val="24"/>
          <w:lang w:eastAsia="bg-BG"/>
        </w:rPr>
        <w:t>:</w:t>
      </w:r>
    </w:p>
    <w:p w:rsidR="005D33C8" w:rsidRPr="003E5C87" w:rsidRDefault="005D33C8" w:rsidP="005D33C8">
      <w:pPr>
        <w:autoSpaceDE w:val="0"/>
        <w:autoSpaceDN w:val="0"/>
        <w:adjustRightInd w:val="0"/>
        <w:ind w:firstLine="708"/>
        <w:jc w:val="both"/>
        <w:rPr>
          <w:b/>
          <w:sz w:val="24"/>
          <w:szCs w:val="24"/>
        </w:rPr>
      </w:pPr>
      <w:r w:rsidRPr="003E5C87">
        <w:rPr>
          <w:sz w:val="24"/>
          <w:szCs w:val="24"/>
        </w:rPr>
        <w:t>Към този Договор се прилагат и са неразделна част от него следните приложения:</w:t>
      </w:r>
    </w:p>
    <w:p w:rsidR="005D33C8" w:rsidRPr="00F92DD5" w:rsidRDefault="00F92DD5" w:rsidP="00F92DD5">
      <w:pPr>
        <w:pStyle w:val="ListParagraph"/>
        <w:numPr>
          <w:ilvl w:val="0"/>
          <w:numId w:val="27"/>
        </w:numPr>
        <w:autoSpaceDE w:val="0"/>
        <w:autoSpaceDN w:val="0"/>
        <w:adjustRightInd w:val="0"/>
        <w:jc w:val="both"/>
        <w:rPr>
          <w:bCs/>
          <w:iCs/>
          <w:sz w:val="24"/>
          <w:szCs w:val="24"/>
          <w:lang w:val="bg-BG" w:eastAsia="bg-BG"/>
        </w:rPr>
      </w:pPr>
      <w:r>
        <w:rPr>
          <w:bCs/>
          <w:iCs/>
          <w:sz w:val="24"/>
          <w:szCs w:val="24"/>
          <w:lang w:val="bg-BG" w:eastAsia="bg-BG"/>
        </w:rPr>
        <w:t>Техническа спецификация</w:t>
      </w:r>
      <w:r w:rsidR="005D33C8" w:rsidRPr="00F92DD5">
        <w:rPr>
          <w:bCs/>
          <w:iCs/>
          <w:sz w:val="24"/>
          <w:szCs w:val="24"/>
          <w:lang w:val="bg-BG" w:eastAsia="bg-BG"/>
        </w:rPr>
        <w:t>;</w:t>
      </w:r>
    </w:p>
    <w:p w:rsidR="00F92DD5" w:rsidRPr="00F92DD5" w:rsidRDefault="00F92DD5" w:rsidP="00F92DD5">
      <w:pPr>
        <w:pStyle w:val="ListParagraph"/>
        <w:numPr>
          <w:ilvl w:val="0"/>
          <w:numId w:val="27"/>
        </w:numPr>
        <w:autoSpaceDE w:val="0"/>
        <w:autoSpaceDN w:val="0"/>
        <w:adjustRightInd w:val="0"/>
        <w:jc w:val="both"/>
        <w:rPr>
          <w:bCs/>
          <w:iCs/>
          <w:sz w:val="24"/>
          <w:szCs w:val="24"/>
          <w:lang w:val="bg-BG" w:eastAsia="bg-BG"/>
        </w:rPr>
      </w:pPr>
      <w:r>
        <w:rPr>
          <w:bCs/>
          <w:iCs/>
          <w:sz w:val="24"/>
          <w:szCs w:val="24"/>
          <w:lang w:val="bg-BG" w:eastAsia="bg-BG"/>
        </w:rPr>
        <w:t>Оферта на ИЗПЪЛНИТЕЛЯ;</w:t>
      </w:r>
    </w:p>
    <w:p w:rsidR="00F92DD5" w:rsidRPr="00F92DD5" w:rsidRDefault="005D33C8" w:rsidP="005D33C8">
      <w:pPr>
        <w:autoSpaceDE w:val="0"/>
        <w:autoSpaceDN w:val="0"/>
        <w:adjustRightInd w:val="0"/>
        <w:ind w:firstLine="708"/>
        <w:jc w:val="both"/>
        <w:rPr>
          <w:bCs/>
          <w:iCs/>
          <w:sz w:val="24"/>
          <w:szCs w:val="24"/>
          <w:lang w:val="bg-BG" w:eastAsia="bg-BG"/>
        </w:rPr>
      </w:pPr>
      <w:r>
        <w:rPr>
          <w:bCs/>
          <w:iCs/>
          <w:sz w:val="24"/>
          <w:szCs w:val="24"/>
          <w:lang w:val="bg-BG" w:eastAsia="bg-BG"/>
        </w:rPr>
        <w:t>2. Предложението на ИЗПЪЛНИТЕЛЯ</w:t>
      </w:r>
      <w:r w:rsidRPr="003E5C87">
        <w:rPr>
          <w:bCs/>
          <w:iCs/>
          <w:sz w:val="24"/>
          <w:szCs w:val="24"/>
          <w:lang w:eastAsia="bg-BG"/>
        </w:rPr>
        <w:t>;</w:t>
      </w:r>
    </w:p>
    <w:p w:rsidR="005D33C8" w:rsidRDefault="005D33C8" w:rsidP="005D33C8">
      <w:pPr>
        <w:autoSpaceDE w:val="0"/>
        <w:autoSpaceDN w:val="0"/>
        <w:adjustRightInd w:val="0"/>
        <w:ind w:firstLine="708"/>
        <w:jc w:val="both"/>
        <w:rPr>
          <w:sz w:val="24"/>
          <w:szCs w:val="24"/>
          <w:lang w:val="bg-BG"/>
        </w:rPr>
      </w:pPr>
      <w:r>
        <w:rPr>
          <w:bCs/>
          <w:iCs/>
          <w:sz w:val="24"/>
          <w:szCs w:val="24"/>
          <w:lang w:val="bg-BG" w:eastAsia="bg-BG"/>
        </w:rPr>
        <w:t>3</w:t>
      </w:r>
      <w:r w:rsidRPr="003E5C87">
        <w:rPr>
          <w:bCs/>
          <w:iCs/>
          <w:sz w:val="24"/>
          <w:szCs w:val="24"/>
          <w:lang w:eastAsia="bg-BG"/>
        </w:rPr>
        <w:t xml:space="preserve">. </w:t>
      </w:r>
      <w:r w:rsidRPr="003E5C87">
        <w:rPr>
          <w:sz w:val="24"/>
          <w:szCs w:val="24"/>
        </w:rPr>
        <w:t xml:space="preserve">Общите </w:t>
      </w:r>
      <w:r>
        <w:rPr>
          <w:sz w:val="24"/>
          <w:szCs w:val="24"/>
        </w:rPr>
        <w:t>условия на ЗАСТРАХОВАТЕЛЯ</w:t>
      </w:r>
      <w:r>
        <w:rPr>
          <w:sz w:val="24"/>
          <w:szCs w:val="24"/>
          <w:lang w:val="bg-BG"/>
        </w:rPr>
        <w:t>;</w:t>
      </w:r>
    </w:p>
    <w:p w:rsidR="005D33C8" w:rsidRPr="002A5AF9" w:rsidRDefault="005D33C8" w:rsidP="005D33C8">
      <w:pPr>
        <w:autoSpaceDE w:val="0"/>
        <w:autoSpaceDN w:val="0"/>
        <w:adjustRightInd w:val="0"/>
        <w:ind w:firstLine="708"/>
        <w:jc w:val="both"/>
        <w:rPr>
          <w:bCs/>
          <w:iCs/>
          <w:sz w:val="24"/>
          <w:szCs w:val="24"/>
          <w:lang w:val="bg-BG" w:eastAsia="bg-BG"/>
        </w:rPr>
      </w:pPr>
      <w:r>
        <w:rPr>
          <w:sz w:val="24"/>
          <w:szCs w:val="24"/>
          <w:lang w:val="bg-BG"/>
        </w:rPr>
        <w:t xml:space="preserve">4. </w:t>
      </w:r>
      <w:r w:rsidRPr="00FA6D29">
        <w:rPr>
          <w:sz w:val="24"/>
          <w:szCs w:val="24"/>
          <w:lang w:val="bg-BG"/>
        </w:rPr>
        <w:t>Декларация за осигурена презастрахователна програма</w:t>
      </w:r>
      <w:r>
        <w:rPr>
          <w:sz w:val="24"/>
          <w:szCs w:val="24"/>
          <w:lang w:val="bg-BG"/>
        </w:rPr>
        <w:t>.</w:t>
      </w:r>
    </w:p>
    <w:p w:rsidR="005D33C8" w:rsidRPr="003E5C87" w:rsidRDefault="005D33C8" w:rsidP="005D33C8">
      <w:pPr>
        <w:autoSpaceDE w:val="0"/>
        <w:autoSpaceDN w:val="0"/>
        <w:adjustRightInd w:val="0"/>
        <w:jc w:val="both"/>
        <w:rPr>
          <w:bCs/>
          <w:iCs/>
          <w:sz w:val="24"/>
          <w:szCs w:val="24"/>
          <w:lang w:eastAsia="bg-BG"/>
        </w:rPr>
      </w:pPr>
    </w:p>
    <w:p w:rsidR="005D33C8" w:rsidRDefault="005D33C8" w:rsidP="005D33C8">
      <w:pPr>
        <w:autoSpaceDE w:val="0"/>
        <w:autoSpaceDN w:val="0"/>
        <w:adjustRightInd w:val="0"/>
        <w:jc w:val="both"/>
        <w:rPr>
          <w:bCs/>
          <w:iCs/>
          <w:sz w:val="24"/>
          <w:szCs w:val="24"/>
          <w:lang w:val="bg-BG" w:eastAsia="bg-BG"/>
        </w:rPr>
      </w:pPr>
    </w:p>
    <w:p w:rsidR="00B361B6" w:rsidRPr="00B361B6" w:rsidRDefault="00B361B6" w:rsidP="005D33C8">
      <w:pPr>
        <w:autoSpaceDE w:val="0"/>
        <w:autoSpaceDN w:val="0"/>
        <w:adjustRightInd w:val="0"/>
        <w:jc w:val="both"/>
        <w:rPr>
          <w:bCs/>
          <w:iCs/>
          <w:sz w:val="24"/>
          <w:szCs w:val="24"/>
          <w:lang w:val="bg-BG" w:eastAsia="bg-BG"/>
        </w:rPr>
      </w:pPr>
    </w:p>
    <w:p w:rsidR="005D33C8" w:rsidRPr="003E5C87" w:rsidRDefault="005D33C8" w:rsidP="005D33C8">
      <w:pPr>
        <w:autoSpaceDE w:val="0"/>
        <w:autoSpaceDN w:val="0"/>
        <w:adjustRightInd w:val="0"/>
        <w:jc w:val="both"/>
        <w:rPr>
          <w:bCs/>
          <w:iCs/>
          <w:sz w:val="24"/>
          <w:szCs w:val="24"/>
          <w:lang w:eastAsia="bg-BG"/>
        </w:rPr>
      </w:pPr>
    </w:p>
    <w:p w:rsidR="005D33C8" w:rsidRPr="003E5C87" w:rsidRDefault="005D33C8" w:rsidP="005D33C8">
      <w:pPr>
        <w:widowControl w:val="0"/>
        <w:jc w:val="both"/>
        <w:rPr>
          <w:sz w:val="24"/>
          <w:szCs w:val="24"/>
        </w:rPr>
      </w:pPr>
      <w:r w:rsidRPr="003E5C87">
        <w:rPr>
          <w:sz w:val="24"/>
          <w:szCs w:val="24"/>
        </w:rPr>
        <w:tab/>
      </w:r>
    </w:p>
    <w:p w:rsidR="005D33C8" w:rsidRPr="003E5C87" w:rsidRDefault="005D33C8" w:rsidP="005D33C8">
      <w:pPr>
        <w:ind w:firstLine="708"/>
        <w:jc w:val="both"/>
        <w:rPr>
          <w:b/>
          <w:sz w:val="24"/>
          <w:szCs w:val="24"/>
        </w:rPr>
      </w:pPr>
      <w:r w:rsidRPr="003E5C87">
        <w:rPr>
          <w:b/>
          <w:sz w:val="24"/>
          <w:szCs w:val="24"/>
        </w:rPr>
        <w:t xml:space="preserve">ВЪЗЛОЖИТЕЛ:                                                    </w:t>
      </w:r>
      <w:r w:rsidRPr="003E5C87">
        <w:rPr>
          <w:b/>
          <w:sz w:val="24"/>
          <w:szCs w:val="24"/>
        </w:rPr>
        <w:tab/>
        <w:t>ИЗПЪЛНИТЕЛ:</w:t>
      </w:r>
    </w:p>
    <w:p w:rsidR="005D33C8" w:rsidRPr="00E82226" w:rsidRDefault="005D33C8" w:rsidP="005D33C8">
      <w:pPr>
        <w:outlineLvl w:val="0"/>
        <w:rPr>
          <w:b/>
          <w:noProof/>
          <w:sz w:val="24"/>
          <w:szCs w:val="24"/>
          <w:u w:val="single"/>
          <w:lang w:val="bg-BG"/>
        </w:rPr>
      </w:pPr>
    </w:p>
    <w:p w:rsidR="005D33C8" w:rsidRPr="003E5C87" w:rsidRDefault="005D33C8" w:rsidP="005D33C8">
      <w:pPr>
        <w:ind w:right="45" w:firstLine="708"/>
        <w:jc w:val="both"/>
        <w:rPr>
          <w:b/>
          <w:sz w:val="24"/>
          <w:szCs w:val="24"/>
        </w:rPr>
      </w:pPr>
      <w:r w:rsidRPr="003E5C87">
        <w:rPr>
          <w:b/>
          <w:sz w:val="24"/>
          <w:szCs w:val="24"/>
        </w:rPr>
        <w:t xml:space="preserve">ИЗП.ДИРЕКТОР </w:t>
      </w:r>
    </w:p>
    <w:p w:rsidR="00395742" w:rsidRDefault="005D33C8" w:rsidP="005D33C8">
      <w:pPr>
        <w:ind w:right="45" w:firstLine="708"/>
        <w:jc w:val="both"/>
        <w:rPr>
          <w:b/>
          <w:sz w:val="24"/>
          <w:szCs w:val="24"/>
          <w:lang w:val="ru-RU"/>
        </w:rPr>
      </w:pPr>
      <w:r w:rsidRPr="003E5C87">
        <w:rPr>
          <w:b/>
          <w:sz w:val="24"/>
          <w:szCs w:val="24"/>
        </w:rPr>
        <w:t xml:space="preserve">Д-Р </w:t>
      </w:r>
      <w:r w:rsidR="00395742">
        <w:rPr>
          <w:b/>
          <w:sz w:val="24"/>
          <w:szCs w:val="24"/>
          <w:lang w:val="bg-BG"/>
        </w:rPr>
        <w:t>НИКОЛАЙ СТОИЛОВ, ДМ</w:t>
      </w:r>
      <w:r w:rsidRPr="003E5C87">
        <w:rPr>
          <w:b/>
          <w:sz w:val="24"/>
          <w:szCs w:val="24"/>
          <w:lang w:val="ru-RU"/>
        </w:rPr>
        <w:tab/>
      </w:r>
    </w:p>
    <w:p w:rsidR="00395742" w:rsidRDefault="00395742" w:rsidP="005D33C8">
      <w:pPr>
        <w:ind w:right="45" w:firstLine="708"/>
        <w:jc w:val="both"/>
        <w:rPr>
          <w:b/>
          <w:sz w:val="24"/>
          <w:szCs w:val="24"/>
          <w:lang w:val="ru-RU"/>
        </w:rPr>
      </w:pPr>
    </w:p>
    <w:p w:rsidR="00B361B6" w:rsidRDefault="00B361B6" w:rsidP="005D33C8">
      <w:pPr>
        <w:ind w:right="45" w:firstLine="708"/>
        <w:jc w:val="both"/>
        <w:rPr>
          <w:b/>
          <w:sz w:val="24"/>
          <w:szCs w:val="24"/>
          <w:lang w:val="ru-RU"/>
        </w:rPr>
      </w:pPr>
    </w:p>
    <w:p w:rsidR="00B361B6" w:rsidRDefault="00B361B6" w:rsidP="005D33C8">
      <w:pPr>
        <w:ind w:right="45" w:firstLine="708"/>
        <w:jc w:val="both"/>
        <w:rPr>
          <w:b/>
          <w:sz w:val="24"/>
          <w:szCs w:val="24"/>
          <w:lang w:val="ru-RU"/>
        </w:rPr>
      </w:pPr>
    </w:p>
    <w:p w:rsidR="005D33C8" w:rsidRPr="003E5C87" w:rsidRDefault="005D33C8" w:rsidP="005D33C8">
      <w:pPr>
        <w:ind w:right="45" w:firstLine="708"/>
        <w:jc w:val="both"/>
        <w:rPr>
          <w:b/>
          <w:sz w:val="24"/>
          <w:szCs w:val="24"/>
          <w:lang w:val="ru-RU"/>
        </w:rPr>
      </w:pPr>
      <w:r w:rsidRPr="003E5C87">
        <w:rPr>
          <w:b/>
          <w:sz w:val="24"/>
          <w:szCs w:val="24"/>
          <w:lang w:val="ru-RU"/>
        </w:rPr>
        <w:tab/>
      </w:r>
      <w:r w:rsidRPr="003E5C87">
        <w:rPr>
          <w:b/>
          <w:sz w:val="24"/>
          <w:szCs w:val="24"/>
          <w:lang w:val="ru-RU"/>
        </w:rPr>
        <w:tab/>
      </w:r>
      <w:r w:rsidRPr="003E5C87">
        <w:rPr>
          <w:b/>
          <w:sz w:val="24"/>
          <w:szCs w:val="24"/>
          <w:lang w:val="ru-RU"/>
        </w:rPr>
        <w:tab/>
      </w:r>
      <w:r w:rsidRPr="003E5C87">
        <w:rPr>
          <w:b/>
          <w:sz w:val="24"/>
          <w:szCs w:val="24"/>
          <w:lang w:val="ru-RU"/>
        </w:rPr>
        <w:tab/>
      </w:r>
    </w:p>
    <w:p w:rsidR="005D33C8" w:rsidRDefault="005D33C8" w:rsidP="005D33C8">
      <w:pPr>
        <w:outlineLvl w:val="0"/>
        <w:rPr>
          <w:sz w:val="24"/>
          <w:szCs w:val="24"/>
          <w:lang w:val="ru-RU"/>
        </w:rPr>
      </w:pPr>
    </w:p>
    <w:p w:rsidR="00395742" w:rsidRPr="003E5C87" w:rsidRDefault="00395742" w:rsidP="00395742">
      <w:pPr>
        <w:rPr>
          <w:b/>
          <w:sz w:val="24"/>
          <w:szCs w:val="24"/>
        </w:rPr>
      </w:pPr>
      <w:r>
        <w:rPr>
          <w:sz w:val="24"/>
          <w:szCs w:val="24"/>
          <w:lang w:val="ru-RU"/>
        </w:rPr>
        <w:tab/>
      </w:r>
      <w:r w:rsidRPr="003E5C87">
        <w:rPr>
          <w:b/>
          <w:sz w:val="24"/>
          <w:szCs w:val="24"/>
        </w:rPr>
        <w:t xml:space="preserve">Гл. счетоводител: </w:t>
      </w:r>
    </w:p>
    <w:p w:rsidR="00395742" w:rsidRPr="00EF2C4E" w:rsidRDefault="00395742" w:rsidP="00395742">
      <w:pPr>
        <w:rPr>
          <w:sz w:val="24"/>
          <w:szCs w:val="24"/>
        </w:rPr>
      </w:pPr>
      <w:r w:rsidRPr="003E5C87">
        <w:rPr>
          <w:b/>
          <w:sz w:val="24"/>
          <w:szCs w:val="24"/>
        </w:rPr>
        <w:tab/>
      </w:r>
      <w:r w:rsidRPr="003E5C87">
        <w:rPr>
          <w:b/>
          <w:sz w:val="24"/>
          <w:szCs w:val="24"/>
        </w:rPr>
        <w:tab/>
      </w:r>
      <w:r w:rsidRPr="003E5C87">
        <w:rPr>
          <w:b/>
          <w:sz w:val="24"/>
          <w:szCs w:val="24"/>
        </w:rPr>
        <w:tab/>
        <w:t>/М</w:t>
      </w:r>
      <w:r w:rsidRPr="00FE5F25">
        <w:rPr>
          <w:b/>
          <w:sz w:val="24"/>
          <w:szCs w:val="24"/>
        </w:rPr>
        <w:t xml:space="preserve">. </w:t>
      </w:r>
      <w:r>
        <w:rPr>
          <w:b/>
          <w:sz w:val="24"/>
          <w:szCs w:val="24"/>
          <w:lang w:val="bg-BG"/>
        </w:rPr>
        <w:t>Маркова</w:t>
      </w:r>
      <w:r w:rsidRPr="00FE5F25">
        <w:rPr>
          <w:b/>
          <w:sz w:val="24"/>
          <w:szCs w:val="24"/>
        </w:rPr>
        <w:t>/</w:t>
      </w:r>
    </w:p>
    <w:p w:rsidR="005D33C8" w:rsidRDefault="005D33C8" w:rsidP="005D33C8">
      <w:pPr>
        <w:outlineLvl w:val="0"/>
        <w:rPr>
          <w:sz w:val="24"/>
          <w:szCs w:val="24"/>
          <w:lang w:val="ru-RU"/>
        </w:rPr>
      </w:pPr>
    </w:p>
    <w:p w:rsidR="00395742" w:rsidRDefault="00395742" w:rsidP="005D33C8">
      <w:pPr>
        <w:outlineLvl w:val="0"/>
        <w:rPr>
          <w:sz w:val="24"/>
          <w:szCs w:val="24"/>
          <w:lang w:val="ru-RU"/>
        </w:rPr>
      </w:pPr>
    </w:p>
    <w:p w:rsidR="005D33C8" w:rsidRDefault="005D33C8" w:rsidP="005D33C8">
      <w:pPr>
        <w:outlineLvl w:val="0"/>
        <w:rPr>
          <w:sz w:val="24"/>
          <w:szCs w:val="24"/>
          <w:lang w:val="ru-RU"/>
        </w:rPr>
      </w:pPr>
    </w:p>
    <w:p w:rsidR="00395742" w:rsidRPr="00395742" w:rsidRDefault="00395742" w:rsidP="00B361B6">
      <w:pPr>
        <w:spacing w:after="120"/>
        <w:outlineLvl w:val="0"/>
        <w:rPr>
          <w:i/>
          <w:sz w:val="24"/>
          <w:szCs w:val="24"/>
          <w:lang w:val="bg-BG"/>
        </w:rPr>
      </w:pPr>
      <w:r>
        <w:rPr>
          <w:sz w:val="24"/>
          <w:szCs w:val="24"/>
          <w:lang w:val="ru-RU"/>
        </w:rPr>
        <w:tab/>
      </w:r>
    </w:p>
    <w:sectPr w:rsidR="00395742" w:rsidRPr="00395742" w:rsidSect="002C463E">
      <w:pgSz w:w="12240" w:h="15840" w:code="1"/>
      <w:pgMar w:top="993" w:right="1469" w:bottom="993" w:left="1276"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0"/>
        </w:tabs>
        <w:ind w:left="696" w:hanging="360"/>
      </w:pPr>
      <w:rPr>
        <w:rFonts w:hint="default"/>
        <w:b/>
        <w:bCs/>
        <w:i/>
      </w:rPr>
    </w:lvl>
  </w:abstractNum>
  <w:abstractNum w:abstractNumId="1">
    <w:nsid w:val="012D3B74"/>
    <w:multiLevelType w:val="multilevel"/>
    <w:tmpl w:val="46CC6A96"/>
    <w:lvl w:ilvl="0">
      <w:start w:val="2"/>
      <w:numFmt w:val="decimal"/>
      <w:lvlText w:val="%1."/>
      <w:lvlJc w:val="left"/>
      <w:pPr>
        <w:ind w:left="1211"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nsid w:val="021A57DE"/>
    <w:multiLevelType w:val="hybridMultilevel"/>
    <w:tmpl w:val="385465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814D77"/>
    <w:multiLevelType w:val="hybridMultilevel"/>
    <w:tmpl w:val="22B4C512"/>
    <w:lvl w:ilvl="0" w:tplc="0402000F">
      <w:start w:val="1"/>
      <w:numFmt w:val="decimal"/>
      <w:lvlText w:val="%1."/>
      <w:lvlJc w:val="left"/>
      <w:pPr>
        <w:ind w:left="3196" w:hanging="360"/>
      </w:pPr>
    </w:lvl>
    <w:lvl w:ilvl="1" w:tplc="04020019">
      <w:start w:val="1"/>
      <w:numFmt w:val="lowerLetter"/>
      <w:lvlText w:val="%2."/>
      <w:lvlJc w:val="left"/>
      <w:pPr>
        <w:ind w:left="2149" w:hanging="360"/>
      </w:pPr>
    </w:lvl>
    <w:lvl w:ilvl="2" w:tplc="0402001B">
      <w:start w:val="1"/>
      <w:numFmt w:val="lowerRoman"/>
      <w:lvlText w:val="%3."/>
      <w:lvlJc w:val="right"/>
      <w:pPr>
        <w:ind w:left="2869" w:hanging="180"/>
      </w:pPr>
    </w:lvl>
    <w:lvl w:ilvl="3" w:tplc="0402000F">
      <w:start w:val="1"/>
      <w:numFmt w:val="decimal"/>
      <w:lvlText w:val="%4."/>
      <w:lvlJc w:val="left"/>
      <w:pPr>
        <w:ind w:left="3589" w:hanging="360"/>
      </w:pPr>
    </w:lvl>
    <w:lvl w:ilvl="4" w:tplc="04020019">
      <w:start w:val="1"/>
      <w:numFmt w:val="lowerLetter"/>
      <w:lvlText w:val="%5."/>
      <w:lvlJc w:val="left"/>
      <w:pPr>
        <w:ind w:left="4309" w:hanging="360"/>
      </w:pPr>
    </w:lvl>
    <w:lvl w:ilvl="5" w:tplc="0402001B">
      <w:start w:val="1"/>
      <w:numFmt w:val="lowerRoman"/>
      <w:lvlText w:val="%6."/>
      <w:lvlJc w:val="right"/>
      <w:pPr>
        <w:ind w:left="5029" w:hanging="180"/>
      </w:pPr>
    </w:lvl>
    <w:lvl w:ilvl="6" w:tplc="0402000F">
      <w:start w:val="1"/>
      <w:numFmt w:val="decimal"/>
      <w:lvlText w:val="%7."/>
      <w:lvlJc w:val="left"/>
      <w:pPr>
        <w:ind w:left="5749" w:hanging="360"/>
      </w:pPr>
    </w:lvl>
    <w:lvl w:ilvl="7" w:tplc="04020019">
      <w:start w:val="1"/>
      <w:numFmt w:val="lowerLetter"/>
      <w:lvlText w:val="%8."/>
      <w:lvlJc w:val="left"/>
      <w:pPr>
        <w:ind w:left="6469" w:hanging="360"/>
      </w:pPr>
    </w:lvl>
    <w:lvl w:ilvl="8" w:tplc="0402001B">
      <w:start w:val="1"/>
      <w:numFmt w:val="lowerRoman"/>
      <w:lvlText w:val="%9."/>
      <w:lvlJc w:val="right"/>
      <w:pPr>
        <w:ind w:left="7189" w:hanging="180"/>
      </w:pPr>
    </w:lvl>
  </w:abstractNum>
  <w:abstractNum w:abstractNumId="4">
    <w:nsid w:val="0383677F"/>
    <w:multiLevelType w:val="hybridMultilevel"/>
    <w:tmpl w:val="97B4559E"/>
    <w:lvl w:ilvl="0" w:tplc="04020017">
      <w:start w:val="1"/>
      <w:numFmt w:val="lowerLetter"/>
      <w:lvlText w:val="%1)"/>
      <w:lvlJc w:val="left"/>
      <w:pPr>
        <w:ind w:left="1211"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ADC44E8"/>
    <w:multiLevelType w:val="hybridMultilevel"/>
    <w:tmpl w:val="4338505E"/>
    <w:lvl w:ilvl="0" w:tplc="A240F96E">
      <w:start w:val="1"/>
      <w:numFmt w:val="decimal"/>
      <w:lvlText w:val="%1."/>
      <w:lvlJc w:val="left"/>
      <w:pPr>
        <w:ind w:left="1380" w:hanging="840"/>
      </w:pPr>
      <w:rPr>
        <w:rFonts w:ascii="Times New Roman" w:eastAsia="Times New Roman" w:hAnsi="Times New Roman" w:cs="Times New Roman"/>
      </w:rPr>
    </w:lvl>
    <w:lvl w:ilvl="1" w:tplc="08090019">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6">
    <w:nsid w:val="1E804F8B"/>
    <w:multiLevelType w:val="hybridMultilevel"/>
    <w:tmpl w:val="1E3ADA40"/>
    <w:lvl w:ilvl="0" w:tplc="734818DE">
      <w:start w:val="1"/>
      <w:numFmt w:val="decimal"/>
      <w:lvlText w:val="%1."/>
      <w:lvlJc w:val="left"/>
      <w:pPr>
        <w:ind w:left="1070" w:hanging="360"/>
      </w:pPr>
      <w:rPr>
        <w:rFonts w:hint="default"/>
        <w:b/>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
    <w:nsid w:val="1F8904EB"/>
    <w:multiLevelType w:val="hybridMultilevel"/>
    <w:tmpl w:val="490A5772"/>
    <w:lvl w:ilvl="0" w:tplc="D916A6C4">
      <w:start w:val="1"/>
      <w:numFmt w:val="decimal"/>
      <w:lvlText w:val="%1."/>
      <w:lvlJc w:val="left"/>
      <w:pPr>
        <w:ind w:left="1774" w:hanging="106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nsid w:val="27867D60"/>
    <w:multiLevelType w:val="multilevel"/>
    <w:tmpl w:val="39AE1C38"/>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6D82EAB"/>
    <w:multiLevelType w:val="hybridMultilevel"/>
    <w:tmpl w:val="34CC0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E62E37"/>
    <w:multiLevelType w:val="multilevel"/>
    <w:tmpl w:val="6F266F10"/>
    <w:lvl w:ilvl="0">
      <w:start w:val="3"/>
      <w:numFmt w:val="decimal"/>
      <w:lvlText w:val="%1."/>
      <w:lvlJc w:val="left"/>
      <w:pPr>
        <w:ind w:left="360" w:hanging="360"/>
      </w:pPr>
      <w:rPr>
        <w:rFonts w:hint="default"/>
        <w:b/>
      </w:rPr>
    </w:lvl>
    <w:lvl w:ilvl="1">
      <w:start w:val="2"/>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1">
    <w:nsid w:val="38BA0110"/>
    <w:multiLevelType w:val="hybridMultilevel"/>
    <w:tmpl w:val="EAA2DA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EC655D"/>
    <w:multiLevelType w:val="hybridMultilevel"/>
    <w:tmpl w:val="B2C4C070"/>
    <w:lvl w:ilvl="0" w:tplc="8E68D568">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3">
    <w:nsid w:val="43D926D9"/>
    <w:multiLevelType w:val="multilevel"/>
    <w:tmpl w:val="39AE1C38"/>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4E00977"/>
    <w:multiLevelType w:val="hybridMultilevel"/>
    <w:tmpl w:val="420644E4"/>
    <w:lvl w:ilvl="0" w:tplc="3856C71E">
      <w:start w:val="1"/>
      <w:numFmt w:val="decimal"/>
      <w:lvlText w:val="%1."/>
      <w:lvlJc w:val="left"/>
      <w:pPr>
        <w:ind w:left="1777" w:hanging="360"/>
      </w:pPr>
      <w:rPr>
        <w:rFonts w:hint="default"/>
        <w:b w:val="0"/>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15">
    <w:nsid w:val="4A0908F7"/>
    <w:multiLevelType w:val="hybridMultilevel"/>
    <w:tmpl w:val="3D541C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2918CD"/>
    <w:multiLevelType w:val="hybridMultilevel"/>
    <w:tmpl w:val="4710AB7E"/>
    <w:lvl w:ilvl="0" w:tplc="836C2AAC">
      <w:start w:val="1"/>
      <w:numFmt w:val="upperRoman"/>
      <w:lvlText w:val="%1."/>
      <w:lvlJc w:val="left"/>
      <w:pPr>
        <w:ind w:left="1571" w:hanging="720"/>
      </w:pPr>
      <w:rPr>
        <w:rFonts w:hint="default"/>
        <w:b/>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nsid w:val="4F652DF5"/>
    <w:multiLevelType w:val="hybridMultilevel"/>
    <w:tmpl w:val="15FCEBB2"/>
    <w:lvl w:ilvl="0" w:tplc="91A62396">
      <w:start w:val="1"/>
      <w:numFmt w:val="decimal"/>
      <w:lvlText w:val="%1."/>
      <w:lvlJc w:val="left"/>
      <w:pPr>
        <w:tabs>
          <w:tab w:val="num" w:pos="1068"/>
        </w:tabs>
        <w:ind w:left="1068" w:hanging="360"/>
      </w:pPr>
      <w:rPr>
        <w:rFonts w:hint="default"/>
        <w:b/>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8">
    <w:nsid w:val="5ABE0707"/>
    <w:multiLevelType w:val="hybridMultilevel"/>
    <w:tmpl w:val="9D6A6E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8F2FA5"/>
    <w:multiLevelType w:val="multilevel"/>
    <w:tmpl w:val="711CA206"/>
    <w:lvl w:ilvl="0">
      <w:start w:val="1"/>
      <w:numFmt w:val="decimal"/>
      <w:lvlText w:val="%1."/>
      <w:lvlJc w:val="left"/>
      <w:pPr>
        <w:ind w:left="1069" w:hanging="360"/>
      </w:pPr>
      <w:rPr>
        <w:rFonts w:hint="default"/>
        <w:b w:val="0"/>
        <w:color w:val="000000" w:themeColor="text1"/>
      </w:rPr>
    </w:lvl>
    <w:lvl w:ilvl="1">
      <w:start w:val="1"/>
      <w:numFmt w:val="decimal"/>
      <w:isLgl/>
      <w:lvlText w:val="%1.%2"/>
      <w:lvlJc w:val="left"/>
      <w:pPr>
        <w:ind w:left="1069" w:hanging="360"/>
      </w:pPr>
      <w:rPr>
        <w:rFonts w:hint="default"/>
        <w:b/>
        <w:color w:val="000000"/>
      </w:rPr>
    </w:lvl>
    <w:lvl w:ilvl="2">
      <w:start w:val="1"/>
      <w:numFmt w:val="decimal"/>
      <w:isLgl/>
      <w:lvlText w:val="%1.%2.%3"/>
      <w:lvlJc w:val="left"/>
      <w:pPr>
        <w:ind w:left="1429" w:hanging="720"/>
      </w:pPr>
      <w:rPr>
        <w:rFonts w:hint="default"/>
        <w:b/>
        <w:color w:val="000000"/>
      </w:rPr>
    </w:lvl>
    <w:lvl w:ilvl="3">
      <w:start w:val="1"/>
      <w:numFmt w:val="decimal"/>
      <w:isLgl/>
      <w:lvlText w:val="%1.%2.%3.%4"/>
      <w:lvlJc w:val="left"/>
      <w:pPr>
        <w:ind w:left="1429" w:hanging="720"/>
      </w:pPr>
      <w:rPr>
        <w:rFonts w:hint="default"/>
        <w:b/>
        <w:color w:val="000000"/>
      </w:rPr>
    </w:lvl>
    <w:lvl w:ilvl="4">
      <w:start w:val="1"/>
      <w:numFmt w:val="decimal"/>
      <w:isLgl/>
      <w:lvlText w:val="%1.%2.%3.%4.%5"/>
      <w:lvlJc w:val="left"/>
      <w:pPr>
        <w:ind w:left="1789" w:hanging="1080"/>
      </w:pPr>
      <w:rPr>
        <w:rFonts w:hint="default"/>
        <w:b/>
        <w:color w:val="000000"/>
      </w:rPr>
    </w:lvl>
    <w:lvl w:ilvl="5">
      <w:start w:val="1"/>
      <w:numFmt w:val="decimal"/>
      <w:isLgl/>
      <w:lvlText w:val="%1.%2.%3.%4.%5.%6"/>
      <w:lvlJc w:val="left"/>
      <w:pPr>
        <w:ind w:left="1789" w:hanging="1080"/>
      </w:pPr>
      <w:rPr>
        <w:rFonts w:hint="default"/>
        <w:b/>
        <w:color w:val="000000"/>
      </w:rPr>
    </w:lvl>
    <w:lvl w:ilvl="6">
      <w:start w:val="1"/>
      <w:numFmt w:val="decimal"/>
      <w:isLgl/>
      <w:lvlText w:val="%1.%2.%3.%4.%5.%6.%7"/>
      <w:lvlJc w:val="left"/>
      <w:pPr>
        <w:ind w:left="2149" w:hanging="1440"/>
      </w:pPr>
      <w:rPr>
        <w:rFonts w:hint="default"/>
        <w:b/>
        <w:color w:val="000000"/>
      </w:rPr>
    </w:lvl>
    <w:lvl w:ilvl="7">
      <w:start w:val="1"/>
      <w:numFmt w:val="decimal"/>
      <w:isLgl/>
      <w:lvlText w:val="%1.%2.%3.%4.%5.%6.%7.%8"/>
      <w:lvlJc w:val="left"/>
      <w:pPr>
        <w:ind w:left="2149" w:hanging="1440"/>
      </w:pPr>
      <w:rPr>
        <w:rFonts w:hint="default"/>
        <w:b/>
        <w:color w:val="000000"/>
      </w:rPr>
    </w:lvl>
    <w:lvl w:ilvl="8">
      <w:start w:val="1"/>
      <w:numFmt w:val="decimal"/>
      <w:isLgl/>
      <w:lvlText w:val="%1.%2.%3.%4.%5.%6.%7.%8.%9"/>
      <w:lvlJc w:val="left"/>
      <w:pPr>
        <w:ind w:left="2509" w:hanging="1800"/>
      </w:pPr>
      <w:rPr>
        <w:rFonts w:hint="default"/>
        <w:b/>
        <w:color w:val="000000"/>
      </w:rPr>
    </w:lvl>
  </w:abstractNum>
  <w:abstractNum w:abstractNumId="20">
    <w:nsid w:val="5D2E0873"/>
    <w:multiLevelType w:val="multilevel"/>
    <w:tmpl w:val="328A494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b/>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C50026"/>
    <w:multiLevelType w:val="multilevel"/>
    <w:tmpl w:val="A7CCE35A"/>
    <w:lvl w:ilvl="0">
      <w:start w:val="3"/>
      <w:numFmt w:val="decimal"/>
      <w:lvlText w:val="%1."/>
      <w:lvlJc w:val="left"/>
      <w:pPr>
        <w:ind w:left="360" w:hanging="360"/>
      </w:pPr>
      <w:rPr>
        <w:rFonts w:asciiTheme="minorHAnsi" w:hAnsiTheme="minorHAnsi" w:hint="default"/>
        <w:color w:val="000000"/>
      </w:rPr>
    </w:lvl>
    <w:lvl w:ilvl="1">
      <w:start w:val="1"/>
      <w:numFmt w:val="decimal"/>
      <w:lvlText w:val="%1.%2."/>
      <w:lvlJc w:val="left"/>
      <w:pPr>
        <w:ind w:left="3905" w:hanging="360"/>
      </w:pPr>
      <w:rPr>
        <w:rFonts w:asciiTheme="minorHAnsi" w:hAnsiTheme="minorHAnsi" w:hint="default"/>
        <w:color w:val="000000"/>
      </w:rPr>
    </w:lvl>
    <w:lvl w:ilvl="2">
      <w:start w:val="1"/>
      <w:numFmt w:val="decimal"/>
      <w:lvlText w:val="%1.%2.%3."/>
      <w:lvlJc w:val="left"/>
      <w:pPr>
        <w:ind w:left="2138" w:hanging="720"/>
      </w:pPr>
      <w:rPr>
        <w:rFonts w:asciiTheme="minorHAnsi" w:hAnsiTheme="minorHAnsi" w:hint="default"/>
        <w:color w:val="000000"/>
      </w:rPr>
    </w:lvl>
    <w:lvl w:ilvl="3">
      <w:start w:val="1"/>
      <w:numFmt w:val="decimal"/>
      <w:lvlText w:val="%1.%2.%3.%4."/>
      <w:lvlJc w:val="left"/>
      <w:pPr>
        <w:ind w:left="2847" w:hanging="720"/>
      </w:pPr>
      <w:rPr>
        <w:rFonts w:asciiTheme="minorHAnsi" w:hAnsiTheme="minorHAnsi" w:hint="default"/>
        <w:color w:val="000000"/>
      </w:rPr>
    </w:lvl>
    <w:lvl w:ilvl="4">
      <w:start w:val="1"/>
      <w:numFmt w:val="decimal"/>
      <w:lvlText w:val="%1.%2.%3.%4.%5."/>
      <w:lvlJc w:val="left"/>
      <w:pPr>
        <w:ind w:left="3916" w:hanging="1080"/>
      </w:pPr>
      <w:rPr>
        <w:rFonts w:asciiTheme="minorHAnsi" w:hAnsiTheme="minorHAnsi" w:hint="default"/>
        <w:color w:val="000000"/>
      </w:rPr>
    </w:lvl>
    <w:lvl w:ilvl="5">
      <w:start w:val="1"/>
      <w:numFmt w:val="decimal"/>
      <w:lvlText w:val="%1.%2.%3.%4.%5.%6."/>
      <w:lvlJc w:val="left"/>
      <w:pPr>
        <w:ind w:left="4625" w:hanging="1080"/>
      </w:pPr>
      <w:rPr>
        <w:rFonts w:asciiTheme="minorHAnsi" w:hAnsiTheme="minorHAnsi" w:hint="default"/>
        <w:color w:val="000000"/>
      </w:rPr>
    </w:lvl>
    <w:lvl w:ilvl="6">
      <w:start w:val="1"/>
      <w:numFmt w:val="decimal"/>
      <w:lvlText w:val="%1.%2.%3.%4.%5.%6.%7."/>
      <w:lvlJc w:val="left"/>
      <w:pPr>
        <w:ind w:left="5694" w:hanging="1440"/>
      </w:pPr>
      <w:rPr>
        <w:rFonts w:asciiTheme="minorHAnsi" w:hAnsiTheme="minorHAnsi" w:hint="default"/>
        <w:color w:val="000000"/>
      </w:rPr>
    </w:lvl>
    <w:lvl w:ilvl="7">
      <w:start w:val="1"/>
      <w:numFmt w:val="decimal"/>
      <w:lvlText w:val="%1.%2.%3.%4.%5.%6.%7.%8."/>
      <w:lvlJc w:val="left"/>
      <w:pPr>
        <w:ind w:left="6403" w:hanging="1440"/>
      </w:pPr>
      <w:rPr>
        <w:rFonts w:asciiTheme="minorHAnsi" w:hAnsiTheme="minorHAnsi" w:hint="default"/>
        <w:color w:val="000000"/>
      </w:rPr>
    </w:lvl>
    <w:lvl w:ilvl="8">
      <w:start w:val="1"/>
      <w:numFmt w:val="decimal"/>
      <w:lvlText w:val="%1.%2.%3.%4.%5.%6.%7.%8.%9."/>
      <w:lvlJc w:val="left"/>
      <w:pPr>
        <w:ind w:left="7472" w:hanging="1800"/>
      </w:pPr>
      <w:rPr>
        <w:rFonts w:asciiTheme="minorHAnsi" w:hAnsiTheme="minorHAnsi" w:hint="default"/>
        <w:color w:val="000000"/>
      </w:rPr>
    </w:lvl>
  </w:abstractNum>
  <w:abstractNum w:abstractNumId="22">
    <w:nsid w:val="5FEB0F06"/>
    <w:multiLevelType w:val="hybridMultilevel"/>
    <w:tmpl w:val="D166EB56"/>
    <w:lvl w:ilvl="0" w:tplc="D0DACFF6">
      <w:start w:val="1"/>
      <w:numFmt w:val="decimal"/>
      <w:lvlText w:val="%1."/>
      <w:lvlJc w:val="left"/>
      <w:pPr>
        <w:ind w:left="1005" w:hanging="360"/>
      </w:pPr>
      <w:rPr>
        <w:rFonts w:ascii="Times New Roman" w:eastAsia="Times New Roman" w:hAnsi="Times New Roman" w:cs="Times New Roman"/>
        <w:color w:val="auto"/>
      </w:rPr>
    </w:lvl>
    <w:lvl w:ilvl="1" w:tplc="04020019" w:tentative="1">
      <w:start w:val="1"/>
      <w:numFmt w:val="lowerLetter"/>
      <w:lvlText w:val="%2."/>
      <w:lvlJc w:val="left"/>
      <w:pPr>
        <w:ind w:left="1725" w:hanging="360"/>
      </w:pPr>
    </w:lvl>
    <w:lvl w:ilvl="2" w:tplc="0402001B" w:tentative="1">
      <w:start w:val="1"/>
      <w:numFmt w:val="lowerRoman"/>
      <w:lvlText w:val="%3."/>
      <w:lvlJc w:val="right"/>
      <w:pPr>
        <w:ind w:left="2445" w:hanging="180"/>
      </w:pPr>
    </w:lvl>
    <w:lvl w:ilvl="3" w:tplc="0402000F" w:tentative="1">
      <w:start w:val="1"/>
      <w:numFmt w:val="decimal"/>
      <w:lvlText w:val="%4."/>
      <w:lvlJc w:val="left"/>
      <w:pPr>
        <w:ind w:left="3165" w:hanging="360"/>
      </w:pPr>
    </w:lvl>
    <w:lvl w:ilvl="4" w:tplc="04020019" w:tentative="1">
      <w:start w:val="1"/>
      <w:numFmt w:val="lowerLetter"/>
      <w:lvlText w:val="%5."/>
      <w:lvlJc w:val="left"/>
      <w:pPr>
        <w:ind w:left="3885" w:hanging="360"/>
      </w:pPr>
    </w:lvl>
    <w:lvl w:ilvl="5" w:tplc="0402001B" w:tentative="1">
      <w:start w:val="1"/>
      <w:numFmt w:val="lowerRoman"/>
      <w:lvlText w:val="%6."/>
      <w:lvlJc w:val="right"/>
      <w:pPr>
        <w:ind w:left="4605" w:hanging="180"/>
      </w:pPr>
    </w:lvl>
    <w:lvl w:ilvl="6" w:tplc="0402000F" w:tentative="1">
      <w:start w:val="1"/>
      <w:numFmt w:val="decimal"/>
      <w:lvlText w:val="%7."/>
      <w:lvlJc w:val="left"/>
      <w:pPr>
        <w:ind w:left="5325" w:hanging="360"/>
      </w:pPr>
    </w:lvl>
    <w:lvl w:ilvl="7" w:tplc="04020019" w:tentative="1">
      <w:start w:val="1"/>
      <w:numFmt w:val="lowerLetter"/>
      <w:lvlText w:val="%8."/>
      <w:lvlJc w:val="left"/>
      <w:pPr>
        <w:ind w:left="6045" w:hanging="360"/>
      </w:pPr>
    </w:lvl>
    <w:lvl w:ilvl="8" w:tplc="0402001B" w:tentative="1">
      <w:start w:val="1"/>
      <w:numFmt w:val="lowerRoman"/>
      <w:lvlText w:val="%9."/>
      <w:lvlJc w:val="right"/>
      <w:pPr>
        <w:ind w:left="6765" w:hanging="180"/>
      </w:pPr>
    </w:lvl>
  </w:abstractNum>
  <w:abstractNum w:abstractNumId="23">
    <w:nsid w:val="636B45C0"/>
    <w:multiLevelType w:val="hybridMultilevel"/>
    <w:tmpl w:val="5AFA84AC"/>
    <w:lvl w:ilvl="0" w:tplc="D804B3FC">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4">
    <w:nsid w:val="6B3A5B4A"/>
    <w:multiLevelType w:val="hybridMultilevel"/>
    <w:tmpl w:val="FADA0B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D92313"/>
    <w:multiLevelType w:val="hybridMultilevel"/>
    <w:tmpl w:val="D42E6924"/>
    <w:lvl w:ilvl="0" w:tplc="8EF4B66C">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6">
    <w:nsid w:val="6BF15A03"/>
    <w:multiLevelType w:val="multilevel"/>
    <w:tmpl w:val="A294B5E4"/>
    <w:lvl w:ilvl="0">
      <w:start w:val="1"/>
      <w:numFmt w:val="decimal"/>
      <w:lvlText w:val="%1."/>
      <w:lvlJc w:val="left"/>
      <w:pPr>
        <w:ind w:left="720" w:hanging="360"/>
      </w:pPr>
      <w:rPr>
        <w:b/>
      </w:rPr>
    </w:lvl>
    <w:lvl w:ilvl="1">
      <w:start w:val="1"/>
      <w:numFmt w:val="decimal"/>
      <w:isLgl/>
      <w:lvlText w:val="%1.%2."/>
      <w:lvlJc w:val="left"/>
      <w:pPr>
        <w:ind w:left="720" w:hanging="360"/>
      </w:pPr>
      <w:rPr>
        <w:b/>
        <w:color w:val="000000"/>
      </w:rPr>
    </w:lvl>
    <w:lvl w:ilvl="2">
      <w:start w:val="1"/>
      <w:numFmt w:val="decimal"/>
      <w:isLgl/>
      <w:lvlText w:val="%1.%2.%3."/>
      <w:lvlJc w:val="left"/>
      <w:pPr>
        <w:ind w:left="1080" w:hanging="720"/>
      </w:pPr>
      <w:rPr>
        <w:b/>
        <w:color w:val="000000"/>
      </w:rPr>
    </w:lvl>
    <w:lvl w:ilvl="3">
      <w:start w:val="1"/>
      <w:numFmt w:val="decimal"/>
      <w:isLgl/>
      <w:lvlText w:val="%1.%2.%3.%4."/>
      <w:lvlJc w:val="left"/>
      <w:pPr>
        <w:ind w:left="1080" w:hanging="720"/>
      </w:pPr>
      <w:rPr>
        <w:b/>
        <w:color w:val="000000"/>
      </w:rPr>
    </w:lvl>
    <w:lvl w:ilvl="4">
      <w:start w:val="1"/>
      <w:numFmt w:val="decimal"/>
      <w:isLgl/>
      <w:lvlText w:val="%1.%2.%3.%4.%5."/>
      <w:lvlJc w:val="left"/>
      <w:pPr>
        <w:ind w:left="1440" w:hanging="1080"/>
      </w:pPr>
      <w:rPr>
        <w:b/>
        <w:color w:val="000000"/>
      </w:rPr>
    </w:lvl>
    <w:lvl w:ilvl="5">
      <w:start w:val="1"/>
      <w:numFmt w:val="decimal"/>
      <w:isLgl/>
      <w:lvlText w:val="%1.%2.%3.%4.%5.%6."/>
      <w:lvlJc w:val="left"/>
      <w:pPr>
        <w:ind w:left="1440" w:hanging="1080"/>
      </w:pPr>
      <w:rPr>
        <w:b/>
        <w:color w:val="000000"/>
      </w:rPr>
    </w:lvl>
    <w:lvl w:ilvl="6">
      <w:start w:val="1"/>
      <w:numFmt w:val="decimal"/>
      <w:isLgl/>
      <w:lvlText w:val="%1.%2.%3.%4.%5.%6.%7."/>
      <w:lvlJc w:val="left"/>
      <w:pPr>
        <w:ind w:left="1800" w:hanging="1440"/>
      </w:pPr>
      <w:rPr>
        <w:b/>
        <w:color w:val="000000"/>
      </w:rPr>
    </w:lvl>
    <w:lvl w:ilvl="7">
      <w:start w:val="1"/>
      <w:numFmt w:val="decimal"/>
      <w:isLgl/>
      <w:lvlText w:val="%1.%2.%3.%4.%5.%6.%7.%8."/>
      <w:lvlJc w:val="left"/>
      <w:pPr>
        <w:ind w:left="1800" w:hanging="1440"/>
      </w:pPr>
      <w:rPr>
        <w:b/>
        <w:color w:val="000000"/>
      </w:rPr>
    </w:lvl>
    <w:lvl w:ilvl="8">
      <w:start w:val="1"/>
      <w:numFmt w:val="decimal"/>
      <w:isLgl/>
      <w:lvlText w:val="%1.%2.%3.%4.%5.%6.%7.%8.%9."/>
      <w:lvlJc w:val="left"/>
      <w:pPr>
        <w:ind w:left="2160" w:hanging="1800"/>
      </w:pPr>
      <w:rPr>
        <w:b/>
        <w:color w:val="000000"/>
      </w:rPr>
    </w:lvl>
  </w:abstractNum>
  <w:abstractNum w:abstractNumId="27">
    <w:nsid w:val="70B77F5F"/>
    <w:multiLevelType w:val="hybridMultilevel"/>
    <w:tmpl w:val="3BDE0BFC"/>
    <w:lvl w:ilvl="0" w:tplc="BCE09442">
      <w:start w:val="1"/>
      <w:numFmt w:val="decimal"/>
      <w:lvlText w:val="%1."/>
      <w:lvlJc w:val="left"/>
      <w:pPr>
        <w:ind w:left="1683" w:hanging="975"/>
      </w:pPr>
      <w:rPr>
        <w:rFonts w:hint="default"/>
        <w:color w:val="auto"/>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8">
    <w:nsid w:val="715F1B5B"/>
    <w:multiLevelType w:val="hybridMultilevel"/>
    <w:tmpl w:val="F1CCCBCA"/>
    <w:lvl w:ilvl="0" w:tplc="66F4284A">
      <w:start w:val="1"/>
      <w:numFmt w:val="decimal"/>
      <w:lvlText w:val="%1."/>
      <w:lvlJc w:val="left"/>
      <w:pPr>
        <w:ind w:left="1005" w:hanging="360"/>
      </w:pPr>
      <w:rPr>
        <w:rFonts w:hint="default"/>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29">
    <w:nsid w:val="79B60167"/>
    <w:multiLevelType w:val="hybridMultilevel"/>
    <w:tmpl w:val="4710AB7E"/>
    <w:lvl w:ilvl="0" w:tplc="836C2AAC">
      <w:start w:val="1"/>
      <w:numFmt w:val="upperRoman"/>
      <w:lvlText w:val="%1."/>
      <w:lvlJc w:val="left"/>
      <w:pPr>
        <w:ind w:left="1571" w:hanging="720"/>
      </w:pPr>
      <w:rPr>
        <w:rFonts w:hint="default"/>
        <w:b/>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0">
    <w:nsid w:val="7B511FDC"/>
    <w:multiLevelType w:val="multilevel"/>
    <w:tmpl w:val="39AE1C38"/>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9"/>
  </w:num>
  <w:num w:numId="2">
    <w:abstractNumId w:val="1"/>
  </w:num>
  <w:num w:numId="3">
    <w:abstractNumId w:val="25"/>
  </w:num>
  <w:num w:numId="4">
    <w:abstractNumId w:val="19"/>
  </w:num>
  <w:num w:numId="5">
    <w:abstractNumId w:val="7"/>
  </w:num>
  <w:num w:numId="6">
    <w:abstractNumId w:val="17"/>
  </w:num>
  <w:num w:numId="7">
    <w:abstractNumId w:val="22"/>
  </w:num>
  <w:num w:numId="8">
    <w:abstractNumId w:val="4"/>
  </w:num>
  <w:num w:numId="9">
    <w:abstractNumId w:val="28"/>
  </w:num>
  <w:num w:numId="10">
    <w:abstractNumId w:val="27"/>
  </w:num>
  <w:num w:numId="11">
    <w:abstractNumId w:val="12"/>
  </w:num>
  <w:num w:numId="12">
    <w:abstractNumId w:val="5"/>
  </w:num>
  <w:num w:numId="13">
    <w:abstractNumId w:val="21"/>
  </w:num>
  <w:num w:numId="14">
    <w:abstractNumId w:val="30"/>
  </w:num>
  <w:num w:numId="15">
    <w:abstractNumId w:val="20"/>
    <w:lvlOverride w:ilvl="0"/>
    <w:lvlOverride w:ilvl="1">
      <w:startOverride w:val="1"/>
    </w:lvlOverride>
    <w:lvlOverride w:ilvl="2"/>
    <w:lvlOverride w:ilvl="3"/>
    <w:lvlOverride w:ilvl="4"/>
    <w:lvlOverride w:ilvl="5"/>
    <w:lvlOverride w:ilvl="6"/>
    <w:lvlOverride w:ilvl="7"/>
    <w:lvlOverride w:ilvl="8"/>
  </w:num>
  <w:num w:numId="16">
    <w:abstractNumId w:val="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
  </w:num>
  <w:num w:numId="21">
    <w:abstractNumId w:val="18"/>
  </w:num>
  <w:num w:numId="22">
    <w:abstractNumId w:val="9"/>
  </w:num>
  <w:num w:numId="23">
    <w:abstractNumId w:val="15"/>
  </w:num>
  <w:num w:numId="24">
    <w:abstractNumId w:val="11"/>
  </w:num>
  <w:num w:numId="25">
    <w:abstractNumId w:val="24"/>
  </w:num>
  <w:num w:numId="26">
    <w:abstractNumId w:val="13"/>
  </w:num>
  <w:num w:numId="27">
    <w:abstractNumId w:val="23"/>
  </w:num>
  <w:num w:numId="28">
    <w:abstractNumId w:val="14"/>
  </w:num>
  <w:num w:numId="29">
    <w:abstractNumId w:val="16"/>
  </w:num>
  <w:num w:numId="30">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348"/>
    <w:rsid w:val="00021E8B"/>
    <w:rsid w:val="00077D6A"/>
    <w:rsid w:val="000966C0"/>
    <w:rsid w:val="001140F8"/>
    <w:rsid w:val="00125D44"/>
    <w:rsid w:val="0015240A"/>
    <w:rsid w:val="00190DDD"/>
    <w:rsid w:val="00197777"/>
    <w:rsid w:val="001B687D"/>
    <w:rsid w:val="001D4ABA"/>
    <w:rsid w:val="001E6345"/>
    <w:rsid w:val="001F496C"/>
    <w:rsid w:val="00217CF9"/>
    <w:rsid w:val="00217DD7"/>
    <w:rsid w:val="00281D80"/>
    <w:rsid w:val="002C463E"/>
    <w:rsid w:val="002E6164"/>
    <w:rsid w:val="00302088"/>
    <w:rsid w:val="003220F6"/>
    <w:rsid w:val="00335825"/>
    <w:rsid w:val="0034798B"/>
    <w:rsid w:val="00360357"/>
    <w:rsid w:val="00387CEC"/>
    <w:rsid w:val="00395742"/>
    <w:rsid w:val="003F4E3D"/>
    <w:rsid w:val="00404700"/>
    <w:rsid w:val="00427567"/>
    <w:rsid w:val="00440039"/>
    <w:rsid w:val="00486513"/>
    <w:rsid w:val="00491FDA"/>
    <w:rsid w:val="004B3EAE"/>
    <w:rsid w:val="00506850"/>
    <w:rsid w:val="005235C5"/>
    <w:rsid w:val="00525D8D"/>
    <w:rsid w:val="005304D7"/>
    <w:rsid w:val="00530DDD"/>
    <w:rsid w:val="00541430"/>
    <w:rsid w:val="00546CD9"/>
    <w:rsid w:val="00564460"/>
    <w:rsid w:val="005962CC"/>
    <w:rsid w:val="005C7277"/>
    <w:rsid w:val="005D0CAA"/>
    <w:rsid w:val="005D33C8"/>
    <w:rsid w:val="005D3D57"/>
    <w:rsid w:val="005E29A9"/>
    <w:rsid w:val="00612BB3"/>
    <w:rsid w:val="00620E4D"/>
    <w:rsid w:val="0064507D"/>
    <w:rsid w:val="0066063D"/>
    <w:rsid w:val="006A5678"/>
    <w:rsid w:val="006B3F28"/>
    <w:rsid w:val="006B455E"/>
    <w:rsid w:val="006E7657"/>
    <w:rsid w:val="007347DD"/>
    <w:rsid w:val="0077265E"/>
    <w:rsid w:val="007B7CF4"/>
    <w:rsid w:val="00816AF1"/>
    <w:rsid w:val="008323CB"/>
    <w:rsid w:val="008479C9"/>
    <w:rsid w:val="0087788F"/>
    <w:rsid w:val="008A0DCD"/>
    <w:rsid w:val="008F3B1A"/>
    <w:rsid w:val="00931BB9"/>
    <w:rsid w:val="009708D9"/>
    <w:rsid w:val="00996CA8"/>
    <w:rsid w:val="009C5C82"/>
    <w:rsid w:val="009F4AFA"/>
    <w:rsid w:val="00A10678"/>
    <w:rsid w:val="00A35DAA"/>
    <w:rsid w:val="00A64000"/>
    <w:rsid w:val="00A91964"/>
    <w:rsid w:val="00AA00EA"/>
    <w:rsid w:val="00AD4084"/>
    <w:rsid w:val="00AE4BCE"/>
    <w:rsid w:val="00B31DAA"/>
    <w:rsid w:val="00B361B6"/>
    <w:rsid w:val="00B62F89"/>
    <w:rsid w:val="00BA1600"/>
    <w:rsid w:val="00BB2C8C"/>
    <w:rsid w:val="00BE7BB3"/>
    <w:rsid w:val="00C459F9"/>
    <w:rsid w:val="00C5355C"/>
    <w:rsid w:val="00C6799A"/>
    <w:rsid w:val="00C963DB"/>
    <w:rsid w:val="00CA28C9"/>
    <w:rsid w:val="00CB0733"/>
    <w:rsid w:val="00CC670A"/>
    <w:rsid w:val="00CD0E7B"/>
    <w:rsid w:val="00D130FA"/>
    <w:rsid w:val="00D17085"/>
    <w:rsid w:val="00D21462"/>
    <w:rsid w:val="00D85348"/>
    <w:rsid w:val="00D93CF7"/>
    <w:rsid w:val="00E02F3F"/>
    <w:rsid w:val="00E07130"/>
    <w:rsid w:val="00E53D2D"/>
    <w:rsid w:val="00F01585"/>
    <w:rsid w:val="00F17DB6"/>
    <w:rsid w:val="00F247A9"/>
    <w:rsid w:val="00F547C3"/>
    <w:rsid w:val="00F92DD5"/>
    <w:rsid w:val="00FF5A9C"/>
    <w:rsid w:val="00FF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EAE"/>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B3EAE"/>
    <w:pPr>
      <w:keepNext/>
      <w:ind w:left="720" w:firstLine="720"/>
      <w:outlineLvl w:val="0"/>
    </w:pPr>
    <w:rPr>
      <w:b/>
      <w:sz w:val="40"/>
      <w:lang w:val="bg-BG"/>
    </w:rPr>
  </w:style>
  <w:style w:type="paragraph" w:styleId="Heading2">
    <w:name w:val="heading 2"/>
    <w:basedOn w:val="Normal"/>
    <w:next w:val="Normal"/>
    <w:link w:val="Heading2Char"/>
    <w:qFormat/>
    <w:rsid w:val="004B3EAE"/>
    <w:pPr>
      <w:keepNext/>
      <w:jc w:val="both"/>
      <w:outlineLvl w:val="1"/>
    </w:pPr>
    <w:rPr>
      <w:rFonts w:ascii="Tahoma" w:hAnsi="Tahoma"/>
      <w:b/>
      <w:sz w:val="28"/>
      <w:lang w:val="bg-BG"/>
    </w:rPr>
  </w:style>
  <w:style w:type="paragraph" w:styleId="Heading4">
    <w:name w:val="heading 4"/>
    <w:basedOn w:val="Normal"/>
    <w:next w:val="Normal"/>
    <w:link w:val="Heading4Char"/>
    <w:qFormat/>
    <w:rsid w:val="004B3EAE"/>
    <w:pPr>
      <w:keepNext/>
      <w:jc w:val="both"/>
      <w:outlineLvl w:val="3"/>
    </w:pPr>
    <w:rPr>
      <w:b/>
      <w:sz w:val="24"/>
      <w:lang w:val="bg-BG"/>
    </w:rPr>
  </w:style>
  <w:style w:type="paragraph" w:styleId="Heading5">
    <w:name w:val="heading 5"/>
    <w:basedOn w:val="Normal"/>
    <w:next w:val="Normal"/>
    <w:link w:val="Heading5Char"/>
    <w:qFormat/>
    <w:rsid w:val="004B3EAE"/>
    <w:pPr>
      <w:keepNext/>
      <w:jc w:val="center"/>
      <w:outlineLvl w:val="4"/>
    </w:pPr>
    <w:rPr>
      <w:rFonts w:ascii="Tahoma" w:hAnsi="Tahoma"/>
      <w:b/>
      <w:sz w:val="44"/>
      <w:lang w:val="bg-BG"/>
    </w:rPr>
  </w:style>
  <w:style w:type="paragraph" w:styleId="Heading6">
    <w:name w:val="heading 6"/>
    <w:basedOn w:val="Normal"/>
    <w:next w:val="Normal"/>
    <w:link w:val="Heading6Char"/>
    <w:qFormat/>
    <w:rsid w:val="004B3EAE"/>
    <w:pPr>
      <w:keepNext/>
      <w:jc w:val="center"/>
      <w:outlineLvl w:val="5"/>
    </w:pPr>
    <w:rPr>
      <w:rFonts w:ascii="Tahoma" w:hAnsi="Tahoma"/>
      <w:b/>
      <w:sz w:val="40"/>
      <w:lang w:val="bg-B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3EAE"/>
    <w:rPr>
      <w:rFonts w:ascii="Times New Roman" w:eastAsia="Times New Roman" w:hAnsi="Times New Roman" w:cs="Times New Roman"/>
      <w:b/>
      <w:sz w:val="40"/>
      <w:szCs w:val="20"/>
      <w:lang w:val="bg-BG"/>
    </w:rPr>
  </w:style>
  <w:style w:type="character" w:customStyle="1" w:styleId="Heading2Char">
    <w:name w:val="Heading 2 Char"/>
    <w:basedOn w:val="DefaultParagraphFont"/>
    <w:link w:val="Heading2"/>
    <w:rsid w:val="004B3EAE"/>
    <w:rPr>
      <w:rFonts w:ascii="Tahoma" w:eastAsia="Times New Roman" w:hAnsi="Tahoma" w:cs="Times New Roman"/>
      <w:b/>
      <w:sz w:val="28"/>
      <w:szCs w:val="20"/>
      <w:lang w:val="bg-BG"/>
    </w:rPr>
  </w:style>
  <w:style w:type="character" w:customStyle="1" w:styleId="Heading4Char">
    <w:name w:val="Heading 4 Char"/>
    <w:basedOn w:val="DefaultParagraphFont"/>
    <w:link w:val="Heading4"/>
    <w:rsid w:val="004B3EAE"/>
    <w:rPr>
      <w:rFonts w:ascii="Times New Roman" w:eastAsia="Times New Roman" w:hAnsi="Times New Roman" w:cs="Times New Roman"/>
      <w:b/>
      <w:sz w:val="24"/>
      <w:szCs w:val="20"/>
      <w:lang w:val="bg-BG"/>
    </w:rPr>
  </w:style>
  <w:style w:type="character" w:customStyle="1" w:styleId="Heading5Char">
    <w:name w:val="Heading 5 Char"/>
    <w:basedOn w:val="DefaultParagraphFont"/>
    <w:link w:val="Heading5"/>
    <w:rsid w:val="004B3EAE"/>
    <w:rPr>
      <w:rFonts w:ascii="Tahoma" w:eastAsia="Times New Roman" w:hAnsi="Tahoma" w:cs="Times New Roman"/>
      <w:b/>
      <w:sz w:val="44"/>
      <w:szCs w:val="20"/>
      <w:lang w:val="bg-BG"/>
    </w:rPr>
  </w:style>
  <w:style w:type="character" w:customStyle="1" w:styleId="Heading6Char">
    <w:name w:val="Heading 6 Char"/>
    <w:basedOn w:val="DefaultParagraphFont"/>
    <w:link w:val="Heading6"/>
    <w:rsid w:val="004B3EAE"/>
    <w:rPr>
      <w:rFonts w:ascii="Tahoma" w:eastAsia="Times New Roman" w:hAnsi="Tahoma" w:cs="Times New Roman"/>
      <w:b/>
      <w:sz w:val="40"/>
      <w:szCs w:val="20"/>
      <w:lang w:val="bg-BG" w:eastAsia="x-none"/>
    </w:rPr>
  </w:style>
  <w:style w:type="paragraph" w:styleId="BodyTextIndent">
    <w:name w:val="Body Text Indent"/>
    <w:basedOn w:val="Normal"/>
    <w:link w:val="BodyTextIndentChar"/>
    <w:semiHidden/>
    <w:rsid w:val="004B3EAE"/>
    <w:pPr>
      <w:ind w:firstLine="720"/>
      <w:jc w:val="both"/>
    </w:pPr>
    <w:rPr>
      <w:rFonts w:ascii="Tahoma" w:hAnsi="Tahoma"/>
      <w:sz w:val="28"/>
      <w:lang w:val="bg-BG"/>
    </w:rPr>
  </w:style>
  <w:style w:type="character" w:customStyle="1" w:styleId="BodyTextIndentChar">
    <w:name w:val="Body Text Indent Char"/>
    <w:basedOn w:val="DefaultParagraphFont"/>
    <w:link w:val="BodyTextIndent"/>
    <w:semiHidden/>
    <w:rsid w:val="004B3EAE"/>
    <w:rPr>
      <w:rFonts w:ascii="Tahoma" w:eastAsia="Times New Roman" w:hAnsi="Tahoma" w:cs="Times New Roman"/>
      <w:sz w:val="28"/>
      <w:szCs w:val="20"/>
      <w:lang w:val="bg-BG"/>
    </w:rPr>
  </w:style>
  <w:style w:type="paragraph" w:styleId="BodyText3">
    <w:name w:val="Body Text 3"/>
    <w:basedOn w:val="Normal"/>
    <w:link w:val="BodyText3Char"/>
    <w:semiHidden/>
    <w:rsid w:val="004B3EAE"/>
    <w:pPr>
      <w:jc w:val="both"/>
    </w:pPr>
    <w:rPr>
      <w:rFonts w:ascii="Tahoma" w:hAnsi="Tahoma"/>
      <w:b/>
      <w:sz w:val="28"/>
      <w:lang w:val="bg-BG" w:eastAsia="x-none"/>
    </w:rPr>
  </w:style>
  <w:style w:type="character" w:customStyle="1" w:styleId="BodyText3Char">
    <w:name w:val="Body Text 3 Char"/>
    <w:basedOn w:val="DefaultParagraphFont"/>
    <w:link w:val="BodyText3"/>
    <w:semiHidden/>
    <w:rsid w:val="004B3EAE"/>
    <w:rPr>
      <w:rFonts w:ascii="Tahoma" w:eastAsia="Times New Roman" w:hAnsi="Tahoma" w:cs="Times New Roman"/>
      <w:b/>
      <w:sz w:val="28"/>
      <w:szCs w:val="20"/>
      <w:lang w:val="bg-BG" w:eastAsia="x-none"/>
    </w:rPr>
  </w:style>
  <w:style w:type="paragraph" w:styleId="BodyTextIndent2">
    <w:name w:val="Body Text Indent 2"/>
    <w:basedOn w:val="Normal"/>
    <w:link w:val="BodyTextIndent2Char"/>
    <w:semiHidden/>
    <w:rsid w:val="004B3EAE"/>
    <w:pPr>
      <w:ind w:firstLine="720"/>
      <w:jc w:val="both"/>
    </w:pPr>
    <w:rPr>
      <w:rFonts w:ascii="Tahoma" w:hAnsi="Tahoma"/>
      <w:b/>
      <w:sz w:val="28"/>
      <w:lang w:val="bg-BG"/>
    </w:rPr>
  </w:style>
  <w:style w:type="character" w:customStyle="1" w:styleId="BodyTextIndent2Char">
    <w:name w:val="Body Text Indent 2 Char"/>
    <w:basedOn w:val="DefaultParagraphFont"/>
    <w:link w:val="BodyTextIndent2"/>
    <w:semiHidden/>
    <w:rsid w:val="004B3EAE"/>
    <w:rPr>
      <w:rFonts w:ascii="Tahoma" w:eastAsia="Times New Roman" w:hAnsi="Tahoma" w:cs="Times New Roman"/>
      <w:b/>
      <w:sz w:val="28"/>
      <w:szCs w:val="20"/>
      <w:lang w:val="bg-BG"/>
    </w:rPr>
  </w:style>
  <w:style w:type="paragraph" w:styleId="BodyText">
    <w:name w:val="Body Text"/>
    <w:basedOn w:val="Normal"/>
    <w:link w:val="BodyTextChar"/>
    <w:semiHidden/>
    <w:rsid w:val="004B3EAE"/>
    <w:pPr>
      <w:jc w:val="center"/>
    </w:pPr>
    <w:rPr>
      <w:rFonts w:ascii="Tahoma" w:hAnsi="Tahoma"/>
      <w:b/>
      <w:sz w:val="24"/>
      <w:lang w:val="bg-BG"/>
    </w:rPr>
  </w:style>
  <w:style w:type="character" w:customStyle="1" w:styleId="BodyTextChar">
    <w:name w:val="Body Text Char"/>
    <w:basedOn w:val="DefaultParagraphFont"/>
    <w:link w:val="BodyText"/>
    <w:semiHidden/>
    <w:rsid w:val="004B3EAE"/>
    <w:rPr>
      <w:rFonts w:ascii="Tahoma" w:eastAsia="Times New Roman" w:hAnsi="Tahoma" w:cs="Times New Roman"/>
      <w:b/>
      <w:sz w:val="24"/>
      <w:szCs w:val="20"/>
      <w:lang w:val="bg-BG"/>
    </w:rPr>
  </w:style>
  <w:style w:type="paragraph" w:styleId="BodyTextIndent3">
    <w:name w:val="Body Text Indent 3"/>
    <w:basedOn w:val="Normal"/>
    <w:link w:val="BodyTextIndent3Char"/>
    <w:semiHidden/>
    <w:rsid w:val="004B3EAE"/>
    <w:pPr>
      <w:ind w:firstLine="709"/>
      <w:jc w:val="both"/>
    </w:pPr>
    <w:rPr>
      <w:sz w:val="28"/>
      <w:lang w:val="bg-BG"/>
    </w:rPr>
  </w:style>
  <w:style w:type="character" w:customStyle="1" w:styleId="BodyTextIndent3Char">
    <w:name w:val="Body Text Indent 3 Char"/>
    <w:basedOn w:val="DefaultParagraphFont"/>
    <w:link w:val="BodyTextIndent3"/>
    <w:semiHidden/>
    <w:rsid w:val="004B3EAE"/>
    <w:rPr>
      <w:rFonts w:ascii="Times New Roman" w:eastAsia="Times New Roman" w:hAnsi="Times New Roman" w:cs="Times New Roman"/>
      <w:sz w:val="28"/>
      <w:szCs w:val="20"/>
      <w:lang w:val="bg-BG"/>
    </w:rPr>
  </w:style>
  <w:style w:type="paragraph" w:styleId="ListParagraph">
    <w:name w:val="List Paragraph"/>
    <w:aliases w:val="ПАРАГРАФ"/>
    <w:basedOn w:val="Normal"/>
    <w:link w:val="ListParagraphChar"/>
    <w:uiPriority w:val="99"/>
    <w:qFormat/>
    <w:rsid w:val="004B3EAE"/>
    <w:pPr>
      <w:ind w:left="708"/>
    </w:pPr>
  </w:style>
  <w:style w:type="paragraph" w:styleId="NormalWeb">
    <w:name w:val="Normal (Web)"/>
    <w:basedOn w:val="Normal"/>
    <w:uiPriority w:val="99"/>
    <w:unhideWhenUsed/>
    <w:rsid w:val="004B3EAE"/>
    <w:pPr>
      <w:ind w:firstLine="990"/>
      <w:jc w:val="both"/>
    </w:pPr>
    <w:rPr>
      <w:color w:val="000000"/>
      <w:sz w:val="24"/>
      <w:szCs w:val="24"/>
    </w:rPr>
  </w:style>
  <w:style w:type="paragraph" w:styleId="NoSpacing">
    <w:name w:val="No Spacing"/>
    <w:link w:val="NoSpacingChar"/>
    <w:uiPriority w:val="1"/>
    <w:qFormat/>
    <w:rsid w:val="004B3EAE"/>
    <w:pPr>
      <w:spacing w:after="0" w:line="240" w:lineRule="auto"/>
    </w:pPr>
    <w:rPr>
      <w:rFonts w:ascii="Times New Roman" w:eastAsia="Times New Roman" w:hAnsi="Times New Roman" w:cs="Times New Roman"/>
      <w:b/>
      <w:bCs/>
      <w:sz w:val="24"/>
      <w:szCs w:val="24"/>
      <w:lang w:val="bg-BG" w:eastAsia="bg-BG"/>
    </w:rPr>
  </w:style>
  <w:style w:type="character" w:customStyle="1" w:styleId="NoSpacingChar">
    <w:name w:val="No Spacing Char"/>
    <w:link w:val="NoSpacing"/>
    <w:uiPriority w:val="1"/>
    <w:locked/>
    <w:rsid w:val="004B3EAE"/>
    <w:rPr>
      <w:rFonts w:ascii="Times New Roman" w:eastAsia="Times New Roman" w:hAnsi="Times New Roman" w:cs="Times New Roman"/>
      <w:b/>
      <w:bCs/>
      <w:sz w:val="24"/>
      <w:szCs w:val="24"/>
      <w:lang w:val="bg-BG" w:eastAsia="bg-BG"/>
    </w:rPr>
  </w:style>
  <w:style w:type="paragraph" w:styleId="BalloonText">
    <w:name w:val="Balloon Text"/>
    <w:basedOn w:val="Normal"/>
    <w:link w:val="BalloonTextChar"/>
    <w:uiPriority w:val="99"/>
    <w:semiHidden/>
    <w:unhideWhenUsed/>
    <w:rsid w:val="00491FDA"/>
    <w:rPr>
      <w:rFonts w:ascii="Tahoma" w:hAnsi="Tahoma" w:cs="Tahoma"/>
      <w:sz w:val="16"/>
      <w:szCs w:val="16"/>
    </w:rPr>
  </w:style>
  <w:style w:type="character" w:customStyle="1" w:styleId="BalloonTextChar">
    <w:name w:val="Balloon Text Char"/>
    <w:basedOn w:val="DefaultParagraphFont"/>
    <w:link w:val="BalloonText"/>
    <w:uiPriority w:val="99"/>
    <w:semiHidden/>
    <w:rsid w:val="00491FDA"/>
    <w:rPr>
      <w:rFonts w:ascii="Tahoma" w:eastAsia="Times New Roman" w:hAnsi="Tahoma" w:cs="Tahoma"/>
      <w:sz w:val="16"/>
      <w:szCs w:val="16"/>
      <w:lang w:val="en-US"/>
    </w:rPr>
  </w:style>
  <w:style w:type="character" w:customStyle="1" w:styleId="ListParagraphChar">
    <w:name w:val="List Paragraph Char"/>
    <w:aliases w:val="ПАРАГРАФ Char"/>
    <w:link w:val="ListParagraph"/>
    <w:uiPriority w:val="99"/>
    <w:locked/>
    <w:rsid w:val="00AE4BCE"/>
    <w:rPr>
      <w:rFonts w:ascii="Times New Roman" w:eastAsia="Times New Roman" w:hAnsi="Times New Roman" w:cs="Times New Roman"/>
      <w:sz w:val="20"/>
      <w:szCs w:val="20"/>
      <w:lang w:val="en-US"/>
    </w:rPr>
  </w:style>
  <w:style w:type="character" w:customStyle="1" w:styleId="fontstyle01">
    <w:name w:val="fontstyle01"/>
    <w:rsid w:val="00AE4BCE"/>
    <w:rPr>
      <w:rFonts w:ascii="TimesNewRomanPSMT" w:hAnsi="TimesNewRomanPSMT" w:hint="default"/>
      <w:b w:val="0"/>
      <w:bCs w:val="0"/>
      <w:i w:val="0"/>
      <w:iCs w:val="0"/>
      <w:color w:val="000000"/>
      <w:sz w:val="24"/>
      <w:szCs w:val="24"/>
    </w:rPr>
  </w:style>
  <w:style w:type="paragraph" w:customStyle="1" w:styleId="m">
    <w:name w:val="m"/>
    <w:basedOn w:val="Normal"/>
    <w:rsid w:val="00D93CF7"/>
    <w:pPr>
      <w:ind w:firstLine="990"/>
      <w:jc w:val="both"/>
    </w:pPr>
    <w:rPr>
      <w:color w:val="000000"/>
      <w:sz w:val="24"/>
      <w:szCs w:val="24"/>
      <w:lang w:val="bg-BG" w:eastAsia="bg-BG"/>
    </w:rPr>
  </w:style>
  <w:style w:type="paragraph" w:styleId="Quote">
    <w:name w:val="Quote"/>
    <w:basedOn w:val="Normal"/>
    <w:next w:val="Normal"/>
    <w:link w:val="QuoteChar"/>
    <w:uiPriority w:val="29"/>
    <w:qFormat/>
    <w:rsid w:val="00D93CF7"/>
    <w:pPr>
      <w:spacing w:after="200" w:line="276" w:lineRule="auto"/>
    </w:pPr>
    <w:rPr>
      <w:rFonts w:ascii="Calibri" w:eastAsia="Calibri" w:hAnsi="Calibri"/>
      <w:i/>
      <w:iCs/>
      <w:color w:val="000000" w:themeColor="text1"/>
      <w:sz w:val="22"/>
      <w:szCs w:val="22"/>
      <w:lang w:val="bg-BG"/>
    </w:rPr>
  </w:style>
  <w:style w:type="character" w:customStyle="1" w:styleId="QuoteChar">
    <w:name w:val="Quote Char"/>
    <w:basedOn w:val="DefaultParagraphFont"/>
    <w:link w:val="Quote"/>
    <w:uiPriority w:val="29"/>
    <w:rsid w:val="00D93CF7"/>
    <w:rPr>
      <w:rFonts w:ascii="Calibri" w:eastAsia="Calibri" w:hAnsi="Calibri" w:cs="Times New Roman"/>
      <w:i/>
      <w:iCs/>
      <w:color w:val="000000" w:themeColor="text1"/>
      <w:lang w:val="bg-BG"/>
    </w:rPr>
  </w:style>
  <w:style w:type="character" w:customStyle="1" w:styleId="apple-converted-space">
    <w:name w:val="apple-converted-space"/>
    <w:rsid w:val="0066063D"/>
  </w:style>
  <w:style w:type="paragraph" w:styleId="BodyText2">
    <w:name w:val="Body Text 2"/>
    <w:basedOn w:val="Normal"/>
    <w:link w:val="BodyText2Char"/>
    <w:uiPriority w:val="99"/>
    <w:semiHidden/>
    <w:unhideWhenUsed/>
    <w:rsid w:val="00E53D2D"/>
    <w:pPr>
      <w:spacing w:after="120" w:line="480" w:lineRule="auto"/>
    </w:pPr>
  </w:style>
  <w:style w:type="character" w:customStyle="1" w:styleId="BodyText2Char">
    <w:name w:val="Body Text 2 Char"/>
    <w:basedOn w:val="DefaultParagraphFont"/>
    <w:link w:val="BodyText2"/>
    <w:uiPriority w:val="99"/>
    <w:semiHidden/>
    <w:rsid w:val="00E53D2D"/>
    <w:rPr>
      <w:rFonts w:ascii="Times New Roman" w:eastAsia="Times New Roman" w:hAnsi="Times New Roman" w:cs="Times New Roman"/>
      <w:sz w:val="20"/>
      <w:szCs w:val="20"/>
      <w:lang w:val="en-US"/>
    </w:rPr>
  </w:style>
  <w:style w:type="character" w:styleId="Hyperlink">
    <w:name w:val="Hyperlink"/>
    <w:uiPriority w:val="99"/>
    <w:semiHidden/>
    <w:unhideWhenUsed/>
    <w:rsid w:val="006B45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EAE"/>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B3EAE"/>
    <w:pPr>
      <w:keepNext/>
      <w:ind w:left="720" w:firstLine="720"/>
      <w:outlineLvl w:val="0"/>
    </w:pPr>
    <w:rPr>
      <w:b/>
      <w:sz w:val="40"/>
      <w:lang w:val="bg-BG"/>
    </w:rPr>
  </w:style>
  <w:style w:type="paragraph" w:styleId="Heading2">
    <w:name w:val="heading 2"/>
    <w:basedOn w:val="Normal"/>
    <w:next w:val="Normal"/>
    <w:link w:val="Heading2Char"/>
    <w:qFormat/>
    <w:rsid w:val="004B3EAE"/>
    <w:pPr>
      <w:keepNext/>
      <w:jc w:val="both"/>
      <w:outlineLvl w:val="1"/>
    </w:pPr>
    <w:rPr>
      <w:rFonts w:ascii="Tahoma" w:hAnsi="Tahoma"/>
      <w:b/>
      <w:sz w:val="28"/>
      <w:lang w:val="bg-BG"/>
    </w:rPr>
  </w:style>
  <w:style w:type="paragraph" w:styleId="Heading4">
    <w:name w:val="heading 4"/>
    <w:basedOn w:val="Normal"/>
    <w:next w:val="Normal"/>
    <w:link w:val="Heading4Char"/>
    <w:qFormat/>
    <w:rsid w:val="004B3EAE"/>
    <w:pPr>
      <w:keepNext/>
      <w:jc w:val="both"/>
      <w:outlineLvl w:val="3"/>
    </w:pPr>
    <w:rPr>
      <w:b/>
      <w:sz w:val="24"/>
      <w:lang w:val="bg-BG"/>
    </w:rPr>
  </w:style>
  <w:style w:type="paragraph" w:styleId="Heading5">
    <w:name w:val="heading 5"/>
    <w:basedOn w:val="Normal"/>
    <w:next w:val="Normal"/>
    <w:link w:val="Heading5Char"/>
    <w:qFormat/>
    <w:rsid w:val="004B3EAE"/>
    <w:pPr>
      <w:keepNext/>
      <w:jc w:val="center"/>
      <w:outlineLvl w:val="4"/>
    </w:pPr>
    <w:rPr>
      <w:rFonts w:ascii="Tahoma" w:hAnsi="Tahoma"/>
      <w:b/>
      <w:sz w:val="44"/>
      <w:lang w:val="bg-BG"/>
    </w:rPr>
  </w:style>
  <w:style w:type="paragraph" w:styleId="Heading6">
    <w:name w:val="heading 6"/>
    <w:basedOn w:val="Normal"/>
    <w:next w:val="Normal"/>
    <w:link w:val="Heading6Char"/>
    <w:qFormat/>
    <w:rsid w:val="004B3EAE"/>
    <w:pPr>
      <w:keepNext/>
      <w:jc w:val="center"/>
      <w:outlineLvl w:val="5"/>
    </w:pPr>
    <w:rPr>
      <w:rFonts w:ascii="Tahoma" w:hAnsi="Tahoma"/>
      <w:b/>
      <w:sz w:val="40"/>
      <w:lang w:val="bg-B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3EAE"/>
    <w:rPr>
      <w:rFonts w:ascii="Times New Roman" w:eastAsia="Times New Roman" w:hAnsi="Times New Roman" w:cs="Times New Roman"/>
      <w:b/>
      <w:sz w:val="40"/>
      <w:szCs w:val="20"/>
      <w:lang w:val="bg-BG"/>
    </w:rPr>
  </w:style>
  <w:style w:type="character" w:customStyle="1" w:styleId="Heading2Char">
    <w:name w:val="Heading 2 Char"/>
    <w:basedOn w:val="DefaultParagraphFont"/>
    <w:link w:val="Heading2"/>
    <w:rsid w:val="004B3EAE"/>
    <w:rPr>
      <w:rFonts w:ascii="Tahoma" w:eastAsia="Times New Roman" w:hAnsi="Tahoma" w:cs="Times New Roman"/>
      <w:b/>
      <w:sz w:val="28"/>
      <w:szCs w:val="20"/>
      <w:lang w:val="bg-BG"/>
    </w:rPr>
  </w:style>
  <w:style w:type="character" w:customStyle="1" w:styleId="Heading4Char">
    <w:name w:val="Heading 4 Char"/>
    <w:basedOn w:val="DefaultParagraphFont"/>
    <w:link w:val="Heading4"/>
    <w:rsid w:val="004B3EAE"/>
    <w:rPr>
      <w:rFonts w:ascii="Times New Roman" w:eastAsia="Times New Roman" w:hAnsi="Times New Roman" w:cs="Times New Roman"/>
      <w:b/>
      <w:sz w:val="24"/>
      <w:szCs w:val="20"/>
      <w:lang w:val="bg-BG"/>
    </w:rPr>
  </w:style>
  <w:style w:type="character" w:customStyle="1" w:styleId="Heading5Char">
    <w:name w:val="Heading 5 Char"/>
    <w:basedOn w:val="DefaultParagraphFont"/>
    <w:link w:val="Heading5"/>
    <w:rsid w:val="004B3EAE"/>
    <w:rPr>
      <w:rFonts w:ascii="Tahoma" w:eastAsia="Times New Roman" w:hAnsi="Tahoma" w:cs="Times New Roman"/>
      <w:b/>
      <w:sz w:val="44"/>
      <w:szCs w:val="20"/>
      <w:lang w:val="bg-BG"/>
    </w:rPr>
  </w:style>
  <w:style w:type="character" w:customStyle="1" w:styleId="Heading6Char">
    <w:name w:val="Heading 6 Char"/>
    <w:basedOn w:val="DefaultParagraphFont"/>
    <w:link w:val="Heading6"/>
    <w:rsid w:val="004B3EAE"/>
    <w:rPr>
      <w:rFonts w:ascii="Tahoma" w:eastAsia="Times New Roman" w:hAnsi="Tahoma" w:cs="Times New Roman"/>
      <w:b/>
      <w:sz w:val="40"/>
      <w:szCs w:val="20"/>
      <w:lang w:val="bg-BG" w:eastAsia="x-none"/>
    </w:rPr>
  </w:style>
  <w:style w:type="paragraph" w:styleId="BodyTextIndent">
    <w:name w:val="Body Text Indent"/>
    <w:basedOn w:val="Normal"/>
    <w:link w:val="BodyTextIndentChar"/>
    <w:semiHidden/>
    <w:rsid w:val="004B3EAE"/>
    <w:pPr>
      <w:ind w:firstLine="720"/>
      <w:jc w:val="both"/>
    </w:pPr>
    <w:rPr>
      <w:rFonts w:ascii="Tahoma" w:hAnsi="Tahoma"/>
      <w:sz w:val="28"/>
      <w:lang w:val="bg-BG"/>
    </w:rPr>
  </w:style>
  <w:style w:type="character" w:customStyle="1" w:styleId="BodyTextIndentChar">
    <w:name w:val="Body Text Indent Char"/>
    <w:basedOn w:val="DefaultParagraphFont"/>
    <w:link w:val="BodyTextIndent"/>
    <w:semiHidden/>
    <w:rsid w:val="004B3EAE"/>
    <w:rPr>
      <w:rFonts w:ascii="Tahoma" w:eastAsia="Times New Roman" w:hAnsi="Tahoma" w:cs="Times New Roman"/>
      <w:sz w:val="28"/>
      <w:szCs w:val="20"/>
      <w:lang w:val="bg-BG"/>
    </w:rPr>
  </w:style>
  <w:style w:type="paragraph" w:styleId="BodyText3">
    <w:name w:val="Body Text 3"/>
    <w:basedOn w:val="Normal"/>
    <w:link w:val="BodyText3Char"/>
    <w:semiHidden/>
    <w:rsid w:val="004B3EAE"/>
    <w:pPr>
      <w:jc w:val="both"/>
    </w:pPr>
    <w:rPr>
      <w:rFonts w:ascii="Tahoma" w:hAnsi="Tahoma"/>
      <w:b/>
      <w:sz w:val="28"/>
      <w:lang w:val="bg-BG" w:eastAsia="x-none"/>
    </w:rPr>
  </w:style>
  <w:style w:type="character" w:customStyle="1" w:styleId="BodyText3Char">
    <w:name w:val="Body Text 3 Char"/>
    <w:basedOn w:val="DefaultParagraphFont"/>
    <w:link w:val="BodyText3"/>
    <w:semiHidden/>
    <w:rsid w:val="004B3EAE"/>
    <w:rPr>
      <w:rFonts w:ascii="Tahoma" w:eastAsia="Times New Roman" w:hAnsi="Tahoma" w:cs="Times New Roman"/>
      <w:b/>
      <w:sz w:val="28"/>
      <w:szCs w:val="20"/>
      <w:lang w:val="bg-BG" w:eastAsia="x-none"/>
    </w:rPr>
  </w:style>
  <w:style w:type="paragraph" w:styleId="BodyTextIndent2">
    <w:name w:val="Body Text Indent 2"/>
    <w:basedOn w:val="Normal"/>
    <w:link w:val="BodyTextIndent2Char"/>
    <w:semiHidden/>
    <w:rsid w:val="004B3EAE"/>
    <w:pPr>
      <w:ind w:firstLine="720"/>
      <w:jc w:val="both"/>
    </w:pPr>
    <w:rPr>
      <w:rFonts w:ascii="Tahoma" w:hAnsi="Tahoma"/>
      <w:b/>
      <w:sz w:val="28"/>
      <w:lang w:val="bg-BG"/>
    </w:rPr>
  </w:style>
  <w:style w:type="character" w:customStyle="1" w:styleId="BodyTextIndent2Char">
    <w:name w:val="Body Text Indent 2 Char"/>
    <w:basedOn w:val="DefaultParagraphFont"/>
    <w:link w:val="BodyTextIndent2"/>
    <w:semiHidden/>
    <w:rsid w:val="004B3EAE"/>
    <w:rPr>
      <w:rFonts w:ascii="Tahoma" w:eastAsia="Times New Roman" w:hAnsi="Tahoma" w:cs="Times New Roman"/>
      <w:b/>
      <w:sz w:val="28"/>
      <w:szCs w:val="20"/>
      <w:lang w:val="bg-BG"/>
    </w:rPr>
  </w:style>
  <w:style w:type="paragraph" w:styleId="BodyText">
    <w:name w:val="Body Text"/>
    <w:basedOn w:val="Normal"/>
    <w:link w:val="BodyTextChar"/>
    <w:semiHidden/>
    <w:rsid w:val="004B3EAE"/>
    <w:pPr>
      <w:jc w:val="center"/>
    </w:pPr>
    <w:rPr>
      <w:rFonts w:ascii="Tahoma" w:hAnsi="Tahoma"/>
      <w:b/>
      <w:sz w:val="24"/>
      <w:lang w:val="bg-BG"/>
    </w:rPr>
  </w:style>
  <w:style w:type="character" w:customStyle="1" w:styleId="BodyTextChar">
    <w:name w:val="Body Text Char"/>
    <w:basedOn w:val="DefaultParagraphFont"/>
    <w:link w:val="BodyText"/>
    <w:semiHidden/>
    <w:rsid w:val="004B3EAE"/>
    <w:rPr>
      <w:rFonts w:ascii="Tahoma" w:eastAsia="Times New Roman" w:hAnsi="Tahoma" w:cs="Times New Roman"/>
      <w:b/>
      <w:sz w:val="24"/>
      <w:szCs w:val="20"/>
      <w:lang w:val="bg-BG"/>
    </w:rPr>
  </w:style>
  <w:style w:type="paragraph" w:styleId="BodyTextIndent3">
    <w:name w:val="Body Text Indent 3"/>
    <w:basedOn w:val="Normal"/>
    <w:link w:val="BodyTextIndent3Char"/>
    <w:semiHidden/>
    <w:rsid w:val="004B3EAE"/>
    <w:pPr>
      <w:ind w:firstLine="709"/>
      <w:jc w:val="both"/>
    </w:pPr>
    <w:rPr>
      <w:sz w:val="28"/>
      <w:lang w:val="bg-BG"/>
    </w:rPr>
  </w:style>
  <w:style w:type="character" w:customStyle="1" w:styleId="BodyTextIndent3Char">
    <w:name w:val="Body Text Indent 3 Char"/>
    <w:basedOn w:val="DefaultParagraphFont"/>
    <w:link w:val="BodyTextIndent3"/>
    <w:semiHidden/>
    <w:rsid w:val="004B3EAE"/>
    <w:rPr>
      <w:rFonts w:ascii="Times New Roman" w:eastAsia="Times New Roman" w:hAnsi="Times New Roman" w:cs="Times New Roman"/>
      <w:sz w:val="28"/>
      <w:szCs w:val="20"/>
      <w:lang w:val="bg-BG"/>
    </w:rPr>
  </w:style>
  <w:style w:type="paragraph" w:styleId="ListParagraph">
    <w:name w:val="List Paragraph"/>
    <w:aliases w:val="ПАРАГРАФ"/>
    <w:basedOn w:val="Normal"/>
    <w:link w:val="ListParagraphChar"/>
    <w:uiPriority w:val="99"/>
    <w:qFormat/>
    <w:rsid w:val="004B3EAE"/>
    <w:pPr>
      <w:ind w:left="708"/>
    </w:pPr>
  </w:style>
  <w:style w:type="paragraph" w:styleId="NormalWeb">
    <w:name w:val="Normal (Web)"/>
    <w:basedOn w:val="Normal"/>
    <w:uiPriority w:val="99"/>
    <w:unhideWhenUsed/>
    <w:rsid w:val="004B3EAE"/>
    <w:pPr>
      <w:ind w:firstLine="990"/>
      <w:jc w:val="both"/>
    </w:pPr>
    <w:rPr>
      <w:color w:val="000000"/>
      <w:sz w:val="24"/>
      <w:szCs w:val="24"/>
    </w:rPr>
  </w:style>
  <w:style w:type="paragraph" w:styleId="NoSpacing">
    <w:name w:val="No Spacing"/>
    <w:link w:val="NoSpacingChar"/>
    <w:uiPriority w:val="1"/>
    <w:qFormat/>
    <w:rsid w:val="004B3EAE"/>
    <w:pPr>
      <w:spacing w:after="0" w:line="240" w:lineRule="auto"/>
    </w:pPr>
    <w:rPr>
      <w:rFonts w:ascii="Times New Roman" w:eastAsia="Times New Roman" w:hAnsi="Times New Roman" w:cs="Times New Roman"/>
      <w:b/>
      <w:bCs/>
      <w:sz w:val="24"/>
      <w:szCs w:val="24"/>
      <w:lang w:val="bg-BG" w:eastAsia="bg-BG"/>
    </w:rPr>
  </w:style>
  <w:style w:type="character" w:customStyle="1" w:styleId="NoSpacingChar">
    <w:name w:val="No Spacing Char"/>
    <w:link w:val="NoSpacing"/>
    <w:uiPriority w:val="1"/>
    <w:locked/>
    <w:rsid w:val="004B3EAE"/>
    <w:rPr>
      <w:rFonts w:ascii="Times New Roman" w:eastAsia="Times New Roman" w:hAnsi="Times New Roman" w:cs="Times New Roman"/>
      <w:b/>
      <w:bCs/>
      <w:sz w:val="24"/>
      <w:szCs w:val="24"/>
      <w:lang w:val="bg-BG" w:eastAsia="bg-BG"/>
    </w:rPr>
  </w:style>
  <w:style w:type="paragraph" w:styleId="BalloonText">
    <w:name w:val="Balloon Text"/>
    <w:basedOn w:val="Normal"/>
    <w:link w:val="BalloonTextChar"/>
    <w:uiPriority w:val="99"/>
    <w:semiHidden/>
    <w:unhideWhenUsed/>
    <w:rsid w:val="00491FDA"/>
    <w:rPr>
      <w:rFonts w:ascii="Tahoma" w:hAnsi="Tahoma" w:cs="Tahoma"/>
      <w:sz w:val="16"/>
      <w:szCs w:val="16"/>
    </w:rPr>
  </w:style>
  <w:style w:type="character" w:customStyle="1" w:styleId="BalloonTextChar">
    <w:name w:val="Balloon Text Char"/>
    <w:basedOn w:val="DefaultParagraphFont"/>
    <w:link w:val="BalloonText"/>
    <w:uiPriority w:val="99"/>
    <w:semiHidden/>
    <w:rsid w:val="00491FDA"/>
    <w:rPr>
      <w:rFonts w:ascii="Tahoma" w:eastAsia="Times New Roman" w:hAnsi="Tahoma" w:cs="Tahoma"/>
      <w:sz w:val="16"/>
      <w:szCs w:val="16"/>
      <w:lang w:val="en-US"/>
    </w:rPr>
  </w:style>
  <w:style w:type="character" w:customStyle="1" w:styleId="ListParagraphChar">
    <w:name w:val="List Paragraph Char"/>
    <w:aliases w:val="ПАРАГРАФ Char"/>
    <w:link w:val="ListParagraph"/>
    <w:uiPriority w:val="99"/>
    <w:locked/>
    <w:rsid w:val="00AE4BCE"/>
    <w:rPr>
      <w:rFonts w:ascii="Times New Roman" w:eastAsia="Times New Roman" w:hAnsi="Times New Roman" w:cs="Times New Roman"/>
      <w:sz w:val="20"/>
      <w:szCs w:val="20"/>
      <w:lang w:val="en-US"/>
    </w:rPr>
  </w:style>
  <w:style w:type="character" w:customStyle="1" w:styleId="fontstyle01">
    <w:name w:val="fontstyle01"/>
    <w:rsid w:val="00AE4BCE"/>
    <w:rPr>
      <w:rFonts w:ascii="TimesNewRomanPSMT" w:hAnsi="TimesNewRomanPSMT" w:hint="default"/>
      <w:b w:val="0"/>
      <w:bCs w:val="0"/>
      <w:i w:val="0"/>
      <w:iCs w:val="0"/>
      <w:color w:val="000000"/>
      <w:sz w:val="24"/>
      <w:szCs w:val="24"/>
    </w:rPr>
  </w:style>
  <w:style w:type="paragraph" w:customStyle="1" w:styleId="m">
    <w:name w:val="m"/>
    <w:basedOn w:val="Normal"/>
    <w:rsid w:val="00D93CF7"/>
    <w:pPr>
      <w:ind w:firstLine="990"/>
      <w:jc w:val="both"/>
    </w:pPr>
    <w:rPr>
      <w:color w:val="000000"/>
      <w:sz w:val="24"/>
      <w:szCs w:val="24"/>
      <w:lang w:val="bg-BG" w:eastAsia="bg-BG"/>
    </w:rPr>
  </w:style>
  <w:style w:type="paragraph" w:styleId="Quote">
    <w:name w:val="Quote"/>
    <w:basedOn w:val="Normal"/>
    <w:next w:val="Normal"/>
    <w:link w:val="QuoteChar"/>
    <w:uiPriority w:val="29"/>
    <w:qFormat/>
    <w:rsid w:val="00D93CF7"/>
    <w:pPr>
      <w:spacing w:after="200" w:line="276" w:lineRule="auto"/>
    </w:pPr>
    <w:rPr>
      <w:rFonts w:ascii="Calibri" w:eastAsia="Calibri" w:hAnsi="Calibri"/>
      <w:i/>
      <w:iCs/>
      <w:color w:val="000000" w:themeColor="text1"/>
      <w:sz w:val="22"/>
      <w:szCs w:val="22"/>
      <w:lang w:val="bg-BG"/>
    </w:rPr>
  </w:style>
  <w:style w:type="character" w:customStyle="1" w:styleId="QuoteChar">
    <w:name w:val="Quote Char"/>
    <w:basedOn w:val="DefaultParagraphFont"/>
    <w:link w:val="Quote"/>
    <w:uiPriority w:val="29"/>
    <w:rsid w:val="00D93CF7"/>
    <w:rPr>
      <w:rFonts w:ascii="Calibri" w:eastAsia="Calibri" w:hAnsi="Calibri" w:cs="Times New Roman"/>
      <w:i/>
      <w:iCs/>
      <w:color w:val="000000" w:themeColor="text1"/>
      <w:lang w:val="bg-BG"/>
    </w:rPr>
  </w:style>
  <w:style w:type="character" w:customStyle="1" w:styleId="apple-converted-space">
    <w:name w:val="apple-converted-space"/>
    <w:rsid w:val="0066063D"/>
  </w:style>
  <w:style w:type="paragraph" w:styleId="BodyText2">
    <w:name w:val="Body Text 2"/>
    <w:basedOn w:val="Normal"/>
    <w:link w:val="BodyText2Char"/>
    <w:uiPriority w:val="99"/>
    <w:semiHidden/>
    <w:unhideWhenUsed/>
    <w:rsid w:val="00E53D2D"/>
    <w:pPr>
      <w:spacing w:after="120" w:line="480" w:lineRule="auto"/>
    </w:pPr>
  </w:style>
  <w:style w:type="character" w:customStyle="1" w:styleId="BodyText2Char">
    <w:name w:val="Body Text 2 Char"/>
    <w:basedOn w:val="DefaultParagraphFont"/>
    <w:link w:val="BodyText2"/>
    <w:uiPriority w:val="99"/>
    <w:semiHidden/>
    <w:rsid w:val="00E53D2D"/>
    <w:rPr>
      <w:rFonts w:ascii="Times New Roman" w:eastAsia="Times New Roman" w:hAnsi="Times New Roman" w:cs="Times New Roman"/>
      <w:sz w:val="20"/>
      <w:szCs w:val="20"/>
      <w:lang w:val="en-US"/>
    </w:rPr>
  </w:style>
  <w:style w:type="character" w:styleId="Hyperlink">
    <w:name w:val="Hyperlink"/>
    <w:uiPriority w:val="99"/>
    <w:semiHidden/>
    <w:unhideWhenUsed/>
    <w:rsid w:val="006B45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rilsk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priv.government.b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pdp.bg/?p=pages&amp;aid=6" TargetMode="External"/><Relationship Id="rId5" Type="http://schemas.openxmlformats.org/officeDocument/2006/relationships/settings" Target="settings.xml"/><Relationship Id="rId10" Type="http://schemas.openxmlformats.org/officeDocument/2006/relationships/hyperlink" Target="https://www.cpdp.bg/" TargetMode="External"/><Relationship Id="rId4" Type="http://schemas.microsoft.com/office/2007/relationships/stylesWithEffects" Target="stylesWithEffects.xml"/><Relationship Id="rId9" Type="http://schemas.openxmlformats.org/officeDocument/2006/relationships/hyperlink" Target="mailto:kzld@cpdp.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CAD0D-CA00-43E4-8BF0-338C91D6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27</Pages>
  <Words>9824</Words>
  <Characters>56000</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68</cp:revision>
  <cp:lastPrinted>2024-12-16T11:20:00Z</cp:lastPrinted>
  <dcterms:created xsi:type="dcterms:W3CDTF">2022-08-22T15:34:00Z</dcterms:created>
  <dcterms:modified xsi:type="dcterms:W3CDTF">2024-12-16T13:13:00Z</dcterms:modified>
</cp:coreProperties>
</file>