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34F3C2E" w:rsidR="005C5200" w:rsidRPr="00221251" w:rsidRDefault="00C67AEF" w:rsidP="002212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221251">
        <w:rPr>
          <w:rFonts w:ascii="Times New Roman" w:hAnsi="Times New Roman" w:cs="Times New Roman"/>
          <w:b/>
          <w:sz w:val="24"/>
          <w:szCs w:val="24"/>
        </w:rPr>
        <w:t>„</w:t>
      </w:r>
      <w:r w:rsidR="00221251" w:rsidRPr="00221251">
        <w:rPr>
          <w:rFonts w:ascii="Times New Roman" w:hAnsi="Times New Roman" w:cs="Times New Roman"/>
          <w:b/>
          <w:sz w:val="24"/>
          <w:szCs w:val="24"/>
        </w:rPr>
        <w:t>УНИВЕРСИТЕТСКА МНОГОПРОФИЛНА БОЛНИЦА ЗА АКТИВНО ЛЕЧЕНИЕ И СП</w:t>
      </w:r>
      <w:r w:rsidR="00221251">
        <w:rPr>
          <w:rFonts w:ascii="Times New Roman" w:hAnsi="Times New Roman" w:cs="Times New Roman"/>
          <w:b/>
          <w:sz w:val="24"/>
          <w:szCs w:val="24"/>
        </w:rPr>
        <w:t>ЕШНА МЕДИЦИНА Н.И. ПИРОГОВ“ ЕАД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, гр</w:t>
      </w:r>
      <w:r w:rsidR="00120CDB">
        <w:rPr>
          <w:rFonts w:ascii="Times New Roman" w:hAnsi="Times New Roman" w:cs="Times New Roman"/>
          <w:b/>
          <w:sz w:val="24"/>
          <w:szCs w:val="24"/>
        </w:rPr>
        <w:t>.</w:t>
      </w:r>
      <w:r w:rsidR="00120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0CDB">
        <w:rPr>
          <w:rFonts w:ascii="Times New Roman" w:hAnsi="Times New Roman" w:cs="Times New Roman"/>
          <w:b/>
          <w:sz w:val="24"/>
          <w:szCs w:val="24"/>
        </w:rPr>
        <w:t>София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21251"/>
    <w:rsid w:val="00265B88"/>
    <w:rsid w:val="002C5F32"/>
    <w:rsid w:val="00305E76"/>
    <w:rsid w:val="0034133C"/>
    <w:rsid w:val="00353F53"/>
    <w:rsid w:val="003E45A9"/>
    <w:rsid w:val="0043159C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AD7C-32F7-4443-A594-2B7C4526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Viara Sheytanova</cp:lastModifiedBy>
  <cp:revision>2</cp:revision>
  <cp:lastPrinted>2020-09-21T10:43:00Z</cp:lastPrinted>
  <dcterms:created xsi:type="dcterms:W3CDTF">2023-03-16T12:11:00Z</dcterms:created>
  <dcterms:modified xsi:type="dcterms:W3CDTF">2023-03-16T12:11:00Z</dcterms:modified>
</cp:coreProperties>
</file>