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2" w:rsidRPr="000014B6" w:rsidRDefault="00D327C8" w:rsidP="000014B6">
      <w:pPr>
        <w:jc w:val="both"/>
        <w:rPr>
          <w:rFonts w:ascii="Times New Roman" w:hAnsi="Times New Roman" w:cs="Times New Roman"/>
          <w:sz w:val="24"/>
          <w:szCs w:val="24"/>
        </w:rPr>
      </w:pPr>
      <w:r w:rsidRPr="000014B6">
        <w:rPr>
          <w:rFonts w:ascii="Times New Roman" w:hAnsi="Times New Roman" w:cs="Times New Roman"/>
          <w:sz w:val="24"/>
          <w:szCs w:val="24"/>
        </w:rPr>
        <w:t>Агенция за публичните предприятия и контрол и</w:t>
      </w:r>
      <w:r w:rsidR="00F81279">
        <w:rPr>
          <w:rFonts w:ascii="Times New Roman" w:hAnsi="Times New Roman" w:cs="Times New Roman"/>
          <w:sz w:val="24"/>
          <w:szCs w:val="24"/>
        </w:rPr>
        <w:t>ма сключен Рамков договор № 19/</w:t>
      </w:r>
      <w:bookmarkStart w:id="0" w:name="_GoBack"/>
      <w:bookmarkEnd w:id="0"/>
      <w:r w:rsidRPr="000014B6">
        <w:rPr>
          <w:rFonts w:ascii="Times New Roman" w:hAnsi="Times New Roman" w:cs="Times New Roman"/>
          <w:sz w:val="24"/>
          <w:szCs w:val="24"/>
        </w:rPr>
        <w:t>21.08.2020 г. с „ИНФОРМАЦИОННО ОБСЛУЖВАНЕ“ АД, в качеството му на системен оператор по смисъла § 45, ал.1 от Преходните и заключителни разпоредби към Закона за изменение и допълнение на Закона за електронното управление и на публичен възложител на обществ</w:t>
      </w:r>
      <w:r w:rsidR="00787CF0" w:rsidRPr="000014B6">
        <w:rPr>
          <w:rFonts w:ascii="Times New Roman" w:hAnsi="Times New Roman" w:cs="Times New Roman"/>
          <w:sz w:val="24"/>
          <w:szCs w:val="24"/>
        </w:rPr>
        <w:t xml:space="preserve">ени поръчки по смисъла на чл. 5, ал. 2, т. 14 от ЗОП във връзка с </w:t>
      </w:r>
      <w:r w:rsidR="004C3A06" w:rsidRPr="000014B6">
        <w:rPr>
          <w:rFonts w:ascii="Times New Roman" w:hAnsi="Times New Roman" w:cs="Times New Roman"/>
          <w:sz w:val="24"/>
          <w:szCs w:val="24"/>
        </w:rPr>
        <w:t>§ 2, т. 43 от допълнителните разпоредби на ЗОП. Договорът е сключен за срок</w:t>
      </w:r>
      <w:r w:rsidRPr="000014B6">
        <w:rPr>
          <w:rFonts w:ascii="Times New Roman" w:hAnsi="Times New Roman" w:cs="Times New Roman"/>
          <w:sz w:val="24"/>
          <w:szCs w:val="24"/>
        </w:rPr>
        <w:t xml:space="preserve"> до 31.12.2022 г. </w:t>
      </w:r>
      <w:r w:rsidR="004C3A06" w:rsidRPr="000014B6">
        <w:rPr>
          <w:rFonts w:ascii="Times New Roman" w:hAnsi="Times New Roman" w:cs="Times New Roman"/>
          <w:sz w:val="24"/>
          <w:szCs w:val="24"/>
        </w:rPr>
        <w:t>Предмет на Договора е изпълнение на дейности по системна интеграция, попадащи в обхвата на чл.7с от Закона за електронното управление.</w:t>
      </w:r>
    </w:p>
    <w:sectPr w:rsidR="006C1212" w:rsidRPr="0000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1E"/>
    <w:rsid w:val="000014B6"/>
    <w:rsid w:val="004C3A06"/>
    <w:rsid w:val="006C1212"/>
    <w:rsid w:val="006E2CF7"/>
    <w:rsid w:val="00787CF0"/>
    <w:rsid w:val="008D051E"/>
    <w:rsid w:val="009F0496"/>
    <w:rsid w:val="00B23676"/>
    <w:rsid w:val="00D327C8"/>
    <w:rsid w:val="00F8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Doncheva</dc:creator>
  <cp:keywords/>
  <dc:description/>
  <cp:lastModifiedBy>Admin</cp:lastModifiedBy>
  <cp:revision>3</cp:revision>
  <cp:lastPrinted>2022-09-09T11:29:00Z</cp:lastPrinted>
  <dcterms:created xsi:type="dcterms:W3CDTF">2022-09-09T11:32:00Z</dcterms:created>
  <dcterms:modified xsi:type="dcterms:W3CDTF">2022-09-09T12:11:00Z</dcterms:modified>
</cp:coreProperties>
</file>