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70E1C7" w14:textId="304A3B6A" w:rsidR="00AA4C75" w:rsidRPr="006976B1" w:rsidRDefault="00AA4C75" w:rsidP="006976B1">
      <w:pPr>
        <w:spacing w:after="0"/>
        <w:ind w:left="0" w:firstLine="0"/>
        <w:rPr>
          <w:rFonts w:ascii="Sofia Sans" w:hAnsi="Sofia Sans"/>
          <w:b/>
          <w:bCs/>
          <w:szCs w:val="24"/>
        </w:rPr>
      </w:pPr>
    </w:p>
    <w:p w14:paraId="7832257C" w14:textId="1887ABAD" w:rsidR="00AA4C75" w:rsidRPr="006976B1" w:rsidRDefault="00AA4C75" w:rsidP="006976B1">
      <w:pPr>
        <w:spacing w:after="0"/>
        <w:ind w:left="0"/>
        <w:jc w:val="right"/>
        <w:rPr>
          <w:rFonts w:ascii="Sofia Sans" w:hAnsi="Sofia Sans"/>
          <w:szCs w:val="24"/>
        </w:rPr>
      </w:pPr>
      <w:r w:rsidRPr="00AA4C75">
        <w:rPr>
          <w:rFonts w:ascii="Sofia Sans" w:hAnsi="Sofia Sans"/>
          <w:szCs w:val="24"/>
        </w:rPr>
        <w:t>Приложение</w:t>
      </w:r>
      <w:r w:rsidR="00E40EA0" w:rsidRPr="00AA4C75">
        <w:rPr>
          <w:rFonts w:ascii="Sofia Sans" w:hAnsi="Sofia Sans"/>
          <w:szCs w:val="24"/>
        </w:rPr>
        <w:tab/>
      </w:r>
    </w:p>
    <w:p w14:paraId="6C1547AD" w14:textId="77777777" w:rsidR="00F16E17" w:rsidRPr="00CD0054" w:rsidRDefault="00F16E17" w:rsidP="00F16E17">
      <w:pPr>
        <w:spacing w:after="0" w:line="240" w:lineRule="auto"/>
        <w:ind w:left="0" w:firstLine="0"/>
        <w:jc w:val="center"/>
        <w:rPr>
          <w:rFonts w:ascii="Sofia Sans" w:eastAsia="Times New Roman" w:hAnsi="Sofia Sans" w:cs="Arial"/>
          <w:b/>
          <w:color w:val="auto"/>
          <w:szCs w:val="24"/>
        </w:rPr>
      </w:pPr>
      <w:r w:rsidRPr="00CD0054">
        <w:rPr>
          <w:rFonts w:ascii="Sofia Sans" w:eastAsia="Times New Roman" w:hAnsi="Sofia Sans" w:cs="Arial"/>
          <w:b/>
          <w:color w:val="auto"/>
          <w:szCs w:val="24"/>
        </w:rPr>
        <w:t>ОБЯВЛЕНИЕ</w:t>
      </w:r>
      <w:bookmarkStart w:id="0" w:name="_Hlk1469160"/>
    </w:p>
    <w:p w14:paraId="076B961C" w14:textId="77777777" w:rsidR="00F16E17" w:rsidRPr="00CD0054" w:rsidRDefault="00F16E17" w:rsidP="00F16E17">
      <w:pPr>
        <w:spacing w:after="0" w:line="240" w:lineRule="auto"/>
        <w:ind w:left="0" w:firstLine="0"/>
        <w:jc w:val="center"/>
        <w:rPr>
          <w:rFonts w:ascii="Sofia Sans" w:eastAsia="Times New Roman" w:hAnsi="Sofia Sans" w:cs="Arial"/>
          <w:b/>
          <w:color w:val="auto"/>
          <w:szCs w:val="24"/>
        </w:rPr>
      </w:pPr>
    </w:p>
    <w:p w14:paraId="456A7721" w14:textId="77777777" w:rsidR="00F16E17" w:rsidRPr="00CD0054" w:rsidRDefault="00F16E17" w:rsidP="00F16E17">
      <w:pPr>
        <w:spacing w:after="0" w:line="240" w:lineRule="auto"/>
        <w:ind w:left="0" w:firstLine="0"/>
        <w:rPr>
          <w:rFonts w:ascii="Sofia Sans" w:eastAsia="Times New Roman" w:hAnsi="Sofia Sans" w:cs="Arial"/>
          <w:bCs/>
          <w:color w:val="auto"/>
          <w:szCs w:val="24"/>
        </w:rPr>
      </w:pPr>
    </w:p>
    <w:bookmarkEnd w:id="0"/>
    <w:p w14:paraId="58CB67F7" w14:textId="55310485" w:rsidR="00880B23" w:rsidRPr="00880B23" w:rsidRDefault="00880B23" w:rsidP="00880B23">
      <w:pPr>
        <w:spacing w:after="0" w:line="240" w:lineRule="auto"/>
        <w:ind w:left="0" w:firstLine="0"/>
        <w:rPr>
          <w:rFonts w:ascii="Sofia Sans" w:eastAsia="Times New Roman" w:hAnsi="Sofia Sans" w:cs="Arial"/>
          <w:bCs/>
          <w:color w:val="auto"/>
          <w:szCs w:val="24"/>
        </w:rPr>
      </w:pPr>
      <w:r w:rsidRPr="00CD0054">
        <w:rPr>
          <w:rFonts w:ascii="Sofia Sans" w:eastAsia="Times New Roman" w:hAnsi="Sofia Sans" w:cs="Arial"/>
          <w:bCs/>
          <w:color w:val="auto"/>
          <w:szCs w:val="24"/>
        </w:rPr>
        <w:t xml:space="preserve">НЕК ЕАД обявява </w:t>
      </w:r>
      <w:r w:rsidRPr="002B1E24">
        <w:rPr>
          <w:rFonts w:ascii="Sofia Sans" w:eastAsia="Times New Roman" w:hAnsi="Sofia Sans" w:cs="Arial"/>
          <w:bCs/>
          <w:color w:val="auto"/>
          <w:szCs w:val="24"/>
        </w:rPr>
        <w:t xml:space="preserve">публичен търг с тайно наддаване за отдаване под наем на </w:t>
      </w:r>
      <w:r>
        <w:rPr>
          <w:rFonts w:ascii="Sofia Sans" w:eastAsia="Times New Roman" w:hAnsi="Sofia Sans" w:cs="Arial"/>
          <w:bCs/>
          <w:color w:val="auto"/>
          <w:szCs w:val="24"/>
        </w:rPr>
        <w:t>7</w:t>
      </w:r>
      <w:r>
        <w:rPr>
          <w:rFonts w:ascii="Sofia Sans" w:eastAsia="Times New Roman" w:hAnsi="Sofia Sans" w:cs="Arial"/>
          <w:bCs/>
          <w:color w:val="auto"/>
          <w:szCs w:val="24"/>
          <w:lang w:val="en-US"/>
        </w:rPr>
        <w:t xml:space="preserve"> </w:t>
      </w:r>
      <w:r>
        <w:rPr>
          <w:rFonts w:ascii="Sofia Sans" w:eastAsia="Times New Roman" w:hAnsi="Sofia Sans" w:cs="Arial"/>
          <w:bCs/>
          <w:color w:val="auto"/>
          <w:szCs w:val="24"/>
        </w:rPr>
        <w:t>имота – жилищни и нежилищни помещения, находящи се</w:t>
      </w:r>
      <w:r w:rsidRPr="00E41DD3">
        <w:rPr>
          <w:rFonts w:ascii="Sofia Sans" w:eastAsia="Times New Roman" w:hAnsi="Sofia Sans" w:cs="Arial"/>
          <w:bCs/>
          <w:color w:val="auto"/>
          <w:szCs w:val="24"/>
        </w:rPr>
        <w:t xml:space="preserve"> в град Белене, собственост на НЕК ЕАД</w:t>
      </w:r>
      <w:r w:rsidRPr="00CD0054">
        <w:rPr>
          <w:rFonts w:ascii="Sofia Sans" w:eastAsia="Times New Roman" w:hAnsi="Sofia Sans" w:cs="Arial"/>
          <w:bCs/>
          <w:color w:val="auto"/>
          <w:szCs w:val="24"/>
        </w:rPr>
        <w:t>, при следните условия:</w:t>
      </w:r>
      <w:r>
        <w:rPr>
          <w:rFonts w:ascii="Sofia Sans" w:eastAsia="Times New Roman" w:hAnsi="Sofia Sans" w:cs="Arial"/>
          <w:bCs/>
          <w:color w:val="auto"/>
          <w:szCs w:val="24"/>
        </w:rPr>
        <w:t xml:space="preserve"> </w:t>
      </w:r>
    </w:p>
    <w:p w14:paraId="2050E941" w14:textId="5C19ED3B" w:rsidR="00880B23" w:rsidRPr="00880B23" w:rsidRDefault="00880B23" w:rsidP="00880B23">
      <w:pPr>
        <w:numPr>
          <w:ilvl w:val="0"/>
          <w:numId w:val="1"/>
        </w:numPr>
        <w:spacing w:after="0" w:line="240" w:lineRule="auto"/>
        <w:jc w:val="left"/>
        <w:rPr>
          <w:rFonts w:ascii="Sofia Sans" w:eastAsia="Times New Roman" w:hAnsi="Sofia Sans" w:cs="Times New Roman"/>
          <w:color w:val="auto"/>
          <w:szCs w:val="24"/>
        </w:rPr>
      </w:pPr>
      <w:bookmarkStart w:id="1" w:name="_Hlk536518076"/>
      <w:r w:rsidRPr="00D478D1">
        <w:rPr>
          <w:rFonts w:ascii="Sofia Sans" w:eastAsia="Times New Roman" w:hAnsi="Sofia Sans" w:cs="Times New Roman"/>
          <w:color w:val="auto"/>
          <w:szCs w:val="24"/>
        </w:rPr>
        <w:t>Вид на процедурата - търг с тайно наддаване, в закрито заседание.</w:t>
      </w:r>
      <w:r w:rsidRPr="00880B23">
        <w:rPr>
          <w:rFonts w:ascii="Sofia Sans" w:eastAsia="Times New Roman" w:hAnsi="Sofia Sans" w:cs="Times New Roman"/>
          <w:color w:val="auto"/>
          <w:szCs w:val="24"/>
        </w:rPr>
        <w:t xml:space="preserve"> </w:t>
      </w:r>
    </w:p>
    <w:p w14:paraId="3C5501D3" w14:textId="2316F9D0" w:rsidR="00880B23" w:rsidRPr="00880B23" w:rsidRDefault="00880B23" w:rsidP="00880B23">
      <w:pPr>
        <w:numPr>
          <w:ilvl w:val="0"/>
          <w:numId w:val="1"/>
        </w:numPr>
        <w:spacing w:after="0" w:line="240" w:lineRule="auto"/>
        <w:jc w:val="left"/>
        <w:rPr>
          <w:rFonts w:ascii="Sofia Sans" w:eastAsia="Times New Roman" w:hAnsi="Sofia Sans" w:cs="Times New Roman"/>
          <w:color w:val="auto"/>
          <w:szCs w:val="24"/>
        </w:rPr>
      </w:pPr>
      <w:r w:rsidRPr="00D478D1">
        <w:rPr>
          <w:rFonts w:ascii="Sofia Sans" w:eastAsia="Times New Roman" w:hAnsi="Sofia Sans" w:cs="Times New Roman"/>
          <w:color w:val="auto"/>
          <w:szCs w:val="24"/>
        </w:rPr>
        <w:t xml:space="preserve">Начална </w:t>
      </w:r>
      <w:r w:rsidRPr="00D478D1">
        <w:rPr>
          <w:rFonts w:ascii="Sofia Sans" w:hAnsi="Sofia Sans" w:cs="Times New Roman"/>
          <w:color w:val="auto"/>
          <w:szCs w:val="24"/>
        </w:rPr>
        <w:t>цена на месечен наем</w:t>
      </w:r>
      <w:r w:rsidRPr="00D478D1">
        <w:rPr>
          <w:rFonts w:ascii="Sofia Sans" w:eastAsia="Times New Roman" w:hAnsi="Sofia Sans" w:cs="Times New Roman"/>
          <w:color w:val="auto"/>
          <w:szCs w:val="24"/>
        </w:rPr>
        <w:t>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1469"/>
        <w:gridCol w:w="4193"/>
        <w:gridCol w:w="1247"/>
        <w:gridCol w:w="2268"/>
      </w:tblGrid>
      <w:tr w:rsidR="00880B23" w:rsidRPr="00BC0A5B" w14:paraId="47CD545D" w14:textId="77777777" w:rsidTr="00C65CC7">
        <w:tc>
          <w:tcPr>
            <w:tcW w:w="604" w:type="dxa"/>
          </w:tcPr>
          <w:p w14:paraId="2433DEB6" w14:textId="77777777" w:rsidR="00880B23" w:rsidRPr="00BC0A5B" w:rsidRDefault="00880B23" w:rsidP="00C65CC7">
            <w:pPr>
              <w:spacing w:after="0" w:line="240" w:lineRule="auto"/>
              <w:ind w:left="0" w:firstLine="0"/>
              <w:jc w:val="center"/>
              <w:rPr>
                <w:rFonts w:ascii="Sofia Sans" w:hAnsi="Sofia Sans" w:cs="Times New Roman"/>
                <w:b/>
                <w:bCs/>
                <w:color w:val="auto"/>
                <w:szCs w:val="24"/>
              </w:rPr>
            </w:pPr>
            <w:r w:rsidRPr="00BC0A5B">
              <w:rPr>
                <w:rFonts w:ascii="Sofia Sans" w:hAnsi="Sofia Sans" w:cs="Times New Roman"/>
                <w:b/>
                <w:bCs/>
                <w:color w:val="auto"/>
                <w:szCs w:val="24"/>
              </w:rPr>
              <w:t>№ по ред</w:t>
            </w:r>
          </w:p>
        </w:tc>
        <w:tc>
          <w:tcPr>
            <w:tcW w:w="1469" w:type="dxa"/>
          </w:tcPr>
          <w:p w14:paraId="74F3A489" w14:textId="77777777" w:rsidR="00880B23" w:rsidRPr="00BC0A5B" w:rsidRDefault="00880B23" w:rsidP="00C65CC7">
            <w:pPr>
              <w:spacing w:after="0" w:line="240" w:lineRule="auto"/>
              <w:ind w:left="0" w:firstLine="0"/>
              <w:jc w:val="center"/>
              <w:rPr>
                <w:rFonts w:ascii="Sofia Sans" w:hAnsi="Sofia Sans" w:cs="Times New Roman"/>
                <w:b/>
                <w:bCs/>
                <w:color w:val="auto"/>
                <w:szCs w:val="24"/>
              </w:rPr>
            </w:pPr>
            <w:r w:rsidRPr="00BC0A5B">
              <w:rPr>
                <w:rFonts w:ascii="Sofia Sans" w:hAnsi="Sofia Sans" w:cs="Times New Roman"/>
                <w:b/>
                <w:bCs/>
                <w:color w:val="auto"/>
                <w:szCs w:val="24"/>
              </w:rPr>
              <w:t>Тип имот</w:t>
            </w:r>
          </w:p>
        </w:tc>
        <w:tc>
          <w:tcPr>
            <w:tcW w:w="4193" w:type="dxa"/>
          </w:tcPr>
          <w:p w14:paraId="41FC135B" w14:textId="77777777" w:rsidR="00880B23" w:rsidRPr="00BC0A5B" w:rsidRDefault="00880B23" w:rsidP="00C65CC7">
            <w:pPr>
              <w:spacing w:after="0" w:line="240" w:lineRule="auto"/>
              <w:ind w:left="0" w:firstLine="0"/>
              <w:jc w:val="center"/>
              <w:rPr>
                <w:rFonts w:ascii="Sofia Sans" w:hAnsi="Sofia Sans" w:cs="Times New Roman"/>
                <w:b/>
                <w:bCs/>
                <w:color w:val="auto"/>
                <w:szCs w:val="24"/>
              </w:rPr>
            </w:pPr>
            <w:r w:rsidRPr="00BC0A5B">
              <w:rPr>
                <w:rFonts w:ascii="Sofia Sans" w:hAnsi="Sofia Sans" w:cs="Times New Roman"/>
                <w:b/>
                <w:bCs/>
                <w:color w:val="auto"/>
                <w:szCs w:val="24"/>
              </w:rPr>
              <w:t>адрес</w:t>
            </w:r>
          </w:p>
        </w:tc>
        <w:tc>
          <w:tcPr>
            <w:tcW w:w="1247" w:type="dxa"/>
          </w:tcPr>
          <w:p w14:paraId="7E7F5FFF" w14:textId="77777777" w:rsidR="00880B23" w:rsidRPr="00BC0A5B" w:rsidRDefault="00880B23" w:rsidP="00C65CC7">
            <w:pPr>
              <w:spacing w:after="0" w:line="240" w:lineRule="auto"/>
              <w:ind w:left="0" w:firstLine="0"/>
              <w:jc w:val="center"/>
              <w:rPr>
                <w:rFonts w:ascii="Sofia Sans" w:hAnsi="Sofia Sans" w:cs="Times New Roman"/>
                <w:b/>
                <w:bCs/>
                <w:color w:val="auto"/>
                <w:szCs w:val="24"/>
              </w:rPr>
            </w:pPr>
            <w:r w:rsidRPr="00BC0A5B">
              <w:rPr>
                <w:rFonts w:ascii="Sofia Sans" w:hAnsi="Sofia Sans" w:cs="Times New Roman"/>
                <w:b/>
                <w:bCs/>
                <w:color w:val="auto"/>
                <w:szCs w:val="24"/>
              </w:rPr>
              <w:t>Площ в кв.м.</w:t>
            </w:r>
          </w:p>
        </w:tc>
        <w:tc>
          <w:tcPr>
            <w:tcW w:w="2268" w:type="dxa"/>
          </w:tcPr>
          <w:p w14:paraId="7792C6F3" w14:textId="77777777" w:rsidR="00880B23" w:rsidRPr="00BC0A5B" w:rsidRDefault="00880B23" w:rsidP="00C65CC7">
            <w:pPr>
              <w:spacing w:after="0" w:line="240" w:lineRule="auto"/>
              <w:ind w:left="0" w:firstLine="0"/>
              <w:jc w:val="center"/>
              <w:rPr>
                <w:rFonts w:ascii="Sofia Sans" w:hAnsi="Sofia Sans" w:cs="Times New Roman"/>
                <w:b/>
                <w:bCs/>
                <w:color w:val="auto"/>
                <w:szCs w:val="24"/>
              </w:rPr>
            </w:pPr>
            <w:r>
              <w:rPr>
                <w:rFonts w:ascii="Sofia Sans" w:hAnsi="Sofia Sans" w:cs="Times New Roman"/>
                <w:b/>
                <w:bCs/>
                <w:color w:val="auto"/>
                <w:szCs w:val="24"/>
              </w:rPr>
              <w:t>Минимална начална</w:t>
            </w:r>
            <w:r w:rsidRPr="00BC0A5B">
              <w:rPr>
                <w:rFonts w:ascii="Sofia Sans" w:hAnsi="Sofia Sans" w:cs="Times New Roman"/>
                <w:b/>
                <w:bCs/>
                <w:color w:val="auto"/>
                <w:szCs w:val="24"/>
              </w:rPr>
              <w:t xml:space="preserve"> стойност на месечен наем </w:t>
            </w:r>
          </w:p>
          <w:p w14:paraId="54E7484B" w14:textId="77777777" w:rsidR="00880B23" w:rsidRPr="00BC0A5B" w:rsidRDefault="00880B23" w:rsidP="00C65CC7">
            <w:pPr>
              <w:spacing w:after="0" w:line="240" w:lineRule="auto"/>
              <w:ind w:left="0" w:firstLine="0"/>
              <w:jc w:val="center"/>
              <w:rPr>
                <w:rFonts w:ascii="Sofia Sans" w:hAnsi="Sofia Sans" w:cs="Times New Roman"/>
                <w:b/>
                <w:bCs/>
                <w:color w:val="auto"/>
                <w:szCs w:val="24"/>
              </w:rPr>
            </w:pPr>
            <w:r w:rsidRPr="00BC0A5B">
              <w:rPr>
                <w:rFonts w:ascii="Sofia Sans" w:hAnsi="Sofia Sans" w:cs="Times New Roman"/>
                <w:b/>
                <w:bCs/>
                <w:color w:val="auto"/>
                <w:szCs w:val="24"/>
              </w:rPr>
              <w:t>/в евро без ДДС/</w:t>
            </w:r>
          </w:p>
        </w:tc>
      </w:tr>
      <w:tr w:rsidR="00880B23" w:rsidRPr="00C62248" w14:paraId="4B933D42" w14:textId="77777777" w:rsidTr="00C65CC7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5BF0" w14:textId="77777777" w:rsidR="00880B23" w:rsidRPr="00C62248" w:rsidRDefault="00880B23" w:rsidP="00C65CC7">
            <w:pPr>
              <w:spacing w:after="0" w:line="240" w:lineRule="auto"/>
              <w:ind w:left="0" w:firstLine="0"/>
              <w:jc w:val="center"/>
              <w:rPr>
                <w:rFonts w:ascii="Sofia Sans" w:hAnsi="Sofia Sans" w:cs="Times New Roman"/>
                <w:color w:val="auto"/>
                <w:szCs w:val="24"/>
              </w:rPr>
            </w:pPr>
            <w:r w:rsidRPr="00C62248">
              <w:rPr>
                <w:rFonts w:ascii="Sofia Sans" w:hAnsi="Sofia Sans" w:cs="Times New Roman"/>
                <w:color w:val="auto"/>
                <w:szCs w:val="24"/>
              </w:rPr>
              <w:t>1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CC19" w14:textId="77777777" w:rsidR="00880B23" w:rsidRPr="00C62248" w:rsidRDefault="00880B23" w:rsidP="00C65CC7">
            <w:pPr>
              <w:spacing w:after="0" w:line="240" w:lineRule="auto"/>
              <w:ind w:left="0" w:firstLine="0"/>
              <w:jc w:val="left"/>
              <w:rPr>
                <w:rFonts w:ascii="Sofia Sans" w:hAnsi="Sofia Sans" w:cs="Times New Roman"/>
                <w:color w:val="auto"/>
                <w:szCs w:val="24"/>
              </w:rPr>
            </w:pPr>
            <w:r w:rsidRPr="00C62248">
              <w:rPr>
                <w:rFonts w:ascii="Sofia Sans" w:hAnsi="Sofia Sans" w:cs="Times New Roman"/>
                <w:color w:val="auto"/>
                <w:szCs w:val="24"/>
              </w:rPr>
              <w:t>жилищно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A09E" w14:textId="77777777" w:rsidR="00880B23" w:rsidRPr="00C62248" w:rsidRDefault="00880B23" w:rsidP="00C65CC7">
            <w:pPr>
              <w:spacing w:after="0" w:line="240" w:lineRule="auto"/>
              <w:ind w:left="0" w:firstLine="0"/>
              <w:jc w:val="left"/>
              <w:rPr>
                <w:rFonts w:ascii="Sofia Sans" w:hAnsi="Sofia Sans" w:cs="Times New Roman"/>
                <w:color w:val="auto"/>
                <w:szCs w:val="24"/>
              </w:rPr>
            </w:pPr>
            <w:r w:rsidRPr="00C62248">
              <w:rPr>
                <w:rFonts w:ascii="Sofia Sans" w:hAnsi="Sofia Sans" w:cs="Times New Roman"/>
                <w:color w:val="auto"/>
                <w:szCs w:val="24"/>
              </w:rPr>
              <w:t>гр. Белене, бл. 2/77, вх. Г, ет. 5, ап. 14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9675" w14:textId="77777777" w:rsidR="00880B23" w:rsidRPr="00C62248" w:rsidRDefault="00880B23" w:rsidP="00C65CC7">
            <w:pPr>
              <w:spacing w:after="0" w:line="240" w:lineRule="auto"/>
              <w:ind w:left="0" w:firstLine="0"/>
              <w:jc w:val="center"/>
              <w:rPr>
                <w:rFonts w:ascii="Sofia Sans" w:hAnsi="Sofia Sans" w:cs="Times New Roman"/>
                <w:color w:val="auto"/>
                <w:szCs w:val="24"/>
                <w:vertAlign w:val="superscript"/>
              </w:rPr>
            </w:pPr>
            <w:r w:rsidRPr="00C62248">
              <w:rPr>
                <w:rFonts w:ascii="Sofia Sans" w:hAnsi="Sofia Sans" w:cs="Times New Roman"/>
                <w:color w:val="auto"/>
                <w:szCs w:val="24"/>
              </w:rPr>
              <w:t>38,54 м</w:t>
            </w:r>
            <w:r>
              <w:rPr>
                <w:rFonts w:ascii="Sofia Sans" w:hAnsi="Sofia Sans" w:cs="Times New Roman"/>
                <w:color w:val="auto"/>
                <w:szCs w:val="24"/>
                <w:vertAlign w:val="superscript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BDCD" w14:textId="77777777" w:rsidR="00880B23" w:rsidRPr="00C62248" w:rsidRDefault="00880B23" w:rsidP="00C65CC7">
            <w:pPr>
              <w:spacing w:after="0" w:line="240" w:lineRule="auto"/>
              <w:ind w:left="0" w:firstLine="0"/>
              <w:jc w:val="center"/>
              <w:rPr>
                <w:rFonts w:ascii="Sofia Sans" w:hAnsi="Sofia Sans" w:cs="Times New Roman"/>
                <w:color w:val="auto"/>
                <w:szCs w:val="24"/>
              </w:rPr>
            </w:pPr>
            <w:r w:rsidRPr="00C62248">
              <w:rPr>
                <w:rFonts w:ascii="Sofia Sans" w:hAnsi="Sofia Sans" w:cs="Times New Roman"/>
                <w:color w:val="auto"/>
                <w:szCs w:val="24"/>
              </w:rPr>
              <w:t>43,00</w:t>
            </w:r>
          </w:p>
        </w:tc>
      </w:tr>
      <w:tr w:rsidR="00880B23" w:rsidRPr="00C62248" w14:paraId="3E105713" w14:textId="77777777" w:rsidTr="00C65CC7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FA5F" w14:textId="77777777" w:rsidR="00880B23" w:rsidRPr="00C62248" w:rsidRDefault="00880B23" w:rsidP="00C65CC7">
            <w:pPr>
              <w:spacing w:after="0" w:line="240" w:lineRule="auto"/>
              <w:ind w:left="0" w:firstLine="0"/>
              <w:jc w:val="center"/>
              <w:rPr>
                <w:rFonts w:ascii="Sofia Sans" w:hAnsi="Sofia Sans" w:cs="Times New Roman"/>
                <w:color w:val="auto"/>
                <w:szCs w:val="24"/>
              </w:rPr>
            </w:pPr>
            <w:r w:rsidRPr="00C62248">
              <w:rPr>
                <w:rFonts w:ascii="Sofia Sans" w:hAnsi="Sofia Sans" w:cs="Times New Roman"/>
                <w:color w:val="auto"/>
                <w:szCs w:val="24"/>
              </w:rPr>
              <w:t>2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EFD7" w14:textId="77777777" w:rsidR="00880B23" w:rsidRPr="00C62248" w:rsidRDefault="00880B23" w:rsidP="00C65CC7">
            <w:pPr>
              <w:spacing w:after="0" w:line="240" w:lineRule="auto"/>
              <w:ind w:left="0" w:firstLine="0"/>
              <w:jc w:val="left"/>
              <w:rPr>
                <w:rFonts w:ascii="Sofia Sans" w:hAnsi="Sofia Sans" w:cs="Times New Roman"/>
                <w:color w:val="auto"/>
                <w:szCs w:val="24"/>
              </w:rPr>
            </w:pPr>
            <w:r w:rsidRPr="00C62248">
              <w:rPr>
                <w:rFonts w:ascii="Sofia Sans" w:hAnsi="Sofia Sans" w:cs="Times New Roman"/>
                <w:color w:val="auto"/>
                <w:szCs w:val="24"/>
              </w:rPr>
              <w:t>нежилищно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096F" w14:textId="77777777" w:rsidR="00880B23" w:rsidRPr="00C62248" w:rsidRDefault="00880B23" w:rsidP="00C65CC7">
            <w:pPr>
              <w:spacing w:after="0" w:line="240" w:lineRule="auto"/>
              <w:ind w:left="0" w:firstLine="0"/>
              <w:jc w:val="left"/>
              <w:rPr>
                <w:rFonts w:ascii="Sofia Sans" w:hAnsi="Sofia Sans" w:cs="Times New Roman"/>
                <w:color w:val="auto"/>
                <w:szCs w:val="24"/>
              </w:rPr>
            </w:pPr>
            <w:r w:rsidRPr="00C62248">
              <w:rPr>
                <w:rFonts w:ascii="Sofia Sans" w:hAnsi="Sofia Sans" w:cs="Times New Roman"/>
                <w:color w:val="auto"/>
                <w:szCs w:val="24"/>
              </w:rPr>
              <w:t>гр. Белене, бл. 1/77, вх. Б, гараж № 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CA9B" w14:textId="77777777" w:rsidR="00880B23" w:rsidRPr="00C62248" w:rsidRDefault="00880B23" w:rsidP="00C65CC7">
            <w:pPr>
              <w:spacing w:after="0" w:line="240" w:lineRule="auto"/>
              <w:ind w:left="0" w:firstLine="0"/>
              <w:jc w:val="center"/>
              <w:rPr>
                <w:rFonts w:ascii="Sofia Sans" w:hAnsi="Sofia Sans" w:cs="Times New Roman"/>
                <w:color w:val="auto"/>
                <w:szCs w:val="24"/>
                <w:vertAlign w:val="superscript"/>
              </w:rPr>
            </w:pPr>
            <w:r w:rsidRPr="00C62248">
              <w:rPr>
                <w:rFonts w:ascii="Sofia Sans" w:hAnsi="Sofia Sans" w:cs="Times New Roman"/>
                <w:color w:val="auto"/>
                <w:szCs w:val="24"/>
              </w:rPr>
              <w:t>21,76 м</w:t>
            </w:r>
            <w:r>
              <w:rPr>
                <w:rFonts w:ascii="Sofia Sans" w:hAnsi="Sofia Sans" w:cs="Times New Roman"/>
                <w:color w:val="auto"/>
                <w:szCs w:val="24"/>
                <w:vertAlign w:val="superscript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69A2" w14:textId="77777777" w:rsidR="00880B23" w:rsidRPr="00C62248" w:rsidRDefault="00880B23" w:rsidP="00C65CC7">
            <w:pPr>
              <w:spacing w:after="0" w:line="240" w:lineRule="auto"/>
              <w:ind w:left="0" w:firstLine="0"/>
              <w:jc w:val="center"/>
              <w:rPr>
                <w:rFonts w:ascii="Sofia Sans" w:hAnsi="Sofia Sans" w:cs="Times New Roman"/>
                <w:color w:val="auto"/>
                <w:szCs w:val="24"/>
              </w:rPr>
            </w:pPr>
            <w:r w:rsidRPr="00C62248">
              <w:rPr>
                <w:rFonts w:ascii="Sofia Sans" w:hAnsi="Sofia Sans" w:cs="Times New Roman"/>
                <w:color w:val="auto"/>
                <w:szCs w:val="24"/>
              </w:rPr>
              <w:t>33,00</w:t>
            </w:r>
          </w:p>
        </w:tc>
      </w:tr>
      <w:tr w:rsidR="00880B23" w:rsidRPr="00C62248" w14:paraId="767C5708" w14:textId="77777777" w:rsidTr="00C65CC7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4B0C" w14:textId="77777777" w:rsidR="00880B23" w:rsidRPr="00C62248" w:rsidRDefault="00880B23" w:rsidP="00C65CC7">
            <w:pPr>
              <w:spacing w:after="0" w:line="240" w:lineRule="auto"/>
              <w:ind w:left="0" w:firstLine="0"/>
              <w:jc w:val="center"/>
              <w:rPr>
                <w:rFonts w:ascii="Sofia Sans" w:hAnsi="Sofia Sans" w:cs="Times New Roman"/>
                <w:color w:val="auto"/>
                <w:szCs w:val="24"/>
              </w:rPr>
            </w:pPr>
            <w:r>
              <w:rPr>
                <w:rFonts w:ascii="Sofia Sans" w:hAnsi="Sofia Sans" w:cs="Times New Roman"/>
                <w:color w:val="auto"/>
                <w:szCs w:val="24"/>
              </w:rPr>
              <w:t>3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C859" w14:textId="77777777" w:rsidR="00880B23" w:rsidRPr="00C62248" w:rsidRDefault="00880B23" w:rsidP="00C65CC7">
            <w:pPr>
              <w:spacing w:after="0" w:line="240" w:lineRule="auto"/>
              <w:ind w:left="0" w:firstLine="0"/>
              <w:jc w:val="left"/>
              <w:rPr>
                <w:rFonts w:ascii="Sofia Sans" w:hAnsi="Sofia Sans" w:cs="Times New Roman"/>
                <w:color w:val="auto"/>
                <w:szCs w:val="24"/>
              </w:rPr>
            </w:pPr>
            <w:r w:rsidRPr="00C62248">
              <w:rPr>
                <w:rFonts w:ascii="Sofia Sans" w:hAnsi="Sofia Sans" w:cs="Times New Roman"/>
                <w:color w:val="auto"/>
                <w:szCs w:val="24"/>
              </w:rPr>
              <w:t>жилищно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F8FD" w14:textId="77777777" w:rsidR="00880B23" w:rsidRPr="00C62248" w:rsidRDefault="00880B23" w:rsidP="00C65CC7">
            <w:pPr>
              <w:spacing w:after="0" w:line="240" w:lineRule="auto"/>
              <w:ind w:left="0" w:firstLine="0"/>
              <w:jc w:val="left"/>
              <w:rPr>
                <w:rFonts w:ascii="Sofia Sans" w:eastAsia="Times New Roman" w:hAnsi="Sofia Sans" w:cs="Times New Roman"/>
                <w:color w:val="auto"/>
                <w:szCs w:val="24"/>
              </w:rPr>
            </w:pPr>
            <w:r>
              <w:rPr>
                <w:rFonts w:ascii="Sofia Sans" w:eastAsia="Times New Roman" w:hAnsi="Sofia Sans" w:cs="Times New Roman"/>
                <w:color w:val="auto"/>
                <w:szCs w:val="24"/>
              </w:rPr>
              <w:t>г</w:t>
            </w:r>
            <w:r w:rsidRPr="00C62248">
              <w:rPr>
                <w:rFonts w:ascii="Sofia Sans" w:eastAsia="Times New Roman" w:hAnsi="Sofia Sans" w:cs="Times New Roman"/>
                <w:color w:val="auto"/>
                <w:szCs w:val="24"/>
              </w:rPr>
              <w:t>р. Белене, бл. 3-15, вх. В, ет. 1, ап. 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E917" w14:textId="77777777" w:rsidR="00880B23" w:rsidRPr="00C62248" w:rsidRDefault="00880B23" w:rsidP="00C65CC7">
            <w:pPr>
              <w:spacing w:after="0" w:line="240" w:lineRule="auto"/>
              <w:ind w:left="0" w:firstLine="0"/>
              <w:jc w:val="center"/>
              <w:rPr>
                <w:rFonts w:ascii="Sofia Sans" w:eastAsia="Times New Roman" w:hAnsi="Sofia Sans" w:cs="Times New Roman"/>
                <w:color w:val="auto"/>
                <w:szCs w:val="24"/>
                <w:vertAlign w:val="superscript"/>
              </w:rPr>
            </w:pPr>
            <w:r w:rsidRPr="00C62248">
              <w:rPr>
                <w:rFonts w:ascii="Sofia Sans" w:eastAsia="Times New Roman" w:hAnsi="Sofia Sans" w:cs="Times New Roman"/>
                <w:color w:val="auto"/>
                <w:szCs w:val="24"/>
              </w:rPr>
              <w:t>42,32</w:t>
            </w:r>
            <w:r>
              <w:rPr>
                <w:rFonts w:ascii="Sofia Sans" w:eastAsia="Times New Roman" w:hAnsi="Sofia Sans" w:cs="Times New Roman"/>
                <w:color w:val="auto"/>
                <w:szCs w:val="24"/>
              </w:rPr>
              <w:t xml:space="preserve"> м</w:t>
            </w:r>
            <w:r>
              <w:rPr>
                <w:rFonts w:ascii="Sofia Sans" w:eastAsia="Times New Roman" w:hAnsi="Sofia Sans" w:cs="Times New Roman"/>
                <w:color w:val="auto"/>
                <w:szCs w:val="24"/>
                <w:vertAlign w:val="superscript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CF7A" w14:textId="77777777" w:rsidR="00880B23" w:rsidRPr="00C62248" w:rsidRDefault="00880B23" w:rsidP="00C65CC7">
            <w:pPr>
              <w:spacing w:after="0" w:line="240" w:lineRule="auto"/>
              <w:ind w:left="0" w:firstLine="0"/>
              <w:jc w:val="center"/>
              <w:rPr>
                <w:rFonts w:ascii="Sofia Sans" w:hAnsi="Sofia Sans" w:cs="Times New Roman"/>
                <w:color w:val="auto"/>
                <w:szCs w:val="24"/>
              </w:rPr>
            </w:pPr>
            <w:r w:rsidRPr="00C62248">
              <w:rPr>
                <w:rFonts w:ascii="Sofia Sans" w:hAnsi="Sofia Sans" w:cs="Times New Roman"/>
                <w:color w:val="auto"/>
                <w:szCs w:val="24"/>
              </w:rPr>
              <w:t>45,00</w:t>
            </w:r>
          </w:p>
        </w:tc>
      </w:tr>
      <w:tr w:rsidR="00880B23" w:rsidRPr="0031177F" w14:paraId="391D447B" w14:textId="77777777" w:rsidTr="00C65CC7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B456" w14:textId="77777777" w:rsidR="00880B23" w:rsidRPr="00C62248" w:rsidRDefault="00880B23" w:rsidP="00C65CC7">
            <w:pPr>
              <w:spacing w:after="0" w:line="240" w:lineRule="auto"/>
              <w:ind w:left="0" w:firstLine="0"/>
              <w:jc w:val="center"/>
              <w:rPr>
                <w:rFonts w:ascii="Sofia Sans" w:hAnsi="Sofia Sans" w:cs="Times New Roman"/>
                <w:color w:val="auto"/>
                <w:szCs w:val="24"/>
              </w:rPr>
            </w:pPr>
            <w:r>
              <w:rPr>
                <w:rFonts w:ascii="Sofia Sans" w:hAnsi="Sofia Sans" w:cs="Times New Roman"/>
                <w:color w:val="auto"/>
                <w:szCs w:val="24"/>
              </w:rPr>
              <w:t>4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0668" w14:textId="77777777" w:rsidR="00880B23" w:rsidRPr="00C62248" w:rsidRDefault="00880B23" w:rsidP="00C65CC7">
            <w:pPr>
              <w:spacing w:after="0" w:line="240" w:lineRule="auto"/>
              <w:ind w:left="0" w:firstLine="0"/>
              <w:jc w:val="left"/>
              <w:rPr>
                <w:rFonts w:ascii="Sofia Sans" w:hAnsi="Sofia Sans" w:cs="Times New Roman"/>
                <w:color w:val="auto"/>
                <w:szCs w:val="24"/>
              </w:rPr>
            </w:pPr>
            <w:r w:rsidRPr="00C62248">
              <w:rPr>
                <w:rFonts w:ascii="Sofia Sans" w:hAnsi="Sofia Sans" w:cs="Times New Roman"/>
                <w:color w:val="auto"/>
                <w:szCs w:val="24"/>
              </w:rPr>
              <w:t>жилищно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A257" w14:textId="77777777" w:rsidR="00880B23" w:rsidRPr="00C62248" w:rsidRDefault="00880B23" w:rsidP="00C65CC7">
            <w:pPr>
              <w:spacing w:after="0" w:line="240" w:lineRule="auto"/>
              <w:ind w:left="0" w:firstLine="0"/>
              <w:jc w:val="left"/>
              <w:rPr>
                <w:rFonts w:ascii="Sofia Sans" w:eastAsia="Times New Roman" w:hAnsi="Sofia Sans" w:cs="Times New Roman"/>
                <w:color w:val="auto"/>
                <w:szCs w:val="24"/>
              </w:rPr>
            </w:pPr>
            <w:r>
              <w:rPr>
                <w:rFonts w:ascii="Sofia Sans" w:eastAsia="Times New Roman" w:hAnsi="Sofia Sans" w:cs="Times New Roman"/>
                <w:color w:val="auto"/>
                <w:szCs w:val="24"/>
              </w:rPr>
              <w:t>г</w:t>
            </w:r>
            <w:r w:rsidRPr="00C62248">
              <w:rPr>
                <w:rFonts w:ascii="Sofia Sans" w:eastAsia="Times New Roman" w:hAnsi="Sofia Sans" w:cs="Times New Roman"/>
                <w:color w:val="auto"/>
                <w:szCs w:val="24"/>
              </w:rPr>
              <w:t>р. Белене, бл. 2-51, вх. Ж, ет. 2, ап. 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C64A" w14:textId="77777777" w:rsidR="00880B23" w:rsidRPr="00C62248" w:rsidRDefault="00880B23" w:rsidP="00C65CC7">
            <w:pPr>
              <w:spacing w:after="0" w:line="240" w:lineRule="auto"/>
              <w:ind w:left="0" w:firstLine="0"/>
              <w:jc w:val="center"/>
              <w:rPr>
                <w:rFonts w:ascii="Sofia Sans" w:eastAsia="Times New Roman" w:hAnsi="Sofia Sans" w:cs="Times New Roman"/>
                <w:color w:val="auto"/>
                <w:szCs w:val="24"/>
                <w:vertAlign w:val="superscript"/>
              </w:rPr>
            </w:pPr>
            <w:r w:rsidRPr="00C62248">
              <w:rPr>
                <w:rFonts w:ascii="Sofia Sans" w:eastAsia="Times New Roman" w:hAnsi="Sofia Sans" w:cs="Times New Roman"/>
                <w:color w:val="auto"/>
                <w:szCs w:val="24"/>
              </w:rPr>
              <w:t>39,68</w:t>
            </w:r>
            <w:r>
              <w:rPr>
                <w:rFonts w:ascii="Sofia Sans" w:eastAsia="Times New Roman" w:hAnsi="Sofia Sans" w:cs="Times New Roman"/>
                <w:color w:val="auto"/>
                <w:szCs w:val="24"/>
              </w:rPr>
              <w:t xml:space="preserve"> м</w:t>
            </w:r>
            <w:r>
              <w:rPr>
                <w:rFonts w:ascii="Sofia Sans" w:eastAsia="Times New Roman" w:hAnsi="Sofia Sans" w:cs="Times New Roman"/>
                <w:color w:val="auto"/>
                <w:szCs w:val="24"/>
                <w:vertAlign w:val="superscript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C0D3" w14:textId="77777777" w:rsidR="00880B23" w:rsidRPr="00C62248" w:rsidRDefault="00880B23" w:rsidP="00C65CC7">
            <w:pPr>
              <w:spacing w:after="0" w:line="240" w:lineRule="auto"/>
              <w:ind w:left="0" w:firstLine="0"/>
              <w:jc w:val="center"/>
              <w:rPr>
                <w:rFonts w:ascii="Sofia Sans" w:hAnsi="Sofia Sans" w:cs="Times New Roman"/>
                <w:color w:val="auto"/>
                <w:szCs w:val="24"/>
              </w:rPr>
            </w:pPr>
            <w:r w:rsidRPr="00C62248">
              <w:rPr>
                <w:rFonts w:ascii="Sofia Sans" w:hAnsi="Sofia Sans" w:cs="Times New Roman"/>
                <w:color w:val="auto"/>
                <w:szCs w:val="24"/>
              </w:rPr>
              <w:t>41,00</w:t>
            </w:r>
          </w:p>
        </w:tc>
      </w:tr>
      <w:tr w:rsidR="00880B23" w:rsidRPr="0031177F" w14:paraId="2C020544" w14:textId="77777777" w:rsidTr="00C65CC7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F6C1" w14:textId="77777777" w:rsidR="00880B23" w:rsidRPr="00C62248" w:rsidRDefault="00880B23" w:rsidP="00C65CC7">
            <w:pPr>
              <w:spacing w:after="0" w:line="240" w:lineRule="auto"/>
              <w:ind w:left="0" w:firstLine="0"/>
              <w:jc w:val="center"/>
              <w:rPr>
                <w:rFonts w:ascii="Sofia Sans" w:hAnsi="Sofia Sans" w:cs="Times New Roman"/>
                <w:color w:val="auto"/>
                <w:szCs w:val="24"/>
              </w:rPr>
            </w:pPr>
            <w:r>
              <w:rPr>
                <w:rFonts w:ascii="Sofia Sans" w:hAnsi="Sofia Sans" w:cs="Times New Roman"/>
                <w:color w:val="auto"/>
                <w:szCs w:val="24"/>
              </w:rPr>
              <w:t>5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1C4F" w14:textId="77777777" w:rsidR="00880B23" w:rsidRPr="00C62248" w:rsidRDefault="00880B23" w:rsidP="00C65CC7">
            <w:pPr>
              <w:spacing w:after="0" w:line="240" w:lineRule="auto"/>
              <w:ind w:left="0" w:firstLine="0"/>
              <w:jc w:val="left"/>
              <w:rPr>
                <w:rFonts w:ascii="Sofia Sans" w:hAnsi="Sofia Sans" w:cs="Times New Roman"/>
                <w:color w:val="auto"/>
                <w:szCs w:val="24"/>
              </w:rPr>
            </w:pPr>
            <w:r w:rsidRPr="00C62248">
              <w:rPr>
                <w:rFonts w:ascii="Sofia Sans" w:hAnsi="Sofia Sans" w:cs="Times New Roman"/>
                <w:color w:val="auto"/>
                <w:szCs w:val="24"/>
              </w:rPr>
              <w:t>жилищно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E681" w14:textId="77777777" w:rsidR="00880B23" w:rsidRPr="00C62248" w:rsidRDefault="00880B23" w:rsidP="00C65CC7">
            <w:pPr>
              <w:spacing w:after="0" w:line="240" w:lineRule="auto"/>
              <w:ind w:left="0" w:firstLine="0"/>
              <w:jc w:val="left"/>
              <w:rPr>
                <w:rFonts w:ascii="Sofia Sans" w:eastAsia="Times New Roman" w:hAnsi="Sofia Sans" w:cs="Times New Roman"/>
                <w:color w:val="auto"/>
                <w:szCs w:val="24"/>
              </w:rPr>
            </w:pPr>
            <w:r>
              <w:rPr>
                <w:rFonts w:ascii="Sofia Sans" w:eastAsia="Times New Roman" w:hAnsi="Sofia Sans" w:cs="Times New Roman"/>
                <w:color w:val="auto"/>
                <w:szCs w:val="24"/>
              </w:rPr>
              <w:t>г</w:t>
            </w:r>
            <w:r w:rsidRPr="00C62248">
              <w:rPr>
                <w:rFonts w:ascii="Sofia Sans" w:eastAsia="Times New Roman" w:hAnsi="Sofia Sans" w:cs="Times New Roman"/>
                <w:color w:val="auto"/>
                <w:szCs w:val="24"/>
              </w:rPr>
              <w:t>р. Белене, бл. 2-77, вх. Г, ет. 4, ап. 11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BA9B" w14:textId="77777777" w:rsidR="00880B23" w:rsidRPr="00C62248" w:rsidRDefault="00880B23" w:rsidP="00C65CC7">
            <w:pPr>
              <w:spacing w:after="0" w:line="240" w:lineRule="auto"/>
              <w:ind w:left="0" w:firstLine="0"/>
              <w:jc w:val="center"/>
              <w:rPr>
                <w:rFonts w:ascii="Sofia Sans" w:eastAsia="Times New Roman" w:hAnsi="Sofia Sans" w:cs="Times New Roman"/>
                <w:color w:val="auto"/>
                <w:szCs w:val="24"/>
                <w:vertAlign w:val="superscript"/>
              </w:rPr>
            </w:pPr>
            <w:r w:rsidRPr="00C62248">
              <w:rPr>
                <w:rFonts w:ascii="Sofia Sans" w:eastAsia="Times New Roman" w:hAnsi="Sofia Sans" w:cs="Times New Roman"/>
                <w:color w:val="auto"/>
                <w:szCs w:val="24"/>
              </w:rPr>
              <w:t>38,54</w:t>
            </w:r>
            <w:r>
              <w:rPr>
                <w:rFonts w:ascii="Sofia Sans" w:eastAsia="Times New Roman" w:hAnsi="Sofia Sans" w:cs="Times New Roman"/>
                <w:color w:val="auto"/>
                <w:szCs w:val="24"/>
              </w:rPr>
              <w:t xml:space="preserve"> м</w:t>
            </w:r>
            <w:r>
              <w:rPr>
                <w:rFonts w:ascii="Sofia Sans" w:eastAsia="Times New Roman" w:hAnsi="Sofia Sans" w:cs="Times New Roman"/>
                <w:color w:val="auto"/>
                <w:szCs w:val="24"/>
                <w:vertAlign w:val="superscript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9AAF" w14:textId="77777777" w:rsidR="00880B23" w:rsidRPr="00C62248" w:rsidRDefault="00880B23" w:rsidP="00C65CC7">
            <w:pPr>
              <w:spacing w:after="0" w:line="240" w:lineRule="auto"/>
              <w:ind w:left="0" w:firstLine="0"/>
              <w:jc w:val="center"/>
              <w:rPr>
                <w:rFonts w:ascii="Sofia Sans" w:hAnsi="Sofia Sans" w:cs="Times New Roman"/>
                <w:color w:val="auto"/>
                <w:szCs w:val="24"/>
              </w:rPr>
            </w:pPr>
            <w:r w:rsidRPr="00C62248">
              <w:rPr>
                <w:rFonts w:ascii="Sofia Sans" w:hAnsi="Sofia Sans" w:cs="Times New Roman"/>
                <w:color w:val="auto"/>
                <w:szCs w:val="24"/>
              </w:rPr>
              <w:t>40,00</w:t>
            </w:r>
          </w:p>
        </w:tc>
      </w:tr>
      <w:tr w:rsidR="00880B23" w:rsidRPr="0031177F" w14:paraId="6E542F49" w14:textId="77777777" w:rsidTr="00C65CC7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C570" w14:textId="77777777" w:rsidR="00880B23" w:rsidRPr="00C62248" w:rsidRDefault="00880B23" w:rsidP="00C65CC7">
            <w:pPr>
              <w:spacing w:after="0" w:line="240" w:lineRule="auto"/>
              <w:ind w:left="0" w:firstLine="0"/>
              <w:jc w:val="center"/>
              <w:rPr>
                <w:rFonts w:ascii="Sofia Sans" w:hAnsi="Sofia Sans" w:cs="Times New Roman"/>
                <w:color w:val="auto"/>
                <w:szCs w:val="24"/>
              </w:rPr>
            </w:pPr>
            <w:r>
              <w:rPr>
                <w:rFonts w:ascii="Sofia Sans" w:hAnsi="Sofia Sans" w:cs="Times New Roman"/>
                <w:color w:val="auto"/>
                <w:szCs w:val="24"/>
              </w:rPr>
              <w:t>6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3B52" w14:textId="77777777" w:rsidR="00880B23" w:rsidRPr="00C62248" w:rsidRDefault="00880B23" w:rsidP="00C65CC7">
            <w:pPr>
              <w:spacing w:after="0" w:line="240" w:lineRule="auto"/>
              <w:ind w:left="0" w:firstLine="0"/>
              <w:jc w:val="left"/>
              <w:rPr>
                <w:rFonts w:ascii="Sofia Sans" w:hAnsi="Sofia Sans" w:cs="Times New Roman"/>
                <w:color w:val="auto"/>
                <w:szCs w:val="24"/>
              </w:rPr>
            </w:pPr>
            <w:r w:rsidRPr="00C62248">
              <w:rPr>
                <w:rFonts w:ascii="Sofia Sans" w:hAnsi="Sofia Sans" w:cs="Times New Roman"/>
                <w:color w:val="auto"/>
                <w:szCs w:val="24"/>
              </w:rPr>
              <w:t>нежилищно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8644" w14:textId="77777777" w:rsidR="00880B23" w:rsidRPr="00C62248" w:rsidRDefault="00880B23" w:rsidP="00C65CC7">
            <w:pPr>
              <w:spacing w:after="0" w:line="240" w:lineRule="auto"/>
              <w:ind w:left="0" w:firstLine="0"/>
              <w:jc w:val="left"/>
              <w:rPr>
                <w:rFonts w:ascii="Sofia Sans" w:eastAsia="Times New Roman" w:hAnsi="Sofia Sans" w:cs="Times New Roman"/>
                <w:color w:val="auto"/>
                <w:szCs w:val="24"/>
              </w:rPr>
            </w:pPr>
            <w:r>
              <w:rPr>
                <w:rFonts w:ascii="Sofia Sans" w:eastAsia="Times New Roman" w:hAnsi="Sofia Sans" w:cs="Times New Roman"/>
                <w:color w:val="auto"/>
                <w:szCs w:val="24"/>
              </w:rPr>
              <w:t>г</w:t>
            </w:r>
            <w:r w:rsidRPr="00C62248">
              <w:rPr>
                <w:rFonts w:ascii="Sofia Sans" w:eastAsia="Times New Roman" w:hAnsi="Sofia Sans" w:cs="Times New Roman"/>
                <w:color w:val="auto"/>
                <w:szCs w:val="24"/>
              </w:rPr>
              <w:t>р. Белене, бл. 2-51, вх. И, гараж 19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B180" w14:textId="77777777" w:rsidR="00880B23" w:rsidRPr="00C62248" w:rsidRDefault="00880B23" w:rsidP="00C65CC7">
            <w:pPr>
              <w:spacing w:after="0" w:line="240" w:lineRule="auto"/>
              <w:ind w:left="0" w:firstLine="0"/>
              <w:jc w:val="center"/>
              <w:rPr>
                <w:rFonts w:ascii="Sofia Sans" w:eastAsia="Times New Roman" w:hAnsi="Sofia Sans" w:cs="Times New Roman"/>
                <w:color w:val="auto"/>
                <w:szCs w:val="24"/>
                <w:vertAlign w:val="superscript"/>
              </w:rPr>
            </w:pPr>
            <w:r w:rsidRPr="00C62248">
              <w:rPr>
                <w:rFonts w:ascii="Sofia Sans" w:eastAsia="Times New Roman" w:hAnsi="Sofia Sans" w:cs="Times New Roman"/>
                <w:color w:val="auto"/>
                <w:szCs w:val="24"/>
              </w:rPr>
              <w:t>17,92</w:t>
            </w:r>
            <w:r>
              <w:rPr>
                <w:rFonts w:ascii="Sofia Sans" w:eastAsia="Times New Roman" w:hAnsi="Sofia Sans" w:cs="Times New Roman"/>
                <w:color w:val="auto"/>
                <w:szCs w:val="24"/>
              </w:rPr>
              <w:t xml:space="preserve"> м</w:t>
            </w:r>
            <w:r>
              <w:rPr>
                <w:rFonts w:ascii="Sofia Sans" w:eastAsia="Times New Roman" w:hAnsi="Sofia Sans" w:cs="Times New Roman"/>
                <w:color w:val="auto"/>
                <w:szCs w:val="24"/>
                <w:vertAlign w:val="superscript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4A54" w14:textId="77777777" w:rsidR="00880B23" w:rsidRPr="00C62248" w:rsidRDefault="00880B23" w:rsidP="00C65CC7">
            <w:pPr>
              <w:spacing w:after="0" w:line="240" w:lineRule="auto"/>
              <w:ind w:left="0" w:firstLine="0"/>
              <w:jc w:val="center"/>
              <w:rPr>
                <w:rFonts w:ascii="Sofia Sans" w:hAnsi="Sofia Sans" w:cs="Times New Roman"/>
                <w:color w:val="auto"/>
                <w:szCs w:val="24"/>
              </w:rPr>
            </w:pPr>
            <w:r w:rsidRPr="00C62248">
              <w:rPr>
                <w:rFonts w:ascii="Sofia Sans" w:hAnsi="Sofia Sans" w:cs="Times New Roman"/>
                <w:color w:val="auto"/>
                <w:szCs w:val="24"/>
              </w:rPr>
              <w:t>27,00</w:t>
            </w:r>
          </w:p>
        </w:tc>
      </w:tr>
      <w:tr w:rsidR="00880B23" w:rsidRPr="0031177F" w14:paraId="4D954974" w14:textId="77777777" w:rsidTr="00C65CC7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FB42" w14:textId="77777777" w:rsidR="00880B23" w:rsidRPr="00C62248" w:rsidRDefault="00880B23" w:rsidP="00C65CC7">
            <w:pPr>
              <w:spacing w:after="0" w:line="240" w:lineRule="auto"/>
              <w:ind w:left="0" w:firstLine="0"/>
              <w:jc w:val="center"/>
              <w:rPr>
                <w:rFonts w:ascii="Sofia Sans" w:hAnsi="Sofia Sans" w:cs="Times New Roman"/>
                <w:color w:val="auto"/>
                <w:szCs w:val="24"/>
              </w:rPr>
            </w:pPr>
            <w:r>
              <w:rPr>
                <w:rFonts w:ascii="Sofia Sans" w:hAnsi="Sofia Sans" w:cs="Times New Roman"/>
                <w:color w:val="auto"/>
                <w:szCs w:val="24"/>
              </w:rPr>
              <w:t>7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D0A4" w14:textId="77777777" w:rsidR="00880B23" w:rsidRPr="00C62248" w:rsidRDefault="00880B23" w:rsidP="00C65CC7">
            <w:pPr>
              <w:spacing w:after="0" w:line="240" w:lineRule="auto"/>
              <w:ind w:left="0" w:firstLine="0"/>
              <w:jc w:val="left"/>
              <w:rPr>
                <w:rFonts w:ascii="Sofia Sans" w:hAnsi="Sofia Sans" w:cs="Times New Roman"/>
                <w:color w:val="auto"/>
                <w:szCs w:val="24"/>
              </w:rPr>
            </w:pPr>
            <w:r w:rsidRPr="00C62248">
              <w:rPr>
                <w:rFonts w:ascii="Sofia Sans" w:hAnsi="Sofia Sans" w:cs="Times New Roman"/>
                <w:color w:val="auto"/>
                <w:szCs w:val="24"/>
              </w:rPr>
              <w:t>нежилищно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1039" w14:textId="77777777" w:rsidR="00880B23" w:rsidRPr="00C62248" w:rsidRDefault="00880B23" w:rsidP="00C65CC7">
            <w:pPr>
              <w:spacing w:after="0" w:line="240" w:lineRule="auto"/>
              <w:ind w:left="0" w:firstLine="0"/>
              <w:jc w:val="left"/>
              <w:rPr>
                <w:rFonts w:ascii="Sofia Sans" w:eastAsia="Times New Roman" w:hAnsi="Sofia Sans" w:cs="Times New Roman"/>
                <w:color w:val="auto"/>
                <w:szCs w:val="24"/>
              </w:rPr>
            </w:pPr>
            <w:r>
              <w:rPr>
                <w:rFonts w:ascii="Sofia Sans" w:eastAsia="Times New Roman" w:hAnsi="Sofia Sans" w:cs="Times New Roman"/>
                <w:color w:val="auto"/>
                <w:szCs w:val="24"/>
              </w:rPr>
              <w:t>г</w:t>
            </w:r>
            <w:r w:rsidRPr="00C62248">
              <w:rPr>
                <w:rFonts w:ascii="Sofia Sans" w:eastAsia="Times New Roman" w:hAnsi="Sofia Sans" w:cs="Times New Roman"/>
                <w:color w:val="auto"/>
                <w:szCs w:val="24"/>
              </w:rPr>
              <w:t>р. Белене, бл. 2-73, вх. А, гараж 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4315" w14:textId="77777777" w:rsidR="00880B23" w:rsidRPr="00C62248" w:rsidRDefault="00880B23" w:rsidP="00C65CC7">
            <w:pPr>
              <w:spacing w:after="0" w:line="240" w:lineRule="auto"/>
              <w:ind w:left="0" w:firstLine="0"/>
              <w:jc w:val="center"/>
              <w:rPr>
                <w:rFonts w:ascii="Sofia Sans" w:eastAsia="Times New Roman" w:hAnsi="Sofia Sans" w:cs="Times New Roman"/>
                <w:color w:val="auto"/>
                <w:szCs w:val="24"/>
                <w:vertAlign w:val="superscript"/>
              </w:rPr>
            </w:pPr>
            <w:r w:rsidRPr="00C62248">
              <w:rPr>
                <w:rFonts w:ascii="Sofia Sans" w:eastAsia="Times New Roman" w:hAnsi="Sofia Sans" w:cs="Times New Roman"/>
                <w:color w:val="auto"/>
                <w:szCs w:val="24"/>
              </w:rPr>
              <w:t>22,68</w:t>
            </w:r>
            <w:r>
              <w:rPr>
                <w:rFonts w:ascii="Sofia Sans" w:eastAsia="Times New Roman" w:hAnsi="Sofia Sans" w:cs="Times New Roman"/>
                <w:color w:val="auto"/>
                <w:szCs w:val="24"/>
              </w:rPr>
              <w:t xml:space="preserve"> м</w:t>
            </w:r>
            <w:r>
              <w:rPr>
                <w:rFonts w:ascii="Sofia Sans" w:eastAsia="Times New Roman" w:hAnsi="Sofia Sans" w:cs="Times New Roman"/>
                <w:color w:val="auto"/>
                <w:szCs w:val="24"/>
                <w:vertAlign w:val="superscript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5785" w14:textId="77777777" w:rsidR="00880B23" w:rsidRPr="00C62248" w:rsidRDefault="00880B23" w:rsidP="00C65CC7">
            <w:pPr>
              <w:spacing w:after="0" w:line="240" w:lineRule="auto"/>
              <w:ind w:left="0" w:firstLine="0"/>
              <w:jc w:val="center"/>
              <w:rPr>
                <w:rFonts w:ascii="Sofia Sans" w:hAnsi="Sofia Sans" w:cs="Times New Roman"/>
                <w:color w:val="auto"/>
                <w:szCs w:val="24"/>
              </w:rPr>
            </w:pPr>
            <w:r w:rsidRPr="00C62248">
              <w:rPr>
                <w:rFonts w:ascii="Sofia Sans" w:hAnsi="Sofia Sans" w:cs="Times New Roman"/>
                <w:color w:val="auto"/>
                <w:szCs w:val="24"/>
              </w:rPr>
              <w:t>33,00</w:t>
            </w:r>
          </w:p>
        </w:tc>
      </w:tr>
    </w:tbl>
    <w:p w14:paraId="732FD38F" w14:textId="77777777" w:rsidR="00880B23" w:rsidRPr="00CF2DF0" w:rsidRDefault="00880B23" w:rsidP="00880B23">
      <w:pPr>
        <w:spacing w:after="0" w:line="240" w:lineRule="auto"/>
        <w:ind w:left="0" w:firstLine="0"/>
        <w:rPr>
          <w:rFonts w:ascii="Sofia Sans" w:eastAsia="Times New Roman" w:hAnsi="Sofia Sans" w:cs="Times New Roman"/>
          <w:color w:val="auto"/>
          <w:szCs w:val="24"/>
        </w:rPr>
      </w:pPr>
    </w:p>
    <w:p w14:paraId="0CD40EC9" w14:textId="77777777" w:rsidR="00880B23" w:rsidRPr="009A2CA5" w:rsidRDefault="00880B23" w:rsidP="00880B23">
      <w:pPr>
        <w:spacing w:after="0" w:line="240" w:lineRule="auto"/>
        <w:ind w:left="0" w:firstLine="0"/>
        <w:rPr>
          <w:rFonts w:ascii="Sofia Sans" w:eastAsia="Times New Roman" w:hAnsi="Sofia Sans" w:cs="Times New Roman"/>
          <w:color w:val="auto"/>
          <w:szCs w:val="24"/>
        </w:rPr>
      </w:pPr>
      <w:r w:rsidRPr="009A2CA5">
        <w:rPr>
          <w:rFonts w:ascii="Sofia Sans" w:eastAsia="Times New Roman" w:hAnsi="Sofia Sans" w:cs="Times New Roman"/>
          <w:color w:val="auto"/>
          <w:szCs w:val="24"/>
        </w:rPr>
        <w:tab/>
        <w:t>3.  Депозит за участие в размер на 50 на сто от минималната начална месечна наемна цена, преведен по банков път по следната сметка в „Централна кооперативна банка“ АД: IBAN BG87CECB97901003199001, BIC CECBBGSF.</w:t>
      </w:r>
    </w:p>
    <w:p w14:paraId="3E47F5FC" w14:textId="77777777" w:rsidR="00880B23" w:rsidRPr="00CA62E1" w:rsidRDefault="00880B23" w:rsidP="00880B23">
      <w:pPr>
        <w:spacing w:after="0" w:line="240" w:lineRule="auto"/>
        <w:ind w:left="0" w:firstLine="720"/>
        <w:rPr>
          <w:rFonts w:ascii="Sofia Sans" w:eastAsia="Times New Roman" w:hAnsi="Sofia Sans" w:cs="Times New Roman"/>
          <w:color w:val="auto"/>
          <w:szCs w:val="24"/>
        </w:rPr>
      </w:pPr>
      <w:r w:rsidRPr="009A2CA5">
        <w:rPr>
          <w:rFonts w:ascii="Sofia Sans" w:eastAsia="Times New Roman" w:hAnsi="Sofia Sans" w:cs="Times New Roman"/>
          <w:color w:val="auto"/>
          <w:szCs w:val="24"/>
        </w:rPr>
        <w:t xml:space="preserve">4.  Стъпка за наддаване при предложена еднаква най-висока наемна цена при  </w:t>
      </w:r>
      <w:r w:rsidRPr="00CA62E1">
        <w:rPr>
          <w:rFonts w:ascii="Sofia Sans" w:eastAsia="Times New Roman" w:hAnsi="Sofia Sans" w:cs="Times New Roman"/>
          <w:szCs w:val="24"/>
        </w:rPr>
        <w:t xml:space="preserve">повече от един участник за определен имот и продължаване на търга между тях с явно наддаване – </w:t>
      </w:r>
      <w:r w:rsidRPr="00CA62E1">
        <w:rPr>
          <w:rFonts w:ascii="Sofia Sans" w:eastAsia="Times New Roman" w:hAnsi="Sofia Sans" w:cs="Times New Roman"/>
          <w:color w:val="auto"/>
          <w:szCs w:val="24"/>
        </w:rPr>
        <w:t>10 (десет) % от началната цена.</w:t>
      </w:r>
    </w:p>
    <w:p w14:paraId="69B48A87" w14:textId="77777777" w:rsidR="00880B23" w:rsidRPr="00CA62E1" w:rsidRDefault="00880B23" w:rsidP="00880B23">
      <w:pPr>
        <w:spacing w:after="0" w:line="240" w:lineRule="auto"/>
        <w:ind w:left="0" w:firstLine="0"/>
        <w:rPr>
          <w:rFonts w:ascii="Sofia Sans" w:eastAsia="Times New Roman" w:hAnsi="Sofia Sans" w:cs="Times New Roman"/>
          <w:color w:val="auto"/>
          <w:szCs w:val="24"/>
        </w:rPr>
      </w:pPr>
      <w:r w:rsidRPr="00CA62E1">
        <w:rPr>
          <w:rFonts w:ascii="Sofia Sans" w:eastAsia="Times New Roman" w:hAnsi="Sofia Sans" w:cs="Times New Roman"/>
          <w:color w:val="auto"/>
          <w:szCs w:val="24"/>
        </w:rPr>
        <w:tab/>
        <w:t xml:space="preserve">5.  Начин на плащане на наемната цена: плащането ще се извърши в срока, посочен в проекта на договор за наемане на недвижим имот, </w:t>
      </w:r>
      <w:r w:rsidRPr="00793AB8">
        <w:rPr>
          <w:rFonts w:ascii="Sofia Sans" w:eastAsia="Times New Roman" w:hAnsi="Sofia Sans" w:cs="Times New Roman"/>
          <w:color w:val="EE0000"/>
          <w:szCs w:val="24"/>
        </w:rPr>
        <w:t xml:space="preserve"> </w:t>
      </w:r>
      <w:r w:rsidRPr="00CA62E1">
        <w:rPr>
          <w:rFonts w:ascii="Sofia Sans" w:eastAsia="Times New Roman" w:hAnsi="Sofia Sans" w:cs="Times New Roman"/>
          <w:color w:val="auto"/>
          <w:szCs w:val="24"/>
        </w:rPr>
        <w:t>по банков път по следната банкова сметка в „Централна кооперативна банка“ АД: IBAN BG87CECB97901003199001, BIC CECBBGSF.</w:t>
      </w:r>
    </w:p>
    <w:p w14:paraId="4E334FE8" w14:textId="77777777" w:rsidR="00880B23" w:rsidRPr="00CA62E1" w:rsidRDefault="00880B23" w:rsidP="00880B23">
      <w:pPr>
        <w:spacing w:after="0" w:line="240" w:lineRule="auto"/>
        <w:ind w:left="0" w:firstLine="0"/>
        <w:rPr>
          <w:rFonts w:ascii="Sofia Sans" w:eastAsia="Times New Roman" w:hAnsi="Sofia Sans" w:cs="Times New Roman"/>
          <w:color w:val="auto"/>
          <w:szCs w:val="24"/>
        </w:rPr>
      </w:pPr>
      <w:r w:rsidRPr="00CA62E1">
        <w:rPr>
          <w:rFonts w:ascii="Sofia Sans" w:eastAsia="Times New Roman" w:hAnsi="Sofia Sans" w:cs="Times New Roman"/>
          <w:color w:val="auto"/>
          <w:szCs w:val="24"/>
        </w:rPr>
        <w:tab/>
        <w:t>6.  Ред за получаване на тръжната документация: документацията се предоставя безплатно на следния електронен адрес: www.nek.bg.</w:t>
      </w:r>
    </w:p>
    <w:p w14:paraId="218D6295" w14:textId="77777777" w:rsidR="00880B23" w:rsidRPr="00CA62E1" w:rsidRDefault="00880B23" w:rsidP="00880B23">
      <w:pPr>
        <w:spacing w:after="0" w:line="240" w:lineRule="auto"/>
        <w:ind w:left="0" w:firstLine="720"/>
        <w:rPr>
          <w:rFonts w:ascii="Sofia Sans" w:eastAsia="Times New Roman" w:hAnsi="Sofia Sans" w:cs="Times New Roman"/>
          <w:color w:val="auto"/>
          <w:szCs w:val="24"/>
        </w:rPr>
      </w:pPr>
      <w:r w:rsidRPr="00CA62E1">
        <w:rPr>
          <w:rFonts w:ascii="Sofia Sans" w:eastAsia="Times New Roman" w:hAnsi="Sofia Sans" w:cs="Times New Roman"/>
          <w:color w:val="auto"/>
          <w:szCs w:val="24"/>
        </w:rPr>
        <w:t>7.  Заявления за участие в търга се подават лично, чрез куриер или с препоръчано писмо, на адрес: гр. София, ул. „Веслец“ № 5 -  деловодство, до 12.00 ч. на деня, определен за провеждане на търга.  Заявленията заедно с всички необходими документи съгласно тръжната документация</w:t>
      </w:r>
      <w:r w:rsidRPr="00CA62E1">
        <w:rPr>
          <w:rFonts w:ascii="Sofia Sans" w:eastAsia="Times New Roman" w:hAnsi="Sofia Sans" w:cs="Times New Roman"/>
          <w:color w:val="FF0000"/>
          <w:szCs w:val="24"/>
        </w:rPr>
        <w:t xml:space="preserve"> </w:t>
      </w:r>
      <w:r w:rsidRPr="00CA62E1">
        <w:rPr>
          <w:rFonts w:ascii="Sofia Sans" w:eastAsia="Times New Roman" w:hAnsi="Sofia Sans" w:cs="Times New Roman"/>
          <w:color w:val="auto"/>
          <w:szCs w:val="24"/>
        </w:rPr>
        <w:t>се подават в запечатан непрозрачен плик и се завеждат в деловодството, като върху плика се отбелязват поредния номер, датата и часа на получаване.</w:t>
      </w:r>
    </w:p>
    <w:p w14:paraId="480BA5CD" w14:textId="77777777" w:rsidR="00880B23" w:rsidRPr="00CA62E1" w:rsidRDefault="00880B23" w:rsidP="00880B23">
      <w:pPr>
        <w:spacing w:after="0" w:line="240" w:lineRule="auto"/>
        <w:ind w:left="0" w:firstLine="720"/>
        <w:rPr>
          <w:rFonts w:ascii="Sofia Sans" w:eastAsia="Times New Roman" w:hAnsi="Sofia Sans" w:cs="Times New Roman"/>
          <w:color w:val="auto"/>
          <w:szCs w:val="24"/>
        </w:rPr>
      </w:pPr>
      <w:r w:rsidRPr="00CA62E1">
        <w:rPr>
          <w:rFonts w:ascii="Sofia Sans" w:eastAsia="Times New Roman" w:hAnsi="Sofia Sans" w:cs="Times New Roman"/>
          <w:color w:val="auto"/>
          <w:szCs w:val="24"/>
        </w:rPr>
        <w:t xml:space="preserve">8. Място, ден и час на провеждане на търга: Търгът ще се проведе на </w:t>
      </w:r>
      <w:r w:rsidRPr="00AC4CEB">
        <w:rPr>
          <w:rFonts w:ascii="Sofia Sans" w:eastAsia="Times New Roman" w:hAnsi="Sofia Sans" w:cs="Times New Roman"/>
          <w:color w:val="auto"/>
          <w:szCs w:val="24"/>
        </w:rPr>
        <w:t xml:space="preserve">09.10.2026г., от 14.00 ч.  на закрито заседание в административната сграда на </w:t>
      </w:r>
      <w:r w:rsidRPr="00CA62E1">
        <w:rPr>
          <w:rFonts w:ascii="Sofia Sans" w:eastAsia="Times New Roman" w:hAnsi="Sofia Sans" w:cs="Times New Roman"/>
          <w:color w:val="auto"/>
          <w:szCs w:val="24"/>
        </w:rPr>
        <w:t xml:space="preserve">централно управление на НЕК ЕАД, находяща се в  гр. София, ул. „Веслец“ № 5. Търгът ще се проведе и когато е подадено само едно заявление за участие за имот, като участникът се обявява за спечелил по предложената от него цена, която не може да бъде по-ниска от началната тръжна наемна  цена. </w:t>
      </w:r>
    </w:p>
    <w:p w14:paraId="01E481BE" w14:textId="77777777" w:rsidR="00880B23" w:rsidRPr="00CA62E1" w:rsidRDefault="00880B23" w:rsidP="00880B23">
      <w:pPr>
        <w:spacing w:after="0" w:line="240" w:lineRule="auto"/>
        <w:ind w:left="0" w:firstLine="720"/>
        <w:rPr>
          <w:rFonts w:ascii="Sofia Sans" w:eastAsia="Times New Roman" w:hAnsi="Sofia Sans" w:cs="Times New Roman"/>
          <w:color w:val="auto"/>
          <w:szCs w:val="24"/>
        </w:rPr>
      </w:pPr>
      <w:r w:rsidRPr="00CA62E1">
        <w:rPr>
          <w:rFonts w:ascii="Sofia Sans" w:eastAsia="Times New Roman" w:hAnsi="Sofia Sans" w:cs="Times New Roman"/>
          <w:color w:val="auto"/>
          <w:szCs w:val="24"/>
        </w:rPr>
        <w:lastRenderedPageBreak/>
        <w:t>9.</w:t>
      </w:r>
      <w:r w:rsidRPr="00CA62E1">
        <w:rPr>
          <w:rFonts w:ascii="Sofia Sans" w:eastAsia="Times New Roman" w:hAnsi="Sofia Sans" w:cs="Times New Roman"/>
          <w:color w:val="auto"/>
          <w:szCs w:val="24"/>
          <w:lang w:eastAsia="bg-BG"/>
        </w:rPr>
        <w:t xml:space="preserve"> </w:t>
      </w:r>
      <w:r w:rsidRPr="00CA62E1">
        <w:rPr>
          <w:rFonts w:ascii="Sofia Sans" w:eastAsia="Times New Roman" w:hAnsi="Sofia Sans" w:cs="Times New Roman"/>
          <w:color w:val="auto"/>
          <w:szCs w:val="24"/>
        </w:rPr>
        <w:t xml:space="preserve">Когато не е подадено нито едно заявление за някой имот, търгът за тази позиция се обявява за непроведен и се провежда повторно при същите условия в </w:t>
      </w:r>
      <w:proofErr w:type="spellStart"/>
      <w:r w:rsidRPr="00CA62E1">
        <w:rPr>
          <w:rFonts w:ascii="Sofia Sans" w:eastAsia="Times New Roman" w:hAnsi="Sofia Sans" w:cs="Times New Roman"/>
          <w:color w:val="auto"/>
          <w:szCs w:val="24"/>
        </w:rPr>
        <w:t>едномeсeчeн</w:t>
      </w:r>
      <w:proofErr w:type="spellEnd"/>
      <w:r w:rsidRPr="00CA62E1">
        <w:rPr>
          <w:rFonts w:ascii="Sofia Sans" w:eastAsia="Times New Roman" w:hAnsi="Sofia Sans" w:cs="Times New Roman"/>
          <w:color w:val="auto"/>
          <w:szCs w:val="24"/>
        </w:rPr>
        <w:t xml:space="preserve"> срок, считано от датата на провеждането на първоначалния търг, на закрито заседание в административната сграда на централно управление на НЕК ЕАД, находяща се в  гр. София, ул. „Веслец“ № 5.</w:t>
      </w:r>
    </w:p>
    <w:p w14:paraId="36520873" w14:textId="437A61C0" w:rsidR="00880B23" w:rsidRPr="00CA62E1" w:rsidRDefault="00880B23" w:rsidP="00880B23">
      <w:pPr>
        <w:spacing w:after="0" w:line="240" w:lineRule="auto"/>
        <w:ind w:left="0" w:firstLine="720"/>
        <w:rPr>
          <w:rFonts w:ascii="Sofia Sans" w:eastAsia="Times New Roman" w:hAnsi="Sofia Sans" w:cs="Times New Roman"/>
          <w:color w:val="auto"/>
          <w:szCs w:val="24"/>
        </w:rPr>
      </w:pPr>
      <w:r w:rsidRPr="00CA62E1">
        <w:rPr>
          <w:rFonts w:ascii="Sofia Sans" w:eastAsia="Times New Roman" w:hAnsi="Sofia Sans" w:cs="Times New Roman"/>
          <w:color w:val="auto"/>
          <w:szCs w:val="24"/>
        </w:rPr>
        <w:t>10. Оглед на имот /след предварителна заявка на телефон 089 98 29643 - Ирина Михайлова/ може да се извърши всеки работен ден от 9.00 до 16.00 часа до деня, предхождащ деня, определен за краен срок за подаване  на заявленията за участие.</w:t>
      </w:r>
    </w:p>
    <w:bookmarkEnd w:id="1"/>
    <w:p w14:paraId="041B06FD" w14:textId="77777777" w:rsidR="00880B23" w:rsidRPr="00ED0274" w:rsidRDefault="00880B23" w:rsidP="00880B23">
      <w:pPr>
        <w:spacing w:after="0"/>
        <w:ind w:left="0" w:firstLine="0"/>
        <w:rPr>
          <w:rFonts w:ascii="Sofia Sans" w:hAnsi="Sofia Sans"/>
          <w:b/>
          <w:bCs/>
          <w:noProof/>
          <w:szCs w:val="24"/>
          <w14:ligatures w14:val="standardContextual"/>
        </w:rPr>
      </w:pPr>
    </w:p>
    <w:p w14:paraId="26B75F51" w14:textId="777B2C17" w:rsidR="006E0F3F" w:rsidRPr="001E1819" w:rsidRDefault="006E0F3F" w:rsidP="00F16E17">
      <w:pPr>
        <w:spacing w:after="0" w:line="240" w:lineRule="auto"/>
        <w:ind w:left="0" w:firstLine="0"/>
        <w:jc w:val="center"/>
        <w:rPr>
          <w:rFonts w:ascii="Sofia Sans" w:eastAsia="Times New Roman" w:hAnsi="Sofia Sans" w:cs="Times New Roman"/>
          <w:color w:val="auto"/>
          <w:szCs w:val="24"/>
        </w:rPr>
      </w:pPr>
      <w:bookmarkStart w:id="2" w:name="_GoBack"/>
      <w:bookmarkEnd w:id="2"/>
    </w:p>
    <w:sectPr w:rsidR="006E0F3F" w:rsidRPr="001E1819" w:rsidSect="0033480D">
      <w:footerReference w:type="default" r:id="rId7"/>
      <w:headerReference w:type="first" r:id="rId8"/>
      <w:footerReference w:type="first" r:id="rId9"/>
      <w:pgSz w:w="11906" w:h="16838"/>
      <w:pgMar w:top="850" w:right="850" w:bottom="850" w:left="1411" w:header="1138" w:footer="6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967FA3" w14:textId="77777777" w:rsidR="001D78A4" w:rsidRDefault="001D78A4" w:rsidP="00953535">
      <w:pPr>
        <w:spacing w:after="0" w:line="240" w:lineRule="auto"/>
      </w:pPr>
      <w:r>
        <w:separator/>
      </w:r>
    </w:p>
  </w:endnote>
  <w:endnote w:type="continuationSeparator" w:id="0">
    <w:p w14:paraId="7CF2D4A6" w14:textId="77777777" w:rsidR="001D78A4" w:rsidRDefault="001D78A4" w:rsidP="00953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731B0329-395F-49F7-ABFB-CF2CBD6C6EAC}"/>
    <w:embedBold r:id="rId2" w:fontKey="{36BF9A0B-6A4F-4C78-A521-5E22D476CEDA}"/>
    <w:embedBoldItalic r:id="rId3" w:fontKey="{FABE0FF0-A7B0-4C3B-ACDC-6DA40DB99730}"/>
  </w:font>
  <w:font w:name="Sofia Sans">
    <w:charset w:val="CC"/>
    <w:family w:val="auto"/>
    <w:pitch w:val="variable"/>
    <w:sig w:usb0="A00002EF" w:usb1="4000A47B" w:usb2="00000000" w:usb3="00000000" w:csb0="0000009F" w:csb1="00000000"/>
    <w:embedRegular r:id="rId4" w:fontKey="{08D2B707-81EF-4ECC-B7CA-FEE4A5C667FE}"/>
    <w:embedBold r:id="rId5" w:fontKey="{A3E7B639-2982-42BB-B0D8-BBEAB9EEEB4E}"/>
    <w:embedBoldItalic r:id="rId6" w:fontKey="{FD4AE101-3CAC-488B-8770-0F272E0F886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7" w:fontKey="{E724B1E5-EF32-4D0F-BD9A-8479DD6DC00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5566C" w14:textId="30C9F215" w:rsidR="000C4EE9" w:rsidRPr="000C4EE9" w:rsidRDefault="000C4EE9" w:rsidP="000C4EE9">
    <w:pPr>
      <w:pStyle w:val="Footer"/>
      <w:jc w:val="right"/>
      <w:rPr>
        <w:lang w:val="en-US"/>
      </w:rPr>
    </w:pPr>
    <w:r w:rsidRPr="00307B86">
      <w:rPr>
        <w:rStyle w:val="Hyperlink"/>
        <w:rFonts w:ascii="Sofia Sans" w:hAnsi="Sofia Sans"/>
        <w:color w:val="auto"/>
        <w:sz w:val="18"/>
        <w:szCs w:val="18"/>
        <w:u w:val="none"/>
      </w:rPr>
      <w:t xml:space="preserve">Стр. </w:t>
    </w:r>
    <w:r w:rsidR="003E13EF" w:rsidRPr="003E13EF">
      <w:rPr>
        <w:rFonts w:ascii="Sofia Sans" w:hAnsi="Sofia Sans"/>
        <w:b/>
        <w:bCs/>
        <w:i/>
        <w:color w:val="auto"/>
        <w:sz w:val="18"/>
        <w:szCs w:val="18"/>
      </w:rPr>
      <w:fldChar w:fldCharType="begin"/>
    </w:r>
    <w:r w:rsidR="003E13EF" w:rsidRPr="003E13EF">
      <w:rPr>
        <w:rFonts w:ascii="Sofia Sans" w:hAnsi="Sofia Sans"/>
        <w:b/>
        <w:bCs/>
        <w:i/>
        <w:color w:val="auto"/>
        <w:sz w:val="18"/>
        <w:szCs w:val="18"/>
      </w:rPr>
      <w:instrText>PAGE  \* Arabic  \* MERGEFORMAT</w:instrText>
    </w:r>
    <w:r w:rsidR="003E13EF" w:rsidRPr="003E13EF">
      <w:rPr>
        <w:rFonts w:ascii="Sofia Sans" w:hAnsi="Sofia Sans"/>
        <w:b/>
        <w:bCs/>
        <w:i/>
        <w:color w:val="auto"/>
        <w:sz w:val="18"/>
        <w:szCs w:val="18"/>
      </w:rPr>
      <w:fldChar w:fldCharType="separate"/>
    </w:r>
    <w:r w:rsidR="004F2B59">
      <w:rPr>
        <w:rFonts w:ascii="Sofia Sans" w:hAnsi="Sofia Sans"/>
        <w:b/>
        <w:bCs/>
        <w:i/>
        <w:noProof/>
        <w:color w:val="auto"/>
        <w:sz w:val="18"/>
        <w:szCs w:val="18"/>
      </w:rPr>
      <w:t>2</w:t>
    </w:r>
    <w:r w:rsidR="003E13EF" w:rsidRPr="003E13EF">
      <w:rPr>
        <w:rFonts w:ascii="Sofia Sans" w:hAnsi="Sofia Sans"/>
        <w:color w:val="auto"/>
        <w:sz w:val="18"/>
        <w:szCs w:val="18"/>
      </w:rPr>
      <w:fldChar w:fldCharType="end"/>
    </w:r>
    <w:r w:rsidR="003E13EF">
      <w:rPr>
        <w:rFonts w:ascii="Sofia Sans" w:hAnsi="Sofia Sans"/>
        <w:color w:val="auto"/>
        <w:sz w:val="18"/>
        <w:szCs w:val="18"/>
      </w:rPr>
      <w:t xml:space="preserve"> </w:t>
    </w:r>
    <w:r w:rsidRPr="00307B86">
      <w:rPr>
        <w:rStyle w:val="Hyperlink"/>
        <w:rFonts w:ascii="Sofia Sans" w:hAnsi="Sofia Sans"/>
        <w:color w:val="auto"/>
        <w:sz w:val="18"/>
        <w:szCs w:val="18"/>
        <w:u w:val="none"/>
      </w:rPr>
      <w:t xml:space="preserve">от </w:t>
    </w:r>
    <w:r w:rsidR="003E13EF" w:rsidRPr="003E13EF">
      <w:rPr>
        <w:rFonts w:ascii="Sofia Sans" w:hAnsi="Sofia Sans"/>
        <w:b/>
        <w:bCs/>
        <w:i/>
        <w:color w:val="auto"/>
        <w:sz w:val="18"/>
        <w:szCs w:val="18"/>
      </w:rPr>
      <w:fldChar w:fldCharType="begin"/>
    </w:r>
    <w:r w:rsidR="003E13EF" w:rsidRPr="003E13EF">
      <w:rPr>
        <w:rFonts w:ascii="Sofia Sans" w:hAnsi="Sofia Sans"/>
        <w:b/>
        <w:bCs/>
        <w:i/>
        <w:color w:val="auto"/>
        <w:sz w:val="18"/>
        <w:szCs w:val="18"/>
      </w:rPr>
      <w:instrText>NUMPAGES  \* Arabic  \* MERGEFORMAT</w:instrText>
    </w:r>
    <w:r w:rsidR="003E13EF" w:rsidRPr="003E13EF">
      <w:rPr>
        <w:rFonts w:ascii="Sofia Sans" w:hAnsi="Sofia Sans"/>
        <w:b/>
        <w:bCs/>
        <w:i/>
        <w:color w:val="auto"/>
        <w:sz w:val="18"/>
        <w:szCs w:val="18"/>
      </w:rPr>
      <w:fldChar w:fldCharType="separate"/>
    </w:r>
    <w:r w:rsidR="004F2B59">
      <w:rPr>
        <w:rFonts w:ascii="Sofia Sans" w:hAnsi="Sofia Sans"/>
        <w:b/>
        <w:bCs/>
        <w:i/>
        <w:noProof/>
        <w:color w:val="auto"/>
        <w:sz w:val="18"/>
        <w:szCs w:val="18"/>
      </w:rPr>
      <w:t>2</w:t>
    </w:r>
    <w:r w:rsidR="003E13EF" w:rsidRPr="003E13EF">
      <w:rPr>
        <w:rFonts w:ascii="Sofia Sans" w:hAnsi="Sofia Sans"/>
        <w:color w:val="auto"/>
        <w:sz w:val="18"/>
        <w:szCs w:val="18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568B10" w14:textId="29420CA3" w:rsidR="006E0F3F" w:rsidRPr="006E0F3F" w:rsidRDefault="006E0F3F" w:rsidP="006E0F3F">
    <w:pPr>
      <w:pStyle w:val="Footer"/>
      <w:ind w:left="0"/>
      <w:jc w:val="center"/>
      <w:rPr>
        <w:rFonts w:ascii="Sofia Sans" w:hAnsi="Sofia Sans"/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076151" w14:textId="77777777" w:rsidR="001D78A4" w:rsidRDefault="001D78A4" w:rsidP="00953535">
      <w:pPr>
        <w:spacing w:after="0" w:line="240" w:lineRule="auto"/>
      </w:pPr>
      <w:r>
        <w:separator/>
      </w:r>
    </w:p>
  </w:footnote>
  <w:footnote w:type="continuationSeparator" w:id="0">
    <w:p w14:paraId="08B588AB" w14:textId="77777777" w:rsidR="001D78A4" w:rsidRDefault="001D78A4" w:rsidP="00953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3EBDCB" w14:textId="77777777" w:rsidR="006E0F3F" w:rsidRDefault="006E0F3F" w:rsidP="006E0F3F">
    <w:pPr>
      <w:spacing w:after="0"/>
      <w:ind w:left="0"/>
      <w:jc w:val="right"/>
      <w:rPr>
        <w:rFonts w:ascii="Sofia Sans" w:hAnsi="Sofia Sans"/>
        <w:b/>
        <w:bCs/>
        <w:color w:val="00A2AB"/>
      </w:rPr>
    </w:pPr>
    <w:r>
      <w:rPr>
        <w:noProof/>
        <w:lang w:eastAsia="bg-BG"/>
        <w14:ligatures w14:val="standardContextual"/>
      </w:rPr>
      <w:drawing>
        <wp:anchor distT="0" distB="0" distL="114300" distR="114300" simplePos="0" relativeHeight="251667456" behindDoc="0" locked="0" layoutInCell="1" allowOverlap="1" wp14:anchorId="17AE54BF" wp14:editId="15F5D238">
          <wp:simplePos x="0" y="0"/>
          <wp:positionH relativeFrom="column">
            <wp:posOffset>34290</wp:posOffset>
          </wp:positionH>
          <wp:positionV relativeFrom="paragraph">
            <wp:posOffset>-147056</wp:posOffset>
          </wp:positionV>
          <wp:extent cx="2667000" cy="571500"/>
          <wp:effectExtent l="0" t="0" r="0" b="0"/>
          <wp:wrapSquare wrapText="bothSides"/>
          <wp:docPr id="1204949910" name="Picture 12049499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2914889" name="Picture 10529148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700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4B6C">
      <w:rPr>
        <w:rFonts w:ascii="Sofia Sans" w:hAnsi="Sofia Sans"/>
        <w:b/>
        <w:bCs/>
        <w:color w:val="00A2AB"/>
      </w:rPr>
      <w:t xml:space="preserve"> </w:t>
    </w:r>
  </w:p>
  <w:p w14:paraId="1303EF1D" w14:textId="77777777" w:rsidR="006E0F3F" w:rsidRPr="00B712A5" w:rsidRDefault="006E0F3F" w:rsidP="006E0F3F">
    <w:pPr>
      <w:spacing w:after="0"/>
      <w:ind w:left="0"/>
      <w:jc w:val="right"/>
      <w:rPr>
        <w:rFonts w:ascii="Sofia Sans" w:hAnsi="Sofia Sans"/>
        <w:b/>
        <w:bCs/>
        <w:color w:val="00A2AB"/>
        <w:sz w:val="23"/>
        <w:szCs w:val="23"/>
      </w:rPr>
    </w:pPr>
  </w:p>
  <w:p w14:paraId="18F8E143" w14:textId="77777777" w:rsidR="006E0F3F" w:rsidRDefault="006E0F3F" w:rsidP="006E0F3F">
    <w:pPr>
      <w:pStyle w:val="Header"/>
      <w:ind w:left="0" w:firstLine="0"/>
      <w:rPr>
        <w:sz w:val="8"/>
        <w:szCs w:val="8"/>
        <w:lang w:val="en-US"/>
      </w:rPr>
    </w:pPr>
  </w:p>
  <w:p w14:paraId="1EE683E2" w14:textId="77777777" w:rsidR="006E0F3F" w:rsidRPr="00E05989" w:rsidRDefault="006E0F3F" w:rsidP="006E0F3F">
    <w:pPr>
      <w:pStyle w:val="Header"/>
      <w:ind w:left="0" w:firstLine="0"/>
      <w:rPr>
        <w:sz w:val="8"/>
        <w:szCs w:val="8"/>
        <w:lang w:val="en-US"/>
      </w:rPr>
    </w:pPr>
  </w:p>
  <w:p w14:paraId="0C5E45F4" w14:textId="77777777" w:rsidR="006E0F3F" w:rsidRPr="000350B7" w:rsidRDefault="006E0F3F" w:rsidP="006E0F3F">
    <w:pPr>
      <w:spacing w:after="0"/>
      <w:ind w:left="0"/>
      <w:jc w:val="right"/>
      <w:rPr>
        <w:color w:val="00A2AB"/>
      </w:rPr>
    </w:pPr>
    <w:r w:rsidRPr="000350B7">
      <w:rPr>
        <w:rFonts w:ascii="Sofia Sans" w:hAnsi="Sofia Sans"/>
        <w:noProof/>
        <w:color w:val="00A2AB"/>
        <w:sz w:val="20"/>
        <w:szCs w:val="20"/>
        <w:lang w:eastAsia="bg-BG"/>
        <w14:ligatures w14:val="standardContextual"/>
      </w:rPr>
      <mc:AlternateContent>
        <mc:Choice Requires="wps">
          <w:drawing>
            <wp:anchor distT="0" distB="0" distL="114300" distR="114300" simplePos="0" relativeHeight="251666432" behindDoc="0" locked="1" layoutInCell="1" allowOverlap="0" wp14:anchorId="128E75FA" wp14:editId="7E50C42B">
              <wp:simplePos x="0" y="0"/>
              <wp:positionH relativeFrom="margin">
                <wp:align>center</wp:align>
              </wp:positionH>
              <wp:positionV relativeFrom="paragraph">
                <wp:posOffset>48467</wp:posOffset>
              </wp:positionV>
              <wp:extent cx="6134400" cy="0"/>
              <wp:effectExtent l="0" t="0" r="0" b="0"/>
              <wp:wrapNone/>
              <wp:docPr id="17955397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44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99A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D791BD3" id="Straight Connector 1" o:spid="_x0000_s1026" style="position:absolute;z-index:25166643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3.8pt" to="483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" o:allowoverlap="f" strokecolor="#0099a5" strokeweight="1.5pt">
              <v:stroke joinstyle="miter"/>
              <w10:wrap anchorx="margin"/>
              <w10:anchorlock/>
            </v:line>
          </w:pict>
        </mc:Fallback>
      </mc:AlternateContent>
    </w:r>
  </w:p>
  <w:p w14:paraId="656926EC" w14:textId="77777777" w:rsidR="006E0F3F" w:rsidRDefault="006E0F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534E40"/>
    <w:multiLevelType w:val="hybridMultilevel"/>
    <w:tmpl w:val="15BE5D7C"/>
    <w:lvl w:ilvl="0" w:tplc="B768AF0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70" w:hanging="360"/>
      </w:pPr>
    </w:lvl>
    <w:lvl w:ilvl="2" w:tplc="0402001B" w:tentative="1">
      <w:start w:val="1"/>
      <w:numFmt w:val="lowerRoman"/>
      <w:lvlText w:val="%3."/>
      <w:lvlJc w:val="right"/>
      <w:pPr>
        <w:ind w:left="2490" w:hanging="180"/>
      </w:pPr>
    </w:lvl>
    <w:lvl w:ilvl="3" w:tplc="0402000F" w:tentative="1">
      <w:start w:val="1"/>
      <w:numFmt w:val="decimal"/>
      <w:lvlText w:val="%4."/>
      <w:lvlJc w:val="left"/>
      <w:pPr>
        <w:ind w:left="3210" w:hanging="360"/>
      </w:pPr>
    </w:lvl>
    <w:lvl w:ilvl="4" w:tplc="04020019" w:tentative="1">
      <w:start w:val="1"/>
      <w:numFmt w:val="lowerLetter"/>
      <w:lvlText w:val="%5."/>
      <w:lvlJc w:val="left"/>
      <w:pPr>
        <w:ind w:left="3930" w:hanging="360"/>
      </w:pPr>
    </w:lvl>
    <w:lvl w:ilvl="5" w:tplc="0402001B" w:tentative="1">
      <w:start w:val="1"/>
      <w:numFmt w:val="lowerRoman"/>
      <w:lvlText w:val="%6."/>
      <w:lvlJc w:val="right"/>
      <w:pPr>
        <w:ind w:left="4650" w:hanging="180"/>
      </w:pPr>
    </w:lvl>
    <w:lvl w:ilvl="6" w:tplc="0402000F" w:tentative="1">
      <w:start w:val="1"/>
      <w:numFmt w:val="decimal"/>
      <w:lvlText w:val="%7."/>
      <w:lvlJc w:val="left"/>
      <w:pPr>
        <w:ind w:left="5370" w:hanging="360"/>
      </w:pPr>
    </w:lvl>
    <w:lvl w:ilvl="7" w:tplc="04020019" w:tentative="1">
      <w:start w:val="1"/>
      <w:numFmt w:val="lowerLetter"/>
      <w:lvlText w:val="%8."/>
      <w:lvlJc w:val="left"/>
      <w:pPr>
        <w:ind w:left="6090" w:hanging="360"/>
      </w:pPr>
    </w:lvl>
    <w:lvl w:ilvl="8" w:tplc="0402001B" w:tentative="1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A61"/>
    <w:rsid w:val="00004213"/>
    <w:rsid w:val="0001224A"/>
    <w:rsid w:val="000350B7"/>
    <w:rsid w:val="0007369C"/>
    <w:rsid w:val="000867DF"/>
    <w:rsid w:val="000A7E65"/>
    <w:rsid w:val="000C4EE9"/>
    <w:rsid w:val="00101921"/>
    <w:rsid w:val="0012697D"/>
    <w:rsid w:val="0013070C"/>
    <w:rsid w:val="00160A61"/>
    <w:rsid w:val="00180397"/>
    <w:rsid w:val="00187489"/>
    <w:rsid w:val="00195B19"/>
    <w:rsid w:val="001B25D5"/>
    <w:rsid w:val="001D78A4"/>
    <w:rsid w:val="001E1819"/>
    <w:rsid w:val="00206A2D"/>
    <w:rsid w:val="00257A12"/>
    <w:rsid w:val="00260068"/>
    <w:rsid w:val="00261C8F"/>
    <w:rsid w:val="00261FCD"/>
    <w:rsid w:val="0029078D"/>
    <w:rsid w:val="002928AC"/>
    <w:rsid w:val="00294FEF"/>
    <w:rsid w:val="0033480D"/>
    <w:rsid w:val="0034195E"/>
    <w:rsid w:val="003425D4"/>
    <w:rsid w:val="00362052"/>
    <w:rsid w:val="00394B6C"/>
    <w:rsid w:val="003B3DEB"/>
    <w:rsid w:val="003C0F97"/>
    <w:rsid w:val="003E13EF"/>
    <w:rsid w:val="0041717B"/>
    <w:rsid w:val="00444D5F"/>
    <w:rsid w:val="004B2D6C"/>
    <w:rsid w:val="004E6CD8"/>
    <w:rsid w:val="004F2B59"/>
    <w:rsid w:val="005750E8"/>
    <w:rsid w:val="005C08D1"/>
    <w:rsid w:val="005E309E"/>
    <w:rsid w:val="005E4B67"/>
    <w:rsid w:val="006302A4"/>
    <w:rsid w:val="00632BFA"/>
    <w:rsid w:val="00665B46"/>
    <w:rsid w:val="006666B7"/>
    <w:rsid w:val="006702B9"/>
    <w:rsid w:val="00696A52"/>
    <w:rsid w:val="006976B1"/>
    <w:rsid w:val="00697DF4"/>
    <w:rsid w:val="006C42C1"/>
    <w:rsid w:val="006D61C8"/>
    <w:rsid w:val="006E0F3F"/>
    <w:rsid w:val="00730491"/>
    <w:rsid w:val="00770576"/>
    <w:rsid w:val="00784436"/>
    <w:rsid w:val="007C5EE0"/>
    <w:rsid w:val="007D2926"/>
    <w:rsid w:val="007E2A97"/>
    <w:rsid w:val="00821D93"/>
    <w:rsid w:val="008235D3"/>
    <w:rsid w:val="00837805"/>
    <w:rsid w:val="00844113"/>
    <w:rsid w:val="00880B23"/>
    <w:rsid w:val="008826EF"/>
    <w:rsid w:val="008E1704"/>
    <w:rsid w:val="009134C2"/>
    <w:rsid w:val="00923DCE"/>
    <w:rsid w:val="009258B6"/>
    <w:rsid w:val="009269E2"/>
    <w:rsid w:val="009304FC"/>
    <w:rsid w:val="00953535"/>
    <w:rsid w:val="00973B47"/>
    <w:rsid w:val="009B7A39"/>
    <w:rsid w:val="009C34C6"/>
    <w:rsid w:val="009F523E"/>
    <w:rsid w:val="00A13529"/>
    <w:rsid w:val="00A2713F"/>
    <w:rsid w:val="00A35B49"/>
    <w:rsid w:val="00A74A71"/>
    <w:rsid w:val="00A77A5D"/>
    <w:rsid w:val="00A8262C"/>
    <w:rsid w:val="00A850F9"/>
    <w:rsid w:val="00AA4C75"/>
    <w:rsid w:val="00AC4CEB"/>
    <w:rsid w:val="00B24EAB"/>
    <w:rsid w:val="00B30B1D"/>
    <w:rsid w:val="00B41907"/>
    <w:rsid w:val="00B557AF"/>
    <w:rsid w:val="00B712A5"/>
    <w:rsid w:val="00B9033C"/>
    <w:rsid w:val="00B96545"/>
    <w:rsid w:val="00BB699E"/>
    <w:rsid w:val="00BB74BC"/>
    <w:rsid w:val="00BE6970"/>
    <w:rsid w:val="00C20978"/>
    <w:rsid w:val="00C53C4F"/>
    <w:rsid w:val="00C65FDB"/>
    <w:rsid w:val="00C713C7"/>
    <w:rsid w:val="00C82541"/>
    <w:rsid w:val="00CE6914"/>
    <w:rsid w:val="00D02E14"/>
    <w:rsid w:val="00D40C19"/>
    <w:rsid w:val="00D42D76"/>
    <w:rsid w:val="00D5290B"/>
    <w:rsid w:val="00D538EC"/>
    <w:rsid w:val="00D74D2F"/>
    <w:rsid w:val="00DB581E"/>
    <w:rsid w:val="00DC3762"/>
    <w:rsid w:val="00DE445E"/>
    <w:rsid w:val="00DF5F14"/>
    <w:rsid w:val="00E05989"/>
    <w:rsid w:val="00E2178D"/>
    <w:rsid w:val="00E32628"/>
    <w:rsid w:val="00E37E4F"/>
    <w:rsid w:val="00E40EA0"/>
    <w:rsid w:val="00E811ED"/>
    <w:rsid w:val="00E96F08"/>
    <w:rsid w:val="00EB5246"/>
    <w:rsid w:val="00EC26ED"/>
    <w:rsid w:val="00EF2F24"/>
    <w:rsid w:val="00F16E17"/>
    <w:rsid w:val="00F23A4B"/>
    <w:rsid w:val="00F463B5"/>
    <w:rsid w:val="00FD48C4"/>
    <w:rsid w:val="00FD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36AB04"/>
  <w15:chartTrackingRefBased/>
  <w15:docId w15:val="{EF4197A1-5D10-458B-A38C-67CB1755C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397"/>
    <w:pPr>
      <w:spacing w:after="185" w:line="216" w:lineRule="auto"/>
      <w:ind w:left="1234" w:firstLine="9"/>
      <w:jc w:val="both"/>
    </w:pPr>
    <w:rPr>
      <w:rFonts w:ascii="Calibri" w:hAnsi="Calibri" w:cs="Calibri"/>
      <w:color w:val="000000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3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535"/>
    <w:rPr>
      <w:rFonts w:ascii="Calibri" w:hAnsi="Calibri" w:cs="Calibri"/>
      <w:color w:val="000000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53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535"/>
    <w:rPr>
      <w:rFonts w:ascii="Calibri" w:hAnsi="Calibri" w:cs="Calibri"/>
      <w:color w:val="000000"/>
      <w:kern w:val="0"/>
      <w:sz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95353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5353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21D93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  <w:lang w:eastAsia="bg-BG"/>
    </w:rPr>
  </w:style>
  <w:style w:type="table" w:customStyle="1" w:styleId="TableGrid3">
    <w:name w:val="Table Grid3"/>
    <w:basedOn w:val="TableNormal"/>
    <w:next w:val="TableGrid"/>
    <w:uiPriority w:val="39"/>
    <w:rsid w:val="00AA4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A4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1819"/>
    <w:pPr>
      <w:ind w:left="720"/>
      <w:contextualSpacing/>
    </w:pPr>
  </w:style>
  <w:style w:type="table" w:customStyle="1" w:styleId="TableGrid6">
    <w:name w:val="Table Grid6"/>
    <w:basedOn w:val="TableNormal"/>
    <w:next w:val="TableGrid"/>
    <w:uiPriority w:val="39"/>
    <w:rsid w:val="001E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Vesela Babinova</dc:creator>
  <cp:keywords/>
  <dc:description/>
  <cp:lastModifiedBy>Dimitar Dimirliiski</cp:lastModifiedBy>
  <cp:revision>5</cp:revision>
  <cp:lastPrinted>2024-04-01T14:41:00Z</cp:lastPrinted>
  <dcterms:created xsi:type="dcterms:W3CDTF">2026-09-08T08:09:00Z</dcterms:created>
  <dcterms:modified xsi:type="dcterms:W3CDTF">2026-09-11T06:27:00Z</dcterms:modified>
</cp:coreProperties>
</file>