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0BE1E" w14:textId="77777777" w:rsidR="006024A0" w:rsidRPr="00AA3DDE" w:rsidRDefault="006024A0" w:rsidP="00602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bookmarkStart w:id="0" w:name="_Hlk141368223"/>
      <w:bookmarkStart w:id="1" w:name="_Hlk141365295"/>
      <w:r w:rsidRPr="00AA3DDE">
        <w:rPr>
          <w:rFonts w:ascii="Times New Roman" w:eastAsia="Times New Roman" w:hAnsi="Times New Roman" w:cs="Times New Roman"/>
          <w:b/>
          <w:sz w:val="28"/>
          <w:szCs w:val="20"/>
        </w:rPr>
        <w:t>“СПЕЦИАЛИЗИРАНИ БОЛНИЦИ ЗА РЕХАБИЛИТАЦИЯ –</w:t>
      </w:r>
    </w:p>
    <w:p w14:paraId="1C2A6A0E" w14:textId="77777777" w:rsidR="006024A0" w:rsidRPr="00AA3DDE" w:rsidRDefault="006024A0" w:rsidP="006024A0">
      <w:pPr>
        <w:spacing w:after="0" w:line="240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ru-RU"/>
        </w:rPr>
      </w:pPr>
      <w:r w:rsidRPr="00AA3DDE">
        <w:rPr>
          <w:rFonts w:ascii="Times New Roman" w:eastAsia="Times New Roman" w:hAnsi="Times New Roman" w:cs="Times New Roman"/>
          <w:b/>
          <w:sz w:val="28"/>
          <w:szCs w:val="20"/>
        </w:rPr>
        <w:t>НАЦИОНАЛЕН КОМПЛЕКС” ЕАД</w:t>
      </w:r>
    </w:p>
    <w:p w14:paraId="223356F5" w14:textId="77777777" w:rsidR="006024A0" w:rsidRPr="00AA3DDE" w:rsidRDefault="006024A0" w:rsidP="006024A0">
      <w:pPr>
        <w:spacing w:after="0" w:line="240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val="ru-RU"/>
        </w:rPr>
      </w:pPr>
    </w:p>
    <w:p w14:paraId="269BAD80" w14:textId="77777777" w:rsidR="006024A0" w:rsidRPr="00AA3DDE" w:rsidRDefault="006024A0" w:rsidP="006024A0">
      <w:pPr>
        <w:spacing w:after="0" w:line="240" w:lineRule="atLeast"/>
        <w:ind w:right="-1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14:paraId="3D5BDFB1" w14:textId="77777777" w:rsidR="006024A0" w:rsidRPr="00985334" w:rsidRDefault="006024A0" w:rsidP="006024A0">
      <w:pPr>
        <w:spacing w:after="360" w:line="240" w:lineRule="atLeas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ОБЯВЛЕНИЕ</w:t>
      </w:r>
    </w:p>
    <w:p w14:paraId="08A15B20" w14:textId="77777777" w:rsidR="006024A0" w:rsidRPr="00985334" w:rsidRDefault="006024A0" w:rsidP="006024A0">
      <w:pPr>
        <w:keepNext/>
        <w:spacing w:after="24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85334">
        <w:rPr>
          <w:rFonts w:ascii="Times New Roman" w:eastAsia="Times New Roman" w:hAnsi="Times New Roman" w:cs="Times New Roman"/>
          <w:b/>
          <w:sz w:val="24"/>
          <w:szCs w:val="24"/>
        </w:rPr>
        <w:t>„СПЕЦИАЛИЗИРАНИ БОЛНИЦИ ЗА РЕХАБИЛИТАЦИЯ – НАЦИОНАЛЕН КОМПЛЕКС” ЕАД</w:t>
      </w:r>
      <w:r w:rsidRPr="00985334">
        <w:rPr>
          <w:rFonts w:ascii="Times New Roman" w:eastAsia="Times New Roman" w:hAnsi="Times New Roman" w:cs="Times New Roman"/>
          <w:bCs/>
          <w:sz w:val="24"/>
          <w:szCs w:val="24"/>
        </w:rPr>
        <w:t>, ЕИК 130344823, със седалище и адрес на управление: гр. София, бул. „Васил Левски” № 54,</w:t>
      </w:r>
    </w:p>
    <w:p w14:paraId="0C1B3F98" w14:textId="00FE9B73" w:rsidR="00351826" w:rsidRPr="00793529" w:rsidRDefault="006024A0" w:rsidP="00DD3D53">
      <w:pPr>
        <w:tabs>
          <w:tab w:val="left" w:pos="0"/>
        </w:tabs>
        <w:suppressAutoHyphens/>
        <w:spacing w:after="36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8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н</w:t>
      </w:r>
      <w:r w:rsidR="00351826"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а основание </w:t>
      </w:r>
      <w:bookmarkStart w:id="2" w:name="_Hlk42599863"/>
      <w:r w:rsidR="00351826"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чл. </w:t>
      </w:r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>29 от Правилника за прилагане на Закона за публичните предприятия</w:t>
      </w:r>
      <w:bookmarkEnd w:id="2"/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, </w:t>
      </w:r>
      <w:bookmarkStart w:id="3" w:name="_Hlk42617476"/>
      <w:bookmarkStart w:id="4" w:name="_Hlk42616915"/>
      <w:r w:rsidR="00351826" w:rsidRPr="006C2A6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Правила за провеждане на търг и конкурс и за сключване на договори за продажба и наем с работници и служители </w:t>
      </w:r>
      <w:bookmarkEnd w:id="3"/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съгласно Приложение № 1 към </w:t>
      </w:r>
      <w:r w:rsidR="00351826" w:rsidRPr="001E485F">
        <w:rPr>
          <w:rFonts w:ascii="Times New Roman" w:eastAsia="Times New Roman" w:hAnsi="Times New Roman" w:cs="Times New Roman"/>
          <w:sz w:val="24"/>
          <w:szCs w:val="20"/>
          <w:lang w:eastAsia="bg-BG"/>
        </w:rPr>
        <w:t>чл. 29 от Правилника за прилагане на Закона за публичните предприятия</w:t>
      </w:r>
      <w:bookmarkEnd w:id="4"/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>,</w:t>
      </w:r>
      <w:r w:rsidR="00351826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="00351826"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Правила</w:t>
      </w:r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>та</w:t>
      </w:r>
      <w:r w:rsidR="00351826"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провеждане на търгове и конкурси за отдаване под наем на дълготрайни активи, собственост на „Специализирани болници за рехабилитация - Национален комплекс“ ЕАД</w:t>
      </w:r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>,</w:t>
      </w:r>
      <w:r w:rsidR="00351826"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="0035182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както </w:t>
      </w:r>
      <w:r w:rsidR="00351826"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и </w:t>
      </w:r>
      <w:r w:rsidR="00DD3D53" w:rsidRPr="00793529">
        <w:rPr>
          <w:rFonts w:ascii="Times New Roman" w:eastAsia="Times New Roman" w:hAnsi="Times New Roman" w:cs="Times New Roman"/>
          <w:sz w:val="24"/>
          <w:szCs w:val="20"/>
          <w:lang w:eastAsia="bg-BG"/>
        </w:rPr>
        <w:t>Решение на Съвета на директорите</w:t>
      </w:r>
      <w:r w:rsidR="00DD3D53" w:rsidRPr="00793529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="00DD3D53" w:rsidRPr="0024014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съгласно </w:t>
      </w:r>
      <w:r w:rsidR="00DD3D53" w:rsidRPr="00885E05">
        <w:rPr>
          <w:rFonts w:ascii="Times New Roman" w:eastAsia="Times New Roman" w:hAnsi="Times New Roman" w:cs="Times New Roman"/>
          <w:sz w:val="24"/>
          <w:szCs w:val="20"/>
          <w:lang w:eastAsia="bg-BG"/>
        </w:rPr>
        <w:t>т. 2</w:t>
      </w:r>
      <w:r w:rsidR="00DD3D53" w:rsidRPr="00885E05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="00DD3D53" w:rsidRPr="00885E05">
        <w:rPr>
          <w:rFonts w:ascii="Times New Roman" w:eastAsia="Times New Roman" w:hAnsi="Times New Roman" w:cs="Times New Roman"/>
          <w:sz w:val="24"/>
          <w:szCs w:val="20"/>
          <w:lang w:eastAsia="bg-BG"/>
        </w:rPr>
        <w:t>от Протокол № 7/12.05.202</w:t>
      </w:r>
      <w:r w:rsidR="00DD3D53" w:rsidRPr="00885E05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6</w:t>
      </w:r>
      <w:r w:rsidR="00DD3D53" w:rsidRPr="00885E05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г</w:t>
      </w:r>
      <w:r w:rsidR="00DD3D53" w:rsidRPr="00DD3D53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DD3D53" w:rsidRPr="00DD3D53">
        <w:rPr>
          <w:rFonts w:ascii="Times New Roman" w:eastAsia="Times New Roman" w:hAnsi="Times New Roman" w:cs="Times New Roman"/>
          <w:spacing w:val="-3"/>
          <w:sz w:val="24"/>
          <w:szCs w:val="24"/>
          <w:lang w:eastAsia="bg-BG"/>
        </w:rPr>
        <w:t xml:space="preserve"> и</w:t>
      </w:r>
      <w:r w:rsidR="00DD3D53">
        <w:rPr>
          <w:rFonts w:ascii="Times New Roman" w:eastAsia="Times New Roman" w:hAnsi="Times New Roman" w:cs="Times New Roman"/>
          <w:spacing w:val="-3"/>
          <w:sz w:val="28"/>
          <w:szCs w:val="20"/>
          <w:lang w:eastAsia="bg-BG"/>
        </w:rPr>
        <w:t xml:space="preserve"> </w:t>
      </w:r>
      <w:r w:rsidR="00351826" w:rsidRPr="00793529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Решение </w:t>
      </w:r>
      <w:r w:rsidR="00DD3D53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по т. 3 от </w:t>
      </w:r>
      <w:r w:rsidR="00C073D7" w:rsidRPr="00C073D7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Протокол № </w:t>
      </w:r>
      <w:r w:rsidR="00DD3D53">
        <w:rPr>
          <w:rFonts w:ascii="Times New Roman" w:eastAsia="Times New Roman" w:hAnsi="Times New Roman" w:cs="Times New Roman"/>
          <w:sz w:val="24"/>
          <w:szCs w:val="20"/>
          <w:lang w:eastAsia="bg-BG"/>
        </w:rPr>
        <w:t>9</w:t>
      </w:r>
      <w:r w:rsidR="00C073D7" w:rsidRPr="00C073D7">
        <w:rPr>
          <w:rFonts w:ascii="Times New Roman" w:eastAsia="Times New Roman" w:hAnsi="Times New Roman" w:cs="Times New Roman"/>
          <w:sz w:val="24"/>
          <w:szCs w:val="20"/>
          <w:lang w:eastAsia="bg-BG"/>
        </w:rPr>
        <w:t>/</w:t>
      </w:r>
      <w:r w:rsidR="00DD3D53">
        <w:rPr>
          <w:rFonts w:ascii="Times New Roman" w:eastAsia="Times New Roman" w:hAnsi="Times New Roman" w:cs="Times New Roman"/>
          <w:sz w:val="24"/>
          <w:szCs w:val="20"/>
          <w:lang w:eastAsia="bg-BG"/>
        </w:rPr>
        <w:t>09</w:t>
      </w:r>
      <w:r w:rsidR="00C073D7" w:rsidRPr="00C073D7">
        <w:rPr>
          <w:rFonts w:ascii="Times New Roman" w:eastAsia="Times New Roman" w:hAnsi="Times New Roman" w:cs="Times New Roman"/>
          <w:sz w:val="24"/>
          <w:szCs w:val="20"/>
          <w:lang w:eastAsia="bg-BG"/>
        </w:rPr>
        <w:t>.0</w:t>
      </w:r>
      <w:r w:rsidR="00DD3D53">
        <w:rPr>
          <w:rFonts w:ascii="Times New Roman" w:eastAsia="Times New Roman" w:hAnsi="Times New Roman" w:cs="Times New Roman"/>
          <w:sz w:val="24"/>
          <w:szCs w:val="20"/>
          <w:lang w:eastAsia="bg-BG"/>
        </w:rPr>
        <w:t>7</w:t>
      </w:r>
      <w:r w:rsidR="00C073D7" w:rsidRPr="00C073D7">
        <w:rPr>
          <w:rFonts w:ascii="Times New Roman" w:eastAsia="Times New Roman" w:hAnsi="Times New Roman" w:cs="Times New Roman"/>
          <w:sz w:val="24"/>
          <w:szCs w:val="20"/>
          <w:lang w:eastAsia="bg-BG"/>
        </w:rPr>
        <w:t>.202</w:t>
      </w:r>
      <w:r w:rsidR="00DD3D53">
        <w:rPr>
          <w:rFonts w:ascii="Times New Roman" w:eastAsia="Times New Roman" w:hAnsi="Times New Roman" w:cs="Times New Roman"/>
          <w:sz w:val="24"/>
          <w:szCs w:val="20"/>
          <w:lang w:eastAsia="bg-BG"/>
        </w:rPr>
        <w:t>6</w:t>
      </w:r>
      <w:r w:rsidR="00C073D7" w:rsidRPr="00C073D7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г. </w:t>
      </w:r>
      <w:r w:rsidR="00DD3D53">
        <w:rPr>
          <w:rFonts w:ascii="Times New Roman" w:eastAsia="Times New Roman" w:hAnsi="Times New Roman" w:cs="Times New Roman"/>
          <w:sz w:val="24"/>
          <w:szCs w:val="20"/>
          <w:lang w:eastAsia="bg-BG"/>
        </w:rPr>
        <w:t>на Съвета на директорите на „СБР-НК“ ЕАД</w:t>
      </w:r>
      <w:r w:rsidR="00F5694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и Заповед № РД-09-73/10.07.2026 г.</w:t>
      </w:r>
    </w:p>
    <w:bookmarkEnd w:id="0"/>
    <w:bookmarkEnd w:id="1"/>
    <w:p w14:paraId="007F0C51" w14:textId="77777777" w:rsidR="0072024C" w:rsidRPr="0062529A" w:rsidRDefault="0072024C" w:rsidP="0072024C">
      <w:pPr>
        <w:keepNext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</w:pPr>
      <w:r w:rsidRPr="00793529"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I. </w:t>
      </w:r>
      <w:r w:rsidRPr="00793529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ОТКРИВАМ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:</w:t>
      </w:r>
    </w:p>
    <w:p w14:paraId="2508292A" w14:textId="77777777" w:rsidR="0072024C" w:rsidRPr="00AA3DDE" w:rsidRDefault="0072024C" w:rsidP="007202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ТЪРГОВЕ С ТАЙНО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НАДДАВАНЕ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ЗА ПРЕДОСТАВЯНЕ ПОД НАЕМ НА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СЛЕДНИТЕ ОБЕКТИ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:</w:t>
      </w:r>
    </w:p>
    <w:p w14:paraId="451FEA67" w14:textId="77777777" w:rsidR="0072024C" w:rsidRPr="00AA3DDE" w:rsidRDefault="0072024C" w:rsidP="0072024C">
      <w:pPr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</w:pPr>
    </w:p>
    <w:p w14:paraId="747054F5" w14:textId="77777777" w:rsidR="0072024C" w:rsidRPr="00A70EBA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</w:t>
      </w:r>
      <w:r w:rsidRPr="008C55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8C55E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ОБЕКТ №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1</w:t>
      </w:r>
      <w:r w:rsidRPr="00DA64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Pr="002D21DA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bookmarkStart w:id="5" w:name="_Hlk142644972"/>
      <w:r w:rsidRPr="00A93CC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Ползване на Зала с площ от 60 /шестдесет/ кв. м., находяща се на втори етаж в Стационара на сграда, собственост на „Специализирани болници за рехабилитация-Национален комплекс“ ЕАД – филиал Банкя, с адрес: гр. Банкя, София област, ул. „Шейново“ № 8.</w:t>
      </w:r>
    </w:p>
    <w:bookmarkEnd w:id="5"/>
    <w:p w14:paraId="147833F1" w14:textId="77777777" w:rsidR="0072024C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</w:t>
      </w:r>
      <w:r w:rsidRPr="008C55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.1. Предназначение на обекта на търга</w:t>
      </w:r>
      <w:r w:rsidRPr="00DA648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Pr="00DA648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6F3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 провеждане на спортни занимания и обучения.</w:t>
      </w:r>
    </w:p>
    <w:p w14:paraId="626D5E9E" w14:textId="77777777" w:rsidR="0072024C" w:rsidRPr="00A70EBA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2D21DA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ОБЕКТ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2: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bookmarkStart w:id="6" w:name="_Hlk142644995"/>
      <w:r w:rsidRPr="00A93CC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Ползване на Зала БИВШ „КИНОСАЛОН“, цялата с площ от 154 /сто петдесет и четири/ кв.м, собственост на „Специализирани болници за рехабилитация-Национален комплекс“ ЕАД – филиал Банкя, находяща се на втори етаж в Стационара на сграда, собственост на „СБР-НК“ ЕАД – филиал Банкя, с адрес: гр. Банкя, София област, ул. „Шейново“ № 8.</w:t>
      </w:r>
    </w:p>
    <w:bookmarkEnd w:id="6"/>
    <w:p w14:paraId="18D3CAD6" w14:textId="77777777" w:rsidR="0072024C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.1. Предназначение на обекта на търга: </w:t>
      </w:r>
      <w:r w:rsidRPr="00296F3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за провеждане на спортни занимания и обучения.</w:t>
      </w:r>
    </w:p>
    <w:p w14:paraId="10193BC0" w14:textId="77777777" w:rsidR="0072024C" w:rsidRPr="00A70EBA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2D21DA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ОБЕКТ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3: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DD3D53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Самостоятелен обект, представляващ складово помещение (Солено изворче), намиращо се в с. Нареченски бани, ул. „Родопи“, собственост на „Специализирани болници за рехабилитация-Национален комплекс“ ЕАД</w:t>
      </w:r>
      <w:r w:rsidRPr="00A93CC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3315FD95" w14:textId="77777777" w:rsidR="0072024C" w:rsidRPr="00FB7527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.1. Предназначение на обекта на търга: </w:t>
      </w:r>
      <w:r w:rsidRPr="00296F3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за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складиране на вещи</w:t>
      </w:r>
    </w:p>
    <w:p w14:paraId="6DAE05E2" w14:textId="77777777" w:rsidR="0072024C" w:rsidRPr="00A70EBA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2D21DA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ОБЕКТ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4: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DD3D53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Обособено помещение за гараж, ситуирано в Курортна поликлиника на „СБР-НК“ ЕАД, филиал Наречен, намиращо се в с. Нареченски бани, ул. „Родопи“, собственост на „Специализирани болници за рехабилитация-Национален комплекс“ ЕАД</w:t>
      </w:r>
      <w:r w:rsidRPr="00A93CC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48249740" w14:textId="77777777" w:rsidR="0072024C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.1. Предназначение на обекта на търга: </w:t>
      </w:r>
      <w:r w:rsidRPr="00296F3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за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гараж</w:t>
      </w:r>
    </w:p>
    <w:p w14:paraId="3ECB5EAC" w14:textId="77777777" w:rsidR="0072024C" w:rsidRPr="00A70EBA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5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2D21DA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ОБЕКТ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5: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DD3D53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САМОСТОЯТЕЛЕН ОБЕКТ с площ от 81.00 (осемдесет и един) кв.м., предназначен за кафене с открита площ с капацитет за поставяне на 30 бл. Стола, находящ се в приземния етаж на сграда – „</w:t>
      </w:r>
      <w:proofErr w:type="spellStart"/>
      <w:r w:rsidRPr="00DD3D53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Металхим</w:t>
      </w:r>
      <w:proofErr w:type="spellEnd"/>
      <w:r w:rsidRPr="00DD3D53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“, в гр. Павел баня, общ. Стара Загора, бул. „Освобождение“ № 2, собственост на „СБР-НК“ ЕАД</w:t>
      </w:r>
      <w:r w:rsidRPr="00A93CC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14:paraId="1AFBBFF5" w14:textId="77777777" w:rsidR="0072024C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.1. Предназначение на обекта на търга: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кафене с открита площ</w:t>
      </w:r>
    </w:p>
    <w:p w14:paraId="46FFDAD1" w14:textId="77777777" w:rsidR="0072024C" w:rsidRPr="00D07AEA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2D21DA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ОБЕКТ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6: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DA6480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ПОМЕЩЕНИЕ ЗА ТЪРГОВСКИ ЦЕЛИ с площ от 6.00 /шест/ кв.м., разположено до регистратура в централно фоайе на Стационар, представляващ сграда с идентификатор №</w:t>
      </w:r>
      <w:r w:rsidRPr="00DA6480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</w:t>
      </w:r>
      <w:r w:rsidRPr="00DA6480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12961.424.161.2 по КК на гр. Вършец, собственост на „Специализирани болници за рехабилитация-Национален комплекс“ ЕАД – филиал „Св. Мина“, гр. Вършец, обл. Монтана.</w:t>
      </w:r>
    </w:p>
    <w:p w14:paraId="607A6255" w14:textId="77777777" w:rsidR="0072024C" w:rsidRPr="00FB7527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2D21D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.1. Предназначение на обекта на търга: </w:t>
      </w:r>
      <w:r w:rsidRPr="00296F3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за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търговски цели</w:t>
      </w:r>
    </w:p>
    <w:p w14:paraId="521B51FC" w14:textId="77777777" w:rsidR="0072024C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СРОК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отдаване под наем на гореописаните обекти: </w:t>
      </w:r>
    </w:p>
    <w:p w14:paraId="7D251B17" w14:textId="77777777" w:rsidR="0072024C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138D4CCD" w14:textId="77777777" w:rsidR="0072024C" w:rsidRPr="00FB752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6721A9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.1.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ОБЕКТ № 1: 3 (три) години</w:t>
      </w:r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2EC8094C" w14:textId="77777777" w:rsidR="0072024C" w:rsidRPr="00FB752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FB752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.2.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FB7527">
        <w:rPr>
          <w:rFonts w:ascii="Times New Roman" w:eastAsia="Times New Roman" w:hAnsi="Times New Roman" w:cs="Times New Roman"/>
          <w:sz w:val="24"/>
          <w:szCs w:val="20"/>
          <w:lang w:eastAsia="bg-BG"/>
        </w:rPr>
        <w:t>ЗА ОБЕКТ №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2: 3 (три) години;</w:t>
      </w:r>
    </w:p>
    <w:p w14:paraId="4B19849F" w14:textId="77777777" w:rsidR="0072024C" w:rsidRPr="00FB752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FB752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.3.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ЗА ОБЕКТ № 3: 3 (три) години;</w:t>
      </w:r>
    </w:p>
    <w:p w14:paraId="2D01A3B3" w14:textId="77777777" w:rsidR="0072024C" w:rsidRPr="00FB752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FB752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.4.</w:t>
      </w:r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ЗА ОБЕКТ № 4</w:t>
      </w:r>
      <w:r w:rsidRPr="00FB7527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: 3 (</w:t>
      </w:r>
      <w:proofErr w:type="spellStart"/>
      <w:r w:rsidRPr="00FB7527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три</w:t>
      </w:r>
      <w:proofErr w:type="spellEnd"/>
      <w:r w:rsidRPr="00FB7527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) </w:t>
      </w:r>
      <w:proofErr w:type="spellStart"/>
      <w:r w:rsidRPr="00FB7527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години</w:t>
      </w:r>
      <w:proofErr w:type="spellEnd"/>
      <w:r w:rsidRPr="00FB7527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32F1DEFF" w14:textId="77777777" w:rsidR="0072024C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FB752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.5.</w:t>
      </w:r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ЗА ОБЕКТ № 5: 3 (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три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години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.</w:t>
      </w:r>
    </w:p>
    <w:p w14:paraId="0404B5BB" w14:textId="77777777" w:rsidR="0072024C" w:rsidRPr="00FB752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aps/>
          <w:sz w:val="24"/>
          <w:szCs w:val="20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FB752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6</w:t>
      </w:r>
      <w:r w:rsidRPr="00FB752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ЗА ОБЕКТ №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: 3 (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три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години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.</w:t>
      </w:r>
    </w:p>
    <w:p w14:paraId="43BC7949" w14:textId="77777777" w:rsidR="0072024C" w:rsidRPr="00D07AEA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bg-BG"/>
        </w:rPr>
      </w:pPr>
    </w:p>
    <w:p w14:paraId="3085C1C2" w14:textId="77777777" w:rsidR="0072024C" w:rsidRPr="00AA3DDE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</w:p>
    <w:p w14:paraId="1666F9F5" w14:textId="77777777" w:rsidR="0072024C" w:rsidRPr="00A9400F" w:rsidRDefault="0072024C" w:rsidP="0072024C">
      <w:pPr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8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 ВИД НА ТЪРГОВЕТЕ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: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търг с тайно наддаване, при закрито заседание.</w:t>
      </w:r>
    </w:p>
    <w:p w14:paraId="078FF49D" w14:textId="77777777" w:rsidR="0072024C" w:rsidRPr="00AA3DDE" w:rsidRDefault="0072024C" w:rsidP="007202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II.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ОПРЕДЕЛЯМ:</w:t>
      </w:r>
    </w:p>
    <w:p w14:paraId="38A7DEE3" w14:textId="77777777" w:rsidR="0072024C" w:rsidRPr="00AA3DDE" w:rsidRDefault="0072024C" w:rsidP="0072024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1B1E789E" w14:textId="77777777" w:rsidR="0072024C" w:rsidRPr="00AA3DDE" w:rsidRDefault="0072024C" w:rsidP="0072024C">
      <w:pPr>
        <w:numPr>
          <w:ilvl w:val="0"/>
          <w:numId w:val="1"/>
        </w:numPr>
        <w:spacing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ПЪРВОНАЧАЛНА ЦЕНА ЗА ОБЕКТ № 1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 ЗА НАЕМ ЗА 1 (ЕДИН) МЕСЕЦ:</w:t>
      </w:r>
    </w:p>
    <w:p w14:paraId="7B060A2E" w14:textId="77777777" w:rsidR="0072024C" w:rsidRPr="00296F3B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>Обща месечна наемна стойност на обекта: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916F8B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>EUR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240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двеста и четиридесет евро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) без ДДС.</w:t>
      </w:r>
    </w:p>
    <w:p w14:paraId="31C17D2C" w14:textId="77777777" w:rsidR="0072024C" w:rsidRPr="00296F3B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>Стъпка на наддаване – 5</w:t>
      </w:r>
      <w:r w:rsidRPr="00296F3B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>% /пет процента/ от първоначалната цена.</w:t>
      </w:r>
    </w:p>
    <w:p w14:paraId="66EBE191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наемната цена 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са включени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консумативни разходи.</w:t>
      </w:r>
    </w:p>
    <w:p w14:paraId="023956B0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6CBF5DB3" w14:textId="77777777" w:rsidR="0072024C" w:rsidRPr="00AA3DDE" w:rsidRDefault="0072024C" w:rsidP="0072024C">
      <w:pPr>
        <w:numPr>
          <w:ilvl w:val="0"/>
          <w:numId w:val="1"/>
        </w:numPr>
        <w:spacing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ПЪРВОНАЧАЛНА ЦЕНА ЗА ОБЕКТ № 2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 ЗА НАЕМ ЗА 1 (ЕДИН) МЕСЕЦ:</w:t>
      </w:r>
    </w:p>
    <w:p w14:paraId="047A8BFA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Обща месечна наемна стойност на обекта: </w:t>
      </w:r>
      <w:bookmarkStart w:id="7" w:name="_Hlk34317751"/>
      <w:r w:rsidRPr="00916F8B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>EUR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0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двеста и десет евро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)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без ДДС</w:t>
      </w:r>
      <w:bookmarkEnd w:id="7"/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</w:p>
    <w:p w14:paraId="6C58A83F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Стъпка на наддаване – 5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% /пет процента/ от първоначалната цена.</w:t>
      </w:r>
    </w:p>
    <w:p w14:paraId="203B5C18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наемната цена </w:t>
      </w:r>
      <w:r w:rsidRPr="00170AAC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а</w:t>
      </w:r>
      <w:r w:rsidRPr="00170AAC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 xml:space="preserve"> включени</w:t>
      </w: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консумативни разходи.</w:t>
      </w:r>
    </w:p>
    <w:p w14:paraId="2048CB14" w14:textId="77777777" w:rsidR="0072024C" w:rsidRPr="00AA3DDE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23A3873F" w14:textId="77777777" w:rsidR="0072024C" w:rsidRPr="00AA3DDE" w:rsidRDefault="0072024C" w:rsidP="0072024C">
      <w:pPr>
        <w:numPr>
          <w:ilvl w:val="0"/>
          <w:numId w:val="1"/>
        </w:numPr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ПЪРВОНАЧАЛНА ЦЕНА ЗА ОБЕКТ № 3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 ЗА НАЕМ ЗА 1 (ЕДИН) МЕСЕЦ:</w:t>
      </w:r>
    </w:p>
    <w:p w14:paraId="53885294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Обща месечна наемна стойност на обекта: </w:t>
      </w:r>
      <w:r w:rsidRPr="00916F8B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>EUR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80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осемдесет евро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)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без ДДС.</w:t>
      </w:r>
    </w:p>
    <w:p w14:paraId="2FD4D7AD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Стъпка на наддаване – 5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% /пет процента/ от първоначалната цена.</w:t>
      </w:r>
    </w:p>
    <w:p w14:paraId="1362CE82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наемната цена </w:t>
      </w:r>
      <w:r w:rsidRPr="00170AAC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с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а</w:t>
      </w:r>
      <w:r w:rsidRPr="00170AAC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 xml:space="preserve"> включени</w:t>
      </w: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консумативни разходи.</w:t>
      </w:r>
    </w:p>
    <w:p w14:paraId="50990FB7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</w:pPr>
    </w:p>
    <w:p w14:paraId="1AFCCC0E" w14:textId="77777777" w:rsidR="0072024C" w:rsidRPr="00AA3DDE" w:rsidRDefault="0072024C" w:rsidP="0072024C">
      <w:pPr>
        <w:numPr>
          <w:ilvl w:val="0"/>
          <w:numId w:val="1"/>
        </w:numPr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ПЪРВОНАЧАЛНА ЦЕНА ЗА ОБЕКТ № 4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 ЗА НАЕМ ЗА 1 (ЕДИН) МЕСЕЦ:</w:t>
      </w:r>
    </w:p>
    <w:p w14:paraId="6F2CF020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Обща месечна наемна стойност на обекта: </w:t>
      </w:r>
      <w:r w:rsidRPr="00916F8B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>EUR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70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седемдесет евро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)</w:t>
      </w:r>
      <w:r w:rsidRPr="00D73B0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без ДДС.</w:t>
      </w:r>
    </w:p>
    <w:p w14:paraId="2A0500ED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Стъпка на наддаване – 5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% /пет процента/ от първоначалната цена.</w:t>
      </w:r>
    </w:p>
    <w:p w14:paraId="1D013CF8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наемната цена </w:t>
      </w:r>
      <w:r w:rsidRPr="00170AAC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са включени</w:t>
      </w: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консумативни разходи.</w:t>
      </w:r>
    </w:p>
    <w:p w14:paraId="538CCAC3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</w:pPr>
    </w:p>
    <w:p w14:paraId="5B4B7E6B" w14:textId="77777777" w:rsidR="0072024C" w:rsidRPr="00AA3DDE" w:rsidRDefault="0072024C" w:rsidP="0072024C">
      <w:pPr>
        <w:numPr>
          <w:ilvl w:val="0"/>
          <w:numId w:val="1"/>
        </w:numPr>
        <w:spacing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ПЪРВОНАЧАЛНА ЦЕНА ЗА ОБЕКТ № 5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 ЗА НАЕМ ЗА 1 (ЕДИН) МЕСЕЦ:</w:t>
      </w:r>
    </w:p>
    <w:p w14:paraId="7A3DB811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Обща месечна наемна стойност на обекта: 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>EUR</w:t>
      </w:r>
      <w:r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250</w:t>
      </w:r>
      <w:r w:rsidRPr="00D45E29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двеста и петдесет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евро</w:t>
      </w:r>
      <w:r w:rsidRPr="00D73B0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)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без ДДС.</w:t>
      </w:r>
    </w:p>
    <w:p w14:paraId="2CCB6547" w14:textId="77777777" w:rsidR="0072024C" w:rsidRPr="00AA3DDE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lastRenderedPageBreak/>
        <w:t>Стъпка на наддаване – 5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% /пет процента/ от първоначалната цена.</w:t>
      </w:r>
    </w:p>
    <w:p w14:paraId="11F92D70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наемната цена 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  <w:lang w:eastAsia="bg-BG"/>
        </w:rPr>
        <w:t xml:space="preserve">не </w:t>
      </w:r>
      <w:r w:rsidRPr="00170AAC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са включени</w:t>
      </w:r>
      <w:r w:rsidRPr="00170AA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консумативни разходи.</w:t>
      </w:r>
    </w:p>
    <w:p w14:paraId="1F50D098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7A5F25D1" w14:textId="77777777" w:rsidR="0072024C" w:rsidRPr="00C112E5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6.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ПЪРВОНАЧАЛНА ЦЕНА ЗА ОБЕКТ 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6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: </w:t>
      </w: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>ЗА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 </w:t>
      </w: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>НАЕМ ЗА 1 (ЕДИН) МЕСЕЦ:</w:t>
      </w:r>
    </w:p>
    <w:p w14:paraId="2F3AB185" w14:textId="77777777" w:rsidR="0072024C" w:rsidRPr="00C112E5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Обща месечна наемна стойност на обекта: </w:t>
      </w:r>
      <w:r w:rsidRPr="00916F8B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>EUR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70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седемдесет евро</w:t>
      </w:r>
      <w:r w:rsidRPr="00296F3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)</w:t>
      </w:r>
      <w:r w:rsidRPr="00D73B0B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без ДДС</w:t>
      </w: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>.</w:t>
      </w:r>
    </w:p>
    <w:p w14:paraId="79B9190C" w14:textId="77777777" w:rsidR="0072024C" w:rsidRPr="00C112E5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>Стъпка на наддаване – 5 % /пет процента/ от първоначалната цена.</w:t>
      </w:r>
    </w:p>
    <w:p w14:paraId="4D02EA7A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наемната цена 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  <w:lang w:eastAsia="bg-BG"/>
        </w:rPr>
        <w:t>не са включени</w:t>
      </w:r>
      <w:r w:rsidRPr="00C112E5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 </w:t>
      </w:r>
      <w:r w:rsidRPr="00C112E5">
        <w:rPr>
          <w:rFonts w:ascii="Times New Roman" w:eastAsia="Times New Roman" w:hAnsi="Times New Roman" w:cs="Times New Roman"/>
          <w:sz w:val="24"/>
          <w:szCs w:val="20"/>
          <w:lang w:eastAsia="bg-BG"/>
        </w:rPr>
        <w:t>консумативни разходи.</w:t>
      </w:r>
    </w:p>
    <w:p w14:paraId="03EA33C0" w14:textId="77777777" w:rsidR="0072024C" w:rsidRPr="00E83D68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</w:pPr>
    </w:p>
    <w:p w14:paraId="4ACFEFAB" w14:textId="77777777" w:rsidR="0072024C" w:rsidRPr="00AA3DDE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НАЧИН НА ПЛАЩАНЕ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на месечния наем:</w:t>
      </w:r>
    </w:p>
    <w:p w14:paraId="262A3F53" w14:textId="77777777" w:rsidR="0072024C" w:rsidRPr="00AA3DDE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3DCC2294" w14:textId="77777777" w:rsidR="0072024C" w:rsidRPr="00B51BA6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7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.1.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обект № 1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bookmarkStart w:id="8" w:name="_Hlk42615317"/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месечните наемни вноски ще се заплащат авансово в срок  до 5-то число на текущия месец. Плащането ще се извършва на каса във филиала или по банков път,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по разплащателна сметка с титуляр – „СБР-НК” ЕАД, филиал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Банкя:</w:t>
      </w:r>
    </w:p>
    <w:bookmarkEnd w:id="8"/>
    <w:p w14:paraId="5B574FEC" w14:textId="77777777" w:rsidR="0072024C" w:rsidRPr="00101D5A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IBAN: BG93TEXI95451008607004</w:t>
      </w:r>
    </w:p>
    <w:p w14:paraId="3FA1E780" w14:textId="77777777" w:rsidR="0072024C" w:rsidRPr="00101D5A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BIC: TEXIBGSF</w:t>
      </w:r>
    </w:p>
    <w:p w14:paraId="413B0060" w14:textId="0CA22128" w:rsidR="0072024C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proofErr w:type="spellStart"/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Банка</w:t>
      </w:r>
      <w:proofErr w:type="spellEnd"/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: </w:t>
      </w:r>
      <w:r w:rsidR="009D60A1"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„ТЕКСИМ БАНК“ АД</w:t>
      </w:r>
    </w:p>
    <w:p w14:paraId="0F8A4BC7" w14:textId="77777777" w:rsidR="0072024C" w:rsidRPr="00B51BA6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7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.2.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обект № 2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месечните наемни вноски ще се заплащат авансово в срок  до 5-то число на текущия месец. Плащането ще се извършва на каса във филиала или по банков път,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по разплащателна сметка с титуляр – „СБР-НК” ЕАД, филиал Банкя:</w:t>
      </w:r>
    </w:p>
    <w:p w14:paraId="4789D028" w14:textId="77777777" w:rsidR="0072024C" w:rsidRPr="00101D5A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IBAN: BG93TEXI95451008607004</w:t>
      </w:r>
    </w:p>
    <w:p w14:paraId="0D037796" w14:textId="77777777" w:rsidR="0072024C" w:rsidRPr="00101D5A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BIC: TEXIBGSF</w:t>
      </w:r>
    </w:p>
    <w:p w14:paraId="590F5BEE" w14:textId="2EFB2E46" w:rsidR="0072024C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proofErr w:type="spellStart"/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Банка</w:t>
      </w:r>
      <w:proofErr w:type="spellEnd"/>
      <w:r w:rsidRPr="00101D5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: </w:t>
      </w:r>
      <w:r w:rsidR="009D60A1"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„ТЕКСИМ БАНК“ АД</w:t>
      </w:r>
    </w:p>
    <w:p w14:paraId="3D469A45" w14:textId="77777777" w:rsidR="0072024C" w:rsidRPr="00B51BA6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7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.3.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обект № 3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месечните наемни вноски ще се заплащат авансово в срок  до 5-то число на текущия месец. Плащането ще се извършва на каса във филиала или по банков път,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по разплащателна сметка с титуляр – „СБР-НК” ЕАД, филиал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Нареченски бани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:</w:t>
      </w:r>
    </w:p>
    <w:p w14:paraId="5899169E" w14:textId="77777777" w:rsidR="0072024C" w:rsidRPr="00C112E5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IBAN: BG13UBBS80021060852940</w:t>
      </w:r>
    </w:p>
    <w:p w14:paraId="0405852B" w14:textId="77777777" w:rsidR="0072024C" w:rsidRPr="00C112E5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BIC: UBBBGSF</w:t>
      </w:r>
    </w:p>
    <w:p w14:paraId="62D266F6" w14:textId="77777777" w:rsidR="0072024C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proofErr w:type="spellStart"/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Банка</w:t>
      </w:r>
      <w:proofErr w:type="spellEnd"/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: ОБЕДИНЕНА БЪЛГАРСКА БАНКА АД  СОФИЯ</w:t>
      </w:r>
      <w:r w:rsidRPr="00C112E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</w:p>
    <w:p w14:paraId="3CC4C8E1" w14:textId="77777777" w:rsidR="0072024C" w:rsidRPr="00B51BA6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7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.4.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обект № 4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месечните наемни вноски ще се заплащат авансово в срок  до 5-то число на текущия месец. Плащането ще се извършва на каса във филиала или по банков път,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по разплащателна сметка с титуляр – „СБР-НК” ЕАД, филиал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Нареченски бани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:</w:t>
      </w:r>
    </w:p>
    <w:p w14:paraId="645B2D96" w14:textId="77777777" w:rsidR="0072024C" w:rsidRPr="00C112E5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IBAN: BG13UBBS80021060852940</w:t>
      </w:r>
    </w:p>
    <w:p w14:paraId="18F0C922" w14:textId="77777777" w:rsidR="0072024C" w:rsidRPr="00C112E5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BIC: UBBBGSF</w:t>
      </w:r>
    </w:p>
    <w:p w14:paraId="6860D792" w14:textId="77777777" w:rsidR="0072024C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proofErr w:type="spellStart"/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Банка</w:t>
      </w:r>
      <w:proofErr w:type="spellEnd"/>
      <w:r w:rsidRPr="00C112E5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: ОБЕДИНЕНА БЪЛГАРСКА БАНКА АД  СОФИЯ</w:t>
      </w:r>
      <w:r w:rsidRPr="00C112E5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</w:p>
    <w:p w14:paraId="663ADB0C" w14:textId="77777777" w:rsidR="0072024C" w:rsidRPr="006578DE" w:rsidRDefault="0072024C" w:rsidP="0072024C">
      <w:pPr>
        <w:spacing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7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.5.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обект № 5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месечните наемни вноски ще се заплащат авансово в срок  до 5-то число на текущия месец. Плащането ще се извършва на каса във филиала или по банков път,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по разплащателна сметка с титуляр – „СБР-НК” ЕАД, </w:t>
      </w:r>
      <w:r w:rsidRPr="00101D5A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филиал Павел баня, общ. Павел баня:</w:t>
      </w:r>
    </w:p>
    <w:p w14:paraId="7AF2417C" w14:textId="77777777" w:rsidR="0072024C" w:rsidRPr="00CD2F53" w:rsidRDefault="0072024C" w:rsidP="0072024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D2F5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IBAN: BG</w:t>
      </w:r>
      <w:r w:rsidRPr="00CD2F53">
        <w:rPr>
          <w:rFonts w:ascii="Times New Roman" w:eastAsia="Times New Roman" w:hAnsi="Times New Roman" w:cs="Times New Roman"/>
          <w:sz w:val="24"/>
          <w:szCs w:val="24"/>
          <w:lang w:eastAsia="bg-BG"/>
        </w:rPr>
        <w:t>50CECB97901040462508</w:t>
      </w:r>
    </w:p>
    <w:p w14:paraId="3AC721FE" w14:textId="77777777" w:rsidR="0072024C" w:rsidRPr="00CD2F53" w:rsidRDefault="0072024C" w:rsidP="0072024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D2F5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BIC:  CECBBGSF</w:t>
      </w:r>
    </w:p>
    <w:p w14:paraId="046FCF24" w14:textId="77777777" w:rsidR="0072024C" w:rsidRPr="00C26776" w:rsidRDefault="0072024C" w:rsidP="0072024C">
      <w:pPr>
        <w:spacing w:after="24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D2F53">
        <w:rPr>
          <w:rFonts w:ascii="Times New Roman" w:eastAsia="Times New Roman" w:hAnsi="Times New Roman" w:cs="Times New Roman"/>
          <w:sz w:val="24"/>
          <w:szCs w:val="24"/>
          <w:lang w:eastAsia="bg-BG"/>
        </w:rPr>
        <w:t>Банка: ЦЕНТРАЛНА КООПЕРАТИВНА БАНКА АД</w:t>
      </w:r>
    </w:p>
    <w:p w14:paraId="506A3E97" w14:textId="77777777" w:rsidR="0072024C" w:rsidRPr="00C112E5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lastRenderedPageBreak/>
        <w:t>7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6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обект №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6</w:t>
      </w:r>
      <w:r w:rsidRPr="00B51BA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месечните наемни вноски ще се заплащат авансово в срок  до 5-то число на текущия месец. Плащането ще се извършва на каса във филиала или по банков път, </w:t>
      </w:r>
      <w:r w:rsidRPr="00B51BA6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по разплащателна сметка с титуляр – </w:t>
      </w:r>
      <w:r w:rsidRPr="006578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„СБР-НК” ЕАД,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17576D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филиал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Вършец, общ. Вършец</w:t>
      </w:r>
      <w:r w:rsidRPr="006578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:</w:t>
      </w:r>
    </w:p>
    <w:p w14:paraId="16F00EA2" w14:textId="77777777" w:rsidR="0072024C" w:rsidRPr="00CD2F53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D2F5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IBAN: BG40FINV91501017627861</w:t>
      </w:r>
    </w:p>
    <w:p w14:paraId="126E2649" w14:textId="77777777" w:rsidR="0072024C" w:rsidRPr="00CD2F53" w:rsidRDefault="0072024C" w:rsidP="0072024C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CD2F5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BIC</w:t>
      </w:r>
      <w:r w:rsidRPr="00CD2F5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:  </w:t>
      </w:r>
      <w:r w:rsidRPr="00CD2F5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FINVBGSF</w:t>
      </w:r>
    </w:p>
    <w:p w14:paraId="26BF724C" w14:textId="77777777" w:rsidR="0072024C" w:rsidRPr="00C112E5" w:rsidRDefault="0072024C" w:rsidP="0072024C">
      <w:pPr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D2F53">
        <w:rPr>
          <w:rFonts w:ascii="Times New Roman" w:eastAsia="Times New Roman" w:hAnsi="Times New Roman" w:cs="Times New Roman"/>
          <w:sz w:val="24"/>
          <w:szCs w:val="24"/>
          <w:lang w:eastAsia="bg-BG"/>
        </w:rPr>
        <w:t>Банка:</w:t>
      </w:r>
      <w:r w:rsidRPr="00CD2F53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CD2F53">
        <w:rPr>
          <w:rFonts w:ascii="Times New Roman" w:eastAsia="Times New Roman" w:hAnsi="Times New Roman" w:cs="Times New Roman"/>
          <w:sz w:val="24"/>
          <w:szCs w:val="24"/>
          <w:lang w:eastAsia="bg-BG"/>
        </w:rPr>
        <w:t>Първа инвестиционна банка АД</w:t>
      </w:r>
    </w:p>
    <w:p w14:paraId="199094CB" w14:textId="77777777" w:rsidR="0072024C" w:rsidRDefault="0072024C" w:rsidP="0072024C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8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 ИЗИСКВАНИЯ КЪМ КАНДИДАТИТЕ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</w:t>
      </w:r>
    </w:p>
    <w:p w14:paraId="5AA8F8A6" w14:textId="77777777" w:rsidR="0072024C" w:rsidRPr="005B6D90" w:rsidRDefault="0072024C" w:rsidP="0072024C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5B6D9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За обекти 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5 и </w:t>
      </w:r>
      <w:r w:rsidRPr="005B6D9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6  </w:t>
      </w:r>
      <w:r w:rsidRPr="005B6D9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-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Всички лица, регистрирани по смисъла на Търговския закон като търговци, или по Закона за кооперациите, както и като дружества по законодателството на държава - членка на Европейския съюз, или на държава - страна по Споразумението за Европейското икономическо пространство, които отговарят на изискванията на тръжната документация.</w:t>
      </w:r>
    </w:p>
    <w:p w14:paraId="1F57EE65" w14:textId="77777777" w:rsidR="0072024C" w:rsidRPr="00296F3B" w:rsidRDefault="0072024C" w:rsidP="0072024C">
      <w:pPr>
        <w:autoSpaceDE w:val="0"/>
        <w:autoSpaceDN w:val="0"/>
        <w:adjustRightInd w:val="0"/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296F3B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За обекти 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1</w:t>
      </w:r>
      <w:r w:rsidRPr="00296F3B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, 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2, № 3 и </w:t>
      </w:r>
      <w:r w:rsidRPr="00296F3B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4</w:t>
      </w:r>
      <w:r w:rsidRPr="00296F3B">
        <w:rPr>
          <w:rFonts w:ascii="Times New Roman" w:eastAsia="Times New Roman" w:hAnsi="Times New Roman" w:cs="Times New Roman"/>
          <w:b/>
          <w:bCs/>
          <w:sz w:val="24"/>
          <w:szCs w:val="20"/>
          <w:lang w:val="en-US" w:eastAsia="bg-BG"/>
        </w:rPr>
        <w:t xml:space="preserve"> </w:t>
      </w:r>
      <w:r w:rsidRPr="00296F3B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-</w:t>
      </w: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В търга могат да участват всички физически и юридически лица, които нямат публични задължения към държавата и общините, представили са предложение за участие, съдържащо изискуемите документи, посочени в тръжната документация и отговарят на изискванията за участие.</w:t>
      </w:r>
    </w:p>
    <w:p w14:paraId="0B61565C" w14:textId="77777777" w:rsidR="0072024C" w:rsidRPr="00AA3DDE" w:rsidRDefault="0072024C" w:rsidP="0072024C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0"/>
          <w:lang w:val="en-US" w:eastAsia="bg-BG"/>
        </w:rPr>
        <w:t>9</w:t>
      </w:r>
      <w:r w:rsidRPr="00AA3DDE"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.</w:t>
      </w:r>
      <w:r w:rsidRPr="00AA3DDE">
        <w:rPr>
          <w:rFonts w:ascii="Times New Roman" w:eastAsia="Times New Roman" w:hAnsi="Times New Roman" w:cs="Times New Roman"/>
          <w:caps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Размер на депозита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 xml:space="preserve"> за участие в търговете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: </w:t>
      </w:r>
    </w:p>
    <w:p w14:paraId="303ACDB5" w14:textId="77777777" w:rsidR="0072024C" w:rsidRPr="00AA3DDE" w:rsidRDefault="0072024C" w:rsidP="0072024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9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.1. ЗА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ОБЕКТ №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1: </w:t>
      </w:r>
      <w:bookmarkStart w:id="9" w:name="_Hlk34319434"/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EUR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120</w:t>
      </w:r>
      <w:r w:rsidRPr="00FB5582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FB5582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(сто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и двадесет евро</w:t>
      </w:r>
      <w:r w:rsidRPr="00FB5582">
        <w:rPr>
          <w:rFonts w:ascii="Times New Roman" w:eastAsia="Times New Roman" w:hAnsi="Times New Roman" w:cs="Times New Roman"/>
          <w:sz w:val="24"/>
          <w:szCs w:val="20"/>
          <w:lang w:eastAsia="bg-BG"/>
        </w:rPr>
        <w:t>);</w:t>
      </w:r>
      <w:bookmarkEnd w:id="9"/>
    </w:p>
    <w:p w14:paraId="5AF25AC4" w14:textId="77777777" w:rsidR="0072024C" w:rsidRPr="00126D7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.2. ЗА ОБЕКТ №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2: </w:t>
      </w:r>
      <w:bookmarkStart w:id="10" w:name="_Hlk34319413"/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EUR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сто и пет евро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)</w:t>
      </w:r>
      <w:bookmarkEnd w:id="10"/>
      <w:r w:rsidRPr="005B6D90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1E90EC05" w14:textId="77777777" w:rsidR="0072024C" w:rsidRPr="00126D7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.3</w:t>
      </w:r>
      <w:r w:rsidRPr="00126D7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 ЗА ОБЕК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Т № 3</w:t>
      </w:r>
      <w:r w:rsidRPr="00126D7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EUR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40 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четиридесет евро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)</w:t>
      </w:r>
      <w:r w:rsidRPr="005B6D90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38BB34FD" w14:textId="77777777" w:rsidR="0072024C" w:rsidRPr="00126D7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.4. ЗА ОБЕКТ № 4: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EUR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35 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тридесет и пет евро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)</w:t>
      </w:r>
      <w:r w:rsidRPr="005B6D90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00EC9818" w14:textId="77777777" w:rsidR="0072024C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.5. ЗА ОБЕКТ № 5</w:t>
      </w:r>
      <w:r w:rsidRPr="00126D7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EUR 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25 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сто двадесет и пет евро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)</w:t>
      </w:r>
      <w:r w:rsidRPr="005B6D90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0F937D74" w14:textId="77777777" w:rsidR="0072024C" w:rsidRPr="00126D77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.6. ЗА ОБЕКТ № 6</w:t>
      </w:r>
      <w:r w:rsidRPr="00126D77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 xml:space="preserve">EUR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35 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тридесет и пет евро</w:t>
      </w:r>
      <w:r w:rsidRPr="005B6D90">
        <w:rPr>
          <w:rFonts w:ascii="Times New Roman" w:eastAsia="Times New Roman" w:hAnsi="Times New Roman" w:cs="Times New Roman"/>
          <w:sz w:val="24"/>
          <w:szCs w:val="20"/>
          <w:lang w:eastAsia="bg-BG"/>
        </w:rPr>
        <w:t>)</w:t>
      </w:r>
      <w:r w:rsidRPr="005B6D90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;</w:t>
      </w:r>
    </w:p>
    <w:p w14:paraId="28408F7A" w14:textId="77777777" w:rsidR="0072024C" w:rsidRPr="008D27EA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</w:p>
    <w:p w14:paraId="4FCD1379" w14:textId="77777777" w:rsidR="0072024C" w:rsidRPr="00AA3DDE" w:rsidRDefault="0072024C" w:rsidP="0072024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вСЕКИ ДЕПОЗИТ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е </w:t>
      </w:r>
      <w:proofErr w:type="spellStart"/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вносим</w:t>
      </w:r>
      <w:proofErr w:type="spellEnd"/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по банков път, най-късно – до изтичане срока за подаване на заявленията за участие по следната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депозитна сметка с титуляр – „СБР-НК” ЕАД, Централен офис:</w:t>
      </w:r>
    </w:p>
    <w:p w14:paraId="0970EA7B" w14:textId="77777777" w:rsidR="0072024C" w:rsidRPr="0074344D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n-US" w:eastAsia="bg-BG"/>
        </w:rPr>
      </w:pPr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 xml:space="preserve">IBAN: BG66TEXI95451008607005 </w:t>
      </w:r>
    </w:p>
    <w:p w14:paraId="4BE0207D" w14:textId="77777777" w:rsidR="0072024C" w:rsidRPr="0074344D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n-US" w:eastAsia="bg-BG"/>
        </w:rPr>
      </w:pPr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BIC: TEXIBGSF</w:t>
      </w:r>
    </w:p>
    <w:p w14:paraId="704B30E7" w14:textId="77777777" w:rsidR="0072024C" w:rsidRDefault="0072024C" w:rsidP="0072024C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proofErr w:type="spellStart"/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Банка</w:t>
      </w:r>
      <w:proofErr w:type="spellEnd"/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 xml:space="preserve">: </w:t>
      </w:r>
      <w:bookmarkStart w:id="11" w:name="_Hlk234829188"/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„ТЕКСИМ БАНК“ АД</w:t>
      </w:r>
      <w:bookmarkEnd w:id="11"/>
    </w:p>
    <w:p w14:paraId="0F9FF16D" w14:textId="77777777" w:rsidR="0072024C" w:rsidRPr="00AA3DDE" w:rsidRDefault="0072024C" w:rsidP="0072024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След закриване на съот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ветния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търг комисията задържа депозита на спечелилия търга и освобождава депозитите на останалите участници от този търг, в срок до 14 (четиринадесет) работни дни, считано от датата на сключване на договора за наем и след представяне на актуална банкова сметка от страна на участниците.</w:t>
      </w:r>
    </w:p>
    <w:p w14:paraId="05FD9E78" w14:textId="77777777" w:rsidR="0072024C" w:rsidRPr="00AA3DDE" w:rsidRDefault="0072024C" w:rsidP="0072024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</w:pPr>
    </w:p>
    <w:p w14:paraId="6DB51A16" w14:textId="77777777" w:rsidR="0072024C" w:rsidRPr="00E83D68" w:rsidRDefault="0072024C" w:rsidP="0072024C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10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СРОК НА ВАЛИДНОСТ НА ПРЕДЛОЖЕНИЕТО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60 (шестдесет) календарни дни, считано от датата на провеждането на търга.</w:t>
      </w:r>
    </w:p>
    <w:p w14:paraId="57B6BC8C" w14:textId="77777777" w:rsidR="0072024C" w:rsidRPr="00AA3DDE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1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val="en-US" w:eastAsia="bg-BG"/>
        </w:rPr>
        <w:t>1</w:t>
      </w:r>
      <w:r w:rsidRPr="00AA3DDE"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. Място на получаване на тръжната документация</w:t>
      </w:r>
      <w:r w:rsidRPr="00AA3DDE">
        <w:rPr>
          <w:rFonts w:ascii="Times New Roman" w:eastAsia="Times New Roman" w:hAnsi="Times New Roman" w:cs="Times New Roman"/>
          <w:caps/>
          <w:sz w:val="24"/>
          <w:szCs w:val="20"/>
          <w:lang w:eastAsia="bg-BG"/>
        </w:rPr>
        <w:t xml:space="preserve">: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Тръжната документация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съответния търг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, утвърдена с настоящото решение, се получава всеки работен ден след датата на публикуване на обявата за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провеждане на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търг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овете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от 09:00 до 12:00 часа и от 13:00 до 16:30 часа:</w:t>
      </w:r>
    </w:p>
    <w:p w14:paraId="186C18C2" w14:textId="77777777" w:rsidR="0072024C" w:rsidRPr="00E83D68" w:rsidRDefault="0072024C" w:rsidP="0072024C">
      <w:pPr>
        <w:spacing w:after="36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В сградата на „СБР - НК” ЕАД, Централен офис, град София п.к.1142, </w:t>
      </w:r>
      <w:proofErr w:type="spellStart"/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бул.“Васил</w:t>
      </w:r>
      <w:proofErr w:type="spellEnd"/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Левски“  № 54; Телефони за контакти: +359 2 98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8 59 05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;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+359 88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2 8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0 </w:t>
      </w: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55 36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; факс: +359 2 987 61 21; електронна поща:  </w:t>
      </w:r>
      <w:hyperlink r:id="rId11" w:history="1">
        <w:r w:rsidRPr="007B7D3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sbrnk@rehabilitation.bg</w:t>
        </w:r>
      </w:hyperlink>
      <w:r w:rsidRPr="007B7D30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Лице за контакти: </w:t>
      </w:r>
      <w:proofErr w:type="spellStart"/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Игна</w:t>
      </w:r>
      <w:proofErr w:type="spellEnd"/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Георгиева Михайлова – организатор стопански дейности и управление на собствеността.</w:t>
      </w:r>
    </w:p>
    <w:p w14:paraId="05FE9269" w14:textId="77777777" w:rsidR="0072024C" w:rsidRPr="00EA4DE2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lastRenderedPageBreak/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2</w:t>
      </w:r>
      <w:r w:rsidRPr="00EA4DE2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 w:rsidRPr="00EA4DE2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EA4DE2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ЦЕНА НА ТРЪЖНАТА ДОКУМЕНТАЦИЯ</w:t>
      </w:r>
      <w:r w:rsidRPr="00EA4DE2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EA4DE2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ЗА ВСЕКИ ОТДЕЛЕН ТЪРГ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 </w:t>
      </w:r>
      <w:r w:rsidRPr="00EA4DE2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– </w:t>
      </w:r>
      <w:r>
        <w:rPr>
          <w:rFonts w:ascii="Times New Roman" w:eastAsia="Times New Roman" w:hAnsi="Times New Roman"/>
          <w:sz w:val="24"/>
          <w:szCs w:val="20"/>
          <w:lang w:val="en-US" w:eastAsia="bg-BG"/>
        </w:rPr>
        <w:t xml:space="preserve">EUR </w:t>
      </w:r>
      <w:r>
        <w:rPr>
          <w:rFonts w:ascii="Times New Roman" w:eastAsia="Times New Roman" w:hAnsi="Times New Roman"/>
          <w:sz w:val="24"/>
          <w:szCs w:val="20"/>
          <w:lang w:eastAsia="bg-BG"/>
        </w:rPr>
        <w:t>18.40 (осемнадесет евро и четиридесет цента) с включен ДДС</w:t>
      </w:r>
      <w:r w:rsidRPr="00EA4DE2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, </w:t>
      </w:r>
      <w:proofErr w:type="spellStart"/>
      <w:r w:rsidRPr="00EA4DE2">
        <w:rPr>
          <w:rFonts w:ascii="Times New Roman" w:eastAsia="Times New Roman" w:hAnsi="Times New Roman" w:cs="Times New Roman"/>
          <w:sz w:val="24"/>
          <w:szCs w:val="20"/>
          <w:lang w:eastAsia="bg-BG"/>
        </w:rPr>
        <w:t>вносими</w:t>
      </w:r>
      <w:proofErr w:type="spellEnd"/>
      <w:r w:rsidRPr="00EA4DE2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в касата на „СБР – НК” ЕАД – централен офис или по банков път по следната разплащателна банкова сметка:</w:t>
      </w:r>
    </w:p>
    <w:p w14:paraId="12438802" w14:textId="77777777" w:rsidR="0072024C" w:rsidRPr="00EA4DE2" w:rsidRDefault="0072024C" w:rsidP="0072024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EA4DE2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титуляр – „СБР-НК” ЕАД, Централен офис:</w:t>
      </w:r>
    </w:p>
    <w:p w14:paraId="43C5819A" w14:textId="56FF92A2" w:rsidR="0072024C" w:rsidRPr="0074344D" w:rsidRDefault="00025776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n-US" w:eastAsia="bg-BG"/>
        </w:rPr>
      </w:pPr>
      <w:r w:rsidRPr="00025776">
        <w:rPr>
          <w:rFonts w:ascii="Times New Roman" w:eastAsia="Times New Roman" w:hAnsi="Times New Roman"/>
          <w:sz w:val="24"/>
          <w:szCs w:val="20"/>
          <w:lang w:val="en-US" w:eastAsia="bg-BG"/>
        </w:rPr>
        <w:t>IBAN: BG07TEXI95451008607000</w:t>
      </w:r>
      <w:r w:rsidR="0072024C"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 xml:space="preserve"> </w:t>
      </w:r>
    </w:p>
    <w:p w14:paraId="0B09D8B9" w14:textId="77777777" w:rsidR="0072024C" w:rsidRPr="0074344D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n-US" w:eastAsia="bg-BG"/>
        </w:rPr>
      </w:pPr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BIC: TEXIBGSF</w:t>
      </w:r>
    </w:p>
    <w:p w14:paraId="13CBFAA4" w14:textId="77777777" w:rsidR="0072024C" w:rsidRDefault="0072024C" w:rsidP="0072024C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eastAsia="bg-BG"/>
        </w:rPr>
      </w:pPr>
      <w:proofErr w:type="spellStart"/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Банка</w:t>
      </w:r>
      <w:proofErr w:type="spellEnd"/>
      <w:r w:rsidRPr="0074344D">
        <w:rPr>
          <w:rFonts w:ascii="Times New Roman" w:eastAsia="Times New Roman" w:hAnsi="Times New Roman"/>
          <w:sz w:val="24"/>
          <w:szCs w:val="20"/>
          <w:lang w:val="en-US" w:eastAsia="bg-BG"/>
        </w:rPr>
        <w:t>: „ТЕКСИМ БАНК“ АД</w:t>
      </w:r>
    </w:p>
    <w:p w14:paraId="135B195B" w14:textId="77777777" w:rsidR="0072024C" w:rsidRPr="006406DD" w:rsidRDefault="0072024C" w:rsidP="0072024C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Срок за закупуване на тръжната документация: до изтичане срока за подаване на заявленията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участие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.    </w:t>
      </w:r>
    </w:p>
    <w:p w14:paraId="28E87F3E" w14:textId="77777777" w:rsidR="0072024C" w:rsidRPr="006406DD" w:rsidRDefault="0072024C" w:rsidP="0072024C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1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val="en-US" w:eastAsia="bg-BG"/>
        </w:rPr>
        <w:t>3</w:t>
      </w:r>
      <w:r w:rsidRPr="00AA3DDE"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. Оглед на ОБЕКТИТЕ</w:t>
      </w:r>
      <w:r w:rsidRPr="00AA3DDE">
        <w:rPr>
          <w:rFonts w:ascii="Times New Roman" w:eastAsia="Times New Roman" w:hAnsi="Times New Roman" w:cs="Times New Roman"/>
          <w:caps/>
          <w:sz w:val="24"/>
          <w:szCs w:val="20"/>
          <w:lang w:eastAsia="bg-BG"/>
        </w:rPr>
        <w:t xml:space="preserve">: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Огледът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на всеки от обектите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ще се извършва всеки ден от 09:00 до 16:30 часа, </w:t>
      </w:r>
      <w:bookmarkStart w:id="12" w:name="_Hlk142644809"/>
      <w:r w:rsidRPr="009A327E">
        <w:rPr>
          <w:rFonts w:ascii="Times New Roman" w:eastAsia="Times New Roman" w:hAnsi="Times New Roman" w:cs="Times New Roman"/>
          <w:sz w:val="24"/>
          <w:szCs w:val="20"/>
          <w:lang w:eastAsia="bg-BG"/>
        </w:rPr>
        <w:t>до изтичане срока за подаване на заявленията за участие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, срещу документ за закупена тръжна документация за съответния обект.</w:t>
      </w:r>
    </w:p>
    <w:bookmarkEnd w:id="12"/>
    <w:p w14:paraId="7A66366D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4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 ПРЕДСТАВЯНЕ НА ПРЕДЛОЖЕНИЯТА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: Всеки работен ден от 09:00 до 16:30 в:</w:t>
      </w:r>
    </w:p>
    <w:p w14:paraId="3E42E9AF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„Деловодство“ на „СБР - НК” ЕАД, Централен офис, а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дрес: град София п. к. 1142, бул. „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Васил Левски“  № 54.</w:t>
      </w:r>
    </w:p>
    <w:p w14:paraId="280BC29B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При приемане на предложението върху плика се отбелязват поредния номер, датата и часът на представянето му.</w:t>
      </w:r>
    </w:p>
    <w:p w14:paraId="66357A97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</w:p>
    <w:p w14:paraId="2CACDB3B" w14:textId="77777777" w:rsidR="0072024C" w:rsidRPr="00AA3DDE" w:rsidRDefault="0072024C" w:rsidP="0072024C">
      <w:pPr>
        <w:numPr>
          <w:ilvl w:val="12"/>
          <w:numId w:val="0"/>
        </w:num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КРАЕН СРОК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приемане на заявленията за участие: </w:t>
      </w:r>
    </w:p>
    <w:p w14:paraId="7E63413E" w14:textId="77777777" w:rsidR="0072024C" w:rsidRDefault="0072024C" w:rsidP="0072024C">
      <w:pPr>
        <w:numPr>
          <w:ilvl w:val="12"/>
          <w:numId w:val="0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За търгове за обекти № 1, № 2, № 3, № 4 и № 5 до 16:30 часа на 30.07.2026 г.</w:t>
      </w:r>
    </w:p>
    <w:p w14:paraId="40CAED6C" w14:textId="77777777" w:rsidR="0072024C" w:rsidRPr="004304C9" w:rsidRDefault="0072024C" w:rsidP="0072024C">
      <w:pPr>
        <w:numPr>
          <w:ilvl w:val="12"/>
          <w:numId w:val="0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bg-BG"/>
        </w:rPr>
        <w:t>За търгове за обект № 6 до 16:30 часа на 27.07.2026 г.</w:t>
      </w:r>
    </w:p>
    <w:p w14:paraId="4403127D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Всеки участник подава своето предложение в запечатан плик.</w:t>
      </w:r>
    </w:p>
    <w:p w14:paraId="44E91F79" w14:textId="77777777" w:rsidR="0072024C" w:rsidRDefault="0072024C" w:rsidP="0072024C">
      <w:pPr>
        <w:numPr>
          <w:ilvl w:val="12"/>
          <w:numId w:val="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4304C9">
        <w:rPr>
          <w:rFonts w:ascii="Times New Roman" w:eastAsia="Times New Roman" w:hAnsi="Times New Roman" w:cs="Times New Roman"/>
          <w:sz w:val="24"/>
          <w:szCs w:val="20"/>
          <w:lang w:eastAsia="bg-BG"/>
        </w:rPr>
        <w:t>Върху плика се отбелязват наименованието на участника, ЕИК, седалище и адрес на управление, представител, телефон и име на упълномощеното лице, както и цялостното наименование на обекта на търга, за който участникът кандидатства.</w:t>
      </w:r>
    </w:p>
    <w:p w14:paraId="3E694B89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В плика се прилага попълнено „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Предложение” за участие в търга, съгласно закупения с тръжните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книжа „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Образец на предложение”, както и: </w:t>
      </w:r>
    </w:p>
    <w:p w14:paraId="688393CB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-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документ за закупени тръжни книжа;</w:t>
      </w:r>
    </w:p>
    <w:p w14:paraId="1AC9C876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val="en-US" w:eastAsia="bg-BG"/>
        </w:rPr>
        <w:t>-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документ за внесен депозит;</w:t>
      </w:r>
    </w:p>
    <w:p w14:paraId="4A1C180E" w14:textId="77777777" w:rsidR="0072024C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-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попълнен проектодоговор за наем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(без посочване на цената)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;</w:t>
      </w:r>
    </w:p>
    <w:p w14:paraId="32D3ABFA" w14:textId="77777777" w:rsidR="0072024C" w:rsidRDefault="0072024C" w:rsidP="0072024C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bg-BG"/>
        </w:rPr>
      </w:pPr>
      <w:r w:rsidRPr="00296F3B">
        <w:rPr>
          <w:rFonts w:ascii="Times New Roman" w:eastAsia="Times New Roman" w:hAnsi="Times New Roman" w:cs="Times New Roman"/>
          <w:sz w:val="24"/>
          <w:szCs w:val="20"/>
          <w:lang w:eastAsia="bg-BG"/>
        </w:rPr>
        <w:t>-</w:t>
      </w:r>
      <w:r w:rsidRPr="00296F3B">
        <w:rPr>
          <w:rFonts w:ascii="Times New Roman" w:eastAsia="Times New Roman" w:hAnsi="Times New Roman" w:cs="Times New Roman"/>
          <w:bCs/>
          <w:sz w:val="24"/>
          <w:szCs w:val="20"/>
          <w:lang w:eastAsia="bg-BG"/>
        </w:rPr>
        <w:t xml:space="preserve"> </w:t>
      </w:r>
      <w:r w:rsidRPr="009774C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- За обект 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1</w:t>
      </w:r>
      <w:r w:rsidRPr="009774C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, №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2, № 3, № 4, </w:t>
      </w:r>
      <w:r w:rsidRPr="009774C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№ 5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 xml:space="preserve"> и № 6</w:t>
      </w:r>
      <w:r w:rsidRPr="009774C0">
        <w:rPr>
          <w:rFonts w:ascii="Times New Roman" w:eastAsia="Times New Roman" w:hAnsi="Times New Roman" w:cs="Times New Roman"/>
          <w:b/>
          <w:bCs/>
          <w:sz w:val="24"/>
          <w:szCs w:val="20"/>
          <w:lang w:eastAsia="bg-BG"/>
        </w:rPr>
        <w:t> (ако е приложимо)</w:t>
      </w:r>
      <w:r w:rsidRPr="009774C0">
        <w:rPr>
          <w:rFonts w:ascii="Times New Roman" w:eastAsia="Times New Roman" w:hAnsi="Times New Roman" w:cs="Times New Roman"/>
          <w:bCs/>
          <w:sz w:val="24"/>
          <w:szCs w:val="20"/>
          <w:lang w:eastAsia="bg-BG"/>
        </w:rPr>
        <w:t> копие от документа за регистрация или единен идентификационен код (ЕИК) за кандидати, регистрирани по смисъла на Търговския закон като търговци или по Закона за кооперациите, както и регистрирани като дружества по законодателството на държава членка на Европейския съюз или на държава – страна по Споразумението за Европейското икономическо пространство; </w:t>
      </w:r>
    </w:p>
    <w:p w14:paraId="7D7955F5" w14:textId="77777777" w:rsidR="0072024C" w:rsidRPr="00E2580D" w:rsidRDefault="0072024C" w:rsidP="007202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E2580D">
        <w:rPr>
          <w:rFonts w:ascii="Times New Roman" w:eastAsia="Times New Roman" w:hAnsi="Times New Roman" w:cs="Times New Roman"/>
          <w:sz w:val="24"/>
          <w:szCs w:val="20"/>
          <w:lang w:eastAsia="bg-BG"/>
        </w:rPr>
        <w:t>Чуждестранните юридически лица представят съответен еквивалентен документ или идентификационен номер, издаден от компетентния съдебен или административен орган в държавата, в която са установени, заверени по съответния ред и придружени с официален превод и легализация на български език;</w:t>
      </w:r>
    </w:p>
    <w:p w14:paraId="32E3846D" w14:textId="77777777" w:rsidR="0072024C" w:rsidRPr="00E2580D" w:rsidRDefault="0072024C" w:rsidP="007202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E2580D">
        <w:rPr>
          <w:rFonts w:ascii="Times New Roman" w:eastAsia="Times New Roman" w:hAnsi="Times New Roman" w:cs="Times New Roman"/>
          <w:sz w:val="24"/>
          <w:szCs w:val="20"/>
          <w:lang w:eastAsia="bg-BG"/>
        </w:rPr>
        <w:t>- декларация, удостоверяваща, че лицето, представляващо участника, не е осъждано с влязла в сила присъда за престъпление против собствеността или против стопанството (по образец);</w:t>
      </w:r>
    </w:p>
    <w:p w14:paraId="5D5C1D24" w14:textId="77777777" w:rsidR="0072024C" w:rsidRPr="00E2580D" w:rsidRDefault="0072024C" w:rsidP="007202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2580D">
        <w:rPr>
          <w:rFonts w:ascii="Times New Roman" w:eastAsia="Times New Roman" w:hAnsi="Times New Roman" w:cs="Times New Roman"/>
          <w:sz w:val="24"/>
          <w:szCs w:val="20"/>
          <w:lang w:eastAsia="bg-BG"/>
        </w:rPr>
        <w:t>- декларация, че участникът не е обявен в несъстоятелност, нито е в производство за обявяване в несъстоятелност или ликвидация, както и че няма публични задължения (по образец);</w:t>
      </w:r>
    </w:p>
    <w:p w14:paraId="31D6DC39" w14:textId="77777777" w:rsidR="0072024C" w:rsidRPr="00AA3DDE" w:rsidRDefault="0072024C" w:rsidP="007202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2580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нотариално заверено пълномощно за участие в търга </w:t>
      </w:r>
      <w:r w:rsidRPr="00E2580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(в случай че лицето се представлява от пълномощник)</w:t>
      </w:r>
      <w:r w:rsidRPr="00E2580D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1ACB5100" w14:textId="77777777" w:rsidR="0072024C" w:rsidRPr="00AA3DDE" w:rsidRDefault="0072024C" w:rsidP="0072024C">
      <w:pPr>
        <w:numPr>
          <w:ilvl w:val="12"/>
          <w:numId w:val="0"/>
        </w:num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eastAsia="bg-BG"/>
        </w:rPr>
      </w:pPr>
      <w:r w:rsidRPr="00AA3DDE"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val="ru-RU" w:eastAsia="bg-BG"/>
        </w:rPr>
        <w:t xml:space="preserve">- </w:t>
      </w:r>
      <w:proofErr w:type="spellStart"/>
      <w:r w:rsidRPr="00AA3DDE"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val="ru-RU" w:eastAsia="bg-BG"/>
        </w:rPr>
        <w:t>Ценовото</w:t>
      </w:r>
      <w:proofErr w:type="spellEnd"/>
      <w:r w:rsidRPr="00AA3DDE"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val="ru-RU" w:eastAsia="bg-BG"/>
        </w:rPr>
        <w:t xml:space="preserve"> предложение се представя в отделен запечатан непрозрачен </w:t>
      </w:r>
      <w:proofErr w:type="spellStart"/>
      <w:r w:rsidRPr="00AA3DDE"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val="ru-RU" w:eastAsia="bg-BG"/>
        </w:rPr>
        <w:t>плик</w:t>
      </w:r>
      <w:proofErr w:type="spellEnd"/>
      <w:r w:rsidRPr="00AA3DDE">
        <w:rPr>
          <w:rFonts w:ascii="Times New Roman" w:eastAsia="Times New Roman" w:hAnsi="Times New Roman" w:cs="Times New Roman"/>
          <w:b/>
          <w:i/>
          <w:sz w:val="24"/>
          <w:szCs w:val="20"/>
          <w:u w:val="single"/>
          <w:lang w:val="ru-RU" w:eastAsia="bg-BG"/>
        </w:rPr>
        <w:t>.</w:t>
      </w:r>
    </w:p>
    <w:p w14:paraId="04EF1BC2" w14:textId="77777777" w:rsidR="0072024C" w:rsidRPr="00AA3DDE" w:rsidRDefault="0072024C" w:rsidP="0072024C">
      <w:pPr>
        <w:numPr>
          <w:ilvl w:val="12"/>
          <w:numId w:val="0"/>
        </w:num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lastRenderedPageBreak/>
        <w:t>При неспазване на някое от горн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ите условия за участие в търга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съответният участник се декласира.</w:t>
      </w:r>
    </w:p>
    <w:p w14:paraId="6408A223" w14:textId="77777777" w:rsidR="0072024C" w:rsidRPr="006406DD" w:rsidRDefault="0072024C" w:rsidP="0072024C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Търг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овете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се провежд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ат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по реда на </w:t>
      </w:r>
      <w:r w:rsidRPr="006C2A6C">
        <w:rPr>
          <w:rFonts w:ascii="Times New Roman" w:eastAsia="Times New Roman" w:hAnsi="Times New Roman" w:cs="Times New Roman"/>
          <w:sz w:val="24"/>
          <w:szCs w:val="20"/>
          <w:lang w:eastAsia="bg-BG"/>
        </w:rPr>
        <w:t>Правилата за провеждане на търг и конкурс и за сключване на договори за продажба и наем с работници и служители</w:t>
      </w:r>
      <w:r w:rsidRPr="00C7609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съгласно Приложение № 1 към чл. 29 от Правилника за прилагане на Закона за публичните предприятия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.</w:t>
      </w:r>
    </w:p>
    <w:p w14:paraId="3A410F8D" w14:textId="77777777" w:rsidR="0072024C" w:rsidRPr="00AA3DDE" w:rsidRDefault="0072024C" w:rsidP="0072024C">
      <w:pPr>
        <w:numPr>
          <w:ilvl w:val="12"/>
          <w:numId w:val="0"/>
        </w:num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5</w:t>
      </w:r>
      <w:r w:rsidRPr="00AA3D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AA3DDE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МЯСТО, ДЕН И ЧАС ЗА ПРОВЕЖДАНЕ НА ТЪРГОВЕТЕ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  <w:r w:rsidRPr="00AA3DDE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>Търговете ще се проведат</w:t>
      </w:r>
      <w:r w:rsidRPr="00AA3DDE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сградата на “СБР – НК”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ЕАД, Централен офис, адрес: гр.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София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>к.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1142, бул. „Васил Левски“ № 54, 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комисия, назначена съгласно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изискванията на т. 3 от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Правила</w:t>
      </w:r>
      <w:r w:rsidRPr="006C2A6C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за провеждане на търг и конкурс и за сключване на договори за продажба и наем с работници и служители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по</w:t>
      </w:r>
      <w:r w:rsidRPr="00C76096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Приложение № 1 към чл. 29 от Правилника за прилагане на Закона за публичните предприятия</w:t>
      </w:r>
      <w:r w:rsidRPr="00AA3DDE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следва:</w:t>
      </w:r>
    </w:p>
    <w:p w14:paraId="6CFE7135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13" w:name="_Hlk34321969"/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1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09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7849E80D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2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10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bookmarkEnd w:id="13"/>
    <w:p w14:paraId="465826D8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3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11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3ED70A81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4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12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5ABACF21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5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13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4BA8FDC7" w14:textId="77777777" w:rsidR="0072024C" w:rsidRPr="00212074" w:rsidRDefault="0072024C" w:rsidP="0072024C">
      <w:pPr>
        <w:spacing w:after="24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обект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00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часа.</w:t>
      </w:r>
    </w:p>
    <w:p w14:paraId="2D1C9E80" w14:textId="77777777" w:rsidR="0072024C" w:rsidRPr="00AA3DDE" w:rsidRDefault="0072024C" w:rsidP="0072024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bg-BG"/>
        </w:rPr>
        <w:t>6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>.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</w:t>
      </w:r>
      <w:r w:rsidRPr="00AA3DDE">
        <w:rPr>
          <w:rFonts w:ascii="Times New Roman" w:eastAsia="Times New Roman" w:hAnsi="Times New Roman" w:cs="Times New Roman"/>
          <w:b/>
          <w:sz w:val="24"/>
          <w:szCs w:val="20"/>
          <w:lang w:eastAsia="bg-BG"/>
        </w:rPr>
        <w:t xml:space="preserve">ПРОВЕЖДАНЕ НА ПОВТОРНИ ТЪРГОВЕ </w:t>
      </w:r>
      <w:r w:rsidRPr="004304C9">
        <w:rPr>
          <w:rFonts w:ascii="Times New Roman" w:eastAsia="Times New Roman" w:hAnsi="Times New Roman" w:cs="Times New Roman"/>
          <w:sz w:val="24"/>
          <w:szCs w:val="20"/>
          <w:lang w:eastAsia="bg-BG"/>
        </w:rPr>
        <w:t>по смисъла на т. 1.10 от Правила за провеждане на търг и конкурс и за сключване на договори за продажба и наем с работници и служители по Приложение № 1 към чл. 29 от Правилника за прилагане на Закона за публичните предприятия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: В случаите по 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т. 1.10 от Правилата,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>повтор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ни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търг</w:t>
      </w:r>
      <w:r>
        <w:rPr>
          <w:rFonts w:ascii="Times New Roman" w:eastAsia="Times New Roman" w:hAnsi="Times New Roman" w:cs="Times New Roman"/>
          <w:sz w:val="24"/>
          <w:szCs w:val="20"/>
          <w:lang w:eastAsia="bg-BG"/>
        </w:rPr>
        <w:t>ове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bg-BG"/>
        </w:rPr>
        <w:t xml:space="preserve"> ще се проведат при същите условия и на същото място, както следва:</w:t>
      </w:r>
    </w:p>
    <w:p w14:paraId="3DF95ADC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1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07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09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221F72E7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2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07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10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2B87DE9D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3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07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11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1673E695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4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07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12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7761A8C9" w14:textId="77777777" w:rsidR="0072024C" w:rsidRPr="00B7424B" w:rsidRDefault="0072024C" w:rsidP="0072024C">
      <w:pPr>
        <w:numPr>
          <w:ilvl w:val="12"/>
          <w:numId w:val="0"/>
        </w:num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обект № 5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07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13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:00 часа;</w:t>
      </w:r>
    </w:p>
    <w:p w14:paraId="78950BDF" w14:textId="77777777" w:rsidR="0072024C" w:rsidRPr="00296F3B" w:rsidRDefault="0072024C" w:rsidP="007202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търг за </w:t>
      </w:r>
      <w:r w:rsidRPr="00B7424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обект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04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г. в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00</w:t>
      </w:r>
      <w:r w:rsidRPr="00B7424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часа.</w:t>
      </w:r>
    </w:p>
    <w:p w14:paraId="08F556BD" w14:textId="77777777" w:rsidR="0072024C" w:rsidRDefault="0072024C" w:rsidP="007202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0B684D64" w14:textId="49BF289C" w:rsidR="008852C2" w:rsidRPr="0072024C" w:rsidRDefault="0072024C" w:rsidP="0072024C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val="en-US" w:eastAsia="zh-CN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1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val="en-US" w:eastAsia="bg-BG"/>
        </w:rPr>
        <w:t>7</w:t>
      </w:r>
      <w:r w:rsidRPr="00AA3DDE"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>. Сключване на договор</w:t>
      </w: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bg-BG"/>
        </w:rPr>
        <w:t xml:space="preserve"> за наем</w:t>
      </w:r>
      <w:r w:rsidRPr="00AA3DDE">
        <w:rPr>
          <w:rFonts w:ascii="Times New Roman" w:eastAsia="Times New Roman" w:hAnsi="Times New Roman" w:cs="Times New Roman"/>
          <w:caps/>
          <w:sz w:val="24"/>
          <w:szCs w:val="20"/>
          <w:lang w:eastAsia="bg-BG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„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Специализирани болници за рехабилитация - Национален комплекс” ЕАД сключва писмен договор за отдаване под наем за всеки конкретен обект със спечелилия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съответния 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zh-CN"/>
        </w:rPr>
        <w:t>търг участник в двуседмичен срок след датата на провеждане на търга. В случай че в посочения срок участникът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спечелил търга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</w:t>
      </w:r>
      <w:r w:rsidRPr="00AA3DDE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откаже да сключи договор за наем, внесеният от него депозит се задържа, като се предлага сключването на договор за наем на следващия класиран участник. При отказ и на втория класиран участник, изпълнителният директор може да прекрати търга или последователно да предложи на следващите класирани участници сключването на договор, като депозитът на всеки отказал се участник се задържа</w:t>
      </w:r>
    </w:p>
    <w:sectPr w:rsidR="008852C2" w:rsidRPr="0072024C" w:rsidSect="00A93945">
      <w:footerReference w:type="default" r:id="rId12"/>
      <w:pgSz w:w="11906" w:h="16838"/>
      <w:pgMar w:top="851" w:right="991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9EEEC" w14:textId="77777777" w:rsidR="00EC4094" w:rsidRDefault="00EC4094">
      <w:pPr>
        <w:spacing w:after="0" w:line="240" w:lineRule="auto"/>
      </w:pPr>
      <w:r>
        <w:separator/>
      </w:r>
    </w:p>
  </w:endnote>
  <w:endnote w:type="continuationSeparator" w:id="0">
    <w:p w14:paraId="4532270B" w14:textId="77777777" w:rsidR="00EC4094" w:rsidRDefault="00EC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i/>
        <w:sz w:val="20"/>
        <w:szCs w:val="20"/>
      </w:rPr>
      <w:id w:val="70768376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b/>
            <w:i/>
            <w:sz w:val="20"/>
            <w:szCs w:val="20"/>
          </w:rPr>
          <w:id w:val="893468698"/>
          <w:docPartObj>
            <w:docPartGallery w:val="Page Numbers (Top of Page)"/>
            <w:docPartUnique/>
          </w:docPartObj>
        </w:sdtPr>
        <w:sdtEndPr/>
        <w:sdtContent>
          <w:p w14:paraId="293D6C23" w14:textId="74D34D4D" w:rsidR="00005AD3" w:rsidRPr="00C34AEE" w:rsidRDefault="0011495F" w:rsidP="005C3FAB">
            <w:pPr>
              <w:pStyle w:val="Footer"/>
              <w:tabs>
                <w:tab w:val="left" w:pos="993"/>
              </w:tabs>
              <w:jc w:val="right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34AE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стр. </w:t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/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instrText xml:space="preserve"> PAGE </w:instrText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separate"/>
            </w:r>
            <w:r w:rsidR="00F56946">
              <w:rPr>
                <w:rFonts w:ascii="Times New Roman" w:hAnsi="Times New Roman" w:cs="Times New Roman"/>
                <w:b/>
                <w:bCs/>
                <w:i/>
                <w:noProof/>
                <w:sz w:val="20"/>
                <w:szCs w:val="20"/>
              </w:rPr>
              <w:t>1</w:t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  <w:r w:rsidRPr="00C34AE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от </w:t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/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instrText xml:space="preserve"> NUMPAGES  </w:instrText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separate"/>
            </w:r>
            <w:r w:rsidR="00F56946">
              <w:rPr>
                <w:rFonts w:ascii="Times New Roman" w:hAnsi="Times New Roman" w:cs="Times New Roman"/>
                <w:b/>
                <w:bCs/>
                <w:i/>
                <w:noProof/>
                <w:sz w:val="20"/>
                <w:szCs w:val="20"/>
              </w:rPr>
              <w:t>6</w:t>
            </w:r>
            <w:r w:rsidRPr="00C34AEE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14:paraId="346A3695" w14:textId="77777777" w:rsidR="00005AD3" w:rsidRDefault="00005A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1A510" w14:textId="77777777" w:rsidR="00EC4094" w:rsidRDefault="00EC4094">
      <w:pPr>
        <w:spacing w:after="0" w:line="240" w:lineRule="auto"/>
      </w:pPr>
      <w:r>
        <w:separator/>
      </w:r>
    </w:p>
  </w:footnote>
  <w:footnote w:type="continuationSeparator" w:id="0">
    <w:p w14:paraId="05DF01D2" w14:textId="77777777" w:rsidR="00EC4094" w:rsidRDefault="00EC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2D"/>
    <w:multiLevelType w:val="hybridMultilevel"/>
    <w:tmpl w:val="DF508F94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085C6B"/>
    <w:multiLevelType w:val="hybridMultilevel"/>
    <w:tmpl w:val="39EEEED0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945693"/>
    <w:multiLevelType w:val="hybridMultilevel"/>
    <w:tmpl w:val="42004DF4"/>
    <w:lvl w:ilvl="0" w:tplc="F04429C8">
      <w:start w:val="1"/>
      <w:numFmt w:val="decimal"/>
      <w:lvlText w:val="%1."/>
      <w:lvlJc w:val="left"/>
      <w:pPr>
        <w:ind w:left="5322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0A4497"/>
    <w:multiLevelType w:val="hybridMultilevel"/>
    <w:tmpl w:val="DB061FE6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C311E3"/>
    <w:multiLevelType w:val="hybridMultilevel"/>
    <w:tmpl w:val="56B6F868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B20F7A"/>
    <w:multiLevelType w:val="hybridMultilevel"/>
    <w:tmpl w:val="397227CE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0B3BD5"/>
    <w:multiLevelType w:val="hybridMultilevel"/>
    <w:tmpl w:val="DC5A03DE"/>
    <w:lvl w:ilvl="0" w:tplc="F04429C8">
      <w:start w:val="1"/>
      <w:numFmt w:val="decimal"/>
      <w:lvlText w:val="%1."/>
      <w:lvlJc w:val="left"/>
      <w:pPr>
        <w:ind w:left="5322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094D49"/>
    <w:multiLevelType w:val="hybridMultilevel"/>
    <w:tmpl w:val="5456B912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2972C8"/>
    <w:multiLevelType w:val="hybridMultilevel"/>
    <w:tmpl w:val="5F104C74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4779FF"/>
    <w:multiLevelType w:val="hybridMultilevel"/>
    <w:tmpl w:val="56B6F868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290B39"/>
    <w:multiLevelType w:val="hybridMultilevel"/>
    <w:tmpl w:val="991C6B4A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177855"/>
    <w:multiLevelType w:val="hybridMultilevel"/>
    <w:tmpl w:val="02EEB7F6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FF1342"/>
    <w:multiLevelType w:val="hybridMultilevel"/>
    <w:tmpl w:val="88CA3E3E"/>
    <w:lvl w:ilvl="0" w:tplc="F04429C8">
      <w:start w:val="1"/>
      <w:numFmt w:val="decimal"/>
      <w:lvlText w:val="%1."/>
      <w:lvlJc w:val="left"/>
      <w:pPr>
        <w:ind w:left="5322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6A1A4A"/>
    <w:multiLevelType w:val="hybridMultilevel"/>
    <w:tmpl w:val="972CE0A4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827BDD"/>
    <w:multiLevelType w:val="hybridMultilevel"/>
    <w:tmpl w:val="02EEB7F6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DF315D"/>
    <w:multiLevelType w:val="hybridMultilevel"/>
    <w:tmpl w:val="02EEB7F6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2F60B4E"/>
    <w:multiLevelType w:val="hybridMultilevel"/>
    <w:tmpl w:val="7D129780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3B07695"/>
    <w:multiLevelType w:val="hybridMultilevel"/>
    <w:tmpl w:val="58E23EB2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DC0FD9"/>
    <w:multiLevelType w:val="hybridMultilevel"/>
    <w:tmpl w:val="BFB4FD64"/>
    <w:lvl w:ilvl="0" w:tplc="D020D4A8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2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7AB72001"/>
    <w:multiLevelType w:val="hybridMultilevel"/>
    <w:tmpl w:val="C2C0E5E4"/>
    <w:lvl w:ilvl="0" w:tplc="F04429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DF028B9"/>
    <w:multiLevelType w:val="hybridMultilevel"/>
    <w:tmpl w:val="192271DA"/>
    <w:lvl w:ilvl="0" w:tplc="F04429C8">
      <w:start w:val="1"/>
      <w:numFmt w:val="decimal"/>
      <w:lvlText w:val="%1."/>
      <w:lvlJc w:val="left"/>
      <w:pPr>
        <w:ind w:left="5322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>
      <w:start w:val="1"/>
      <w:numFmt w:val="lowerRoman"/>
      <w:lvlText w:val="%3."/>
      <w:lvlJc w:val="right"/>
      <w:pPr>
        <w:ind w:left="2520" w:hanging="180"/>
      </w:pPr>
    </w:lvl>
    <w:lvl w:ilvl="3" w:tplc="0402000F">
      <w:start w:val="1"/>
      <w:numFmt w:val="decimal"/>
      <w:lvlText w:val="%4."/>
      <w:lvlJc w:val="left"/>
      <w:pPr>
        <w:ind w:left="3240" w:hanging="360"/>
      </w:pPr>
    </w:lvl>
    <w:lvl w:ilvl="4" w:tplc="04020019">
      <w:start w:val="1"/>
      <w:numFmt w:val="lowerLetter"/>
      <w:lvlText w:val="%5."/>
      <w:lvlJc w:val="left"/>
      <w:pPr>
        <w:ind w:left="3960" w:hanging="360"/>
      </w:pPr>
    </w:lvl>
    <w:lvl w:ilvl="5" w:tplc="0402001B">
      <w:start w:val="1"/>
      <w:numFmt w:val="lowerRoman"/>
      <w:lvlText w:val="%6."/>
      <w:lvlJc w:val="right"/>
      <w:pPr>
        <w:ind w:left="4680" w:hanging="180"/>
      </w:pPr>
    </w:lvl>
    <w:lvl w:ilvl="6" w:tplc="0402000F">
      <w:start w:val="1"/>
      <w:numFmt w:val="decimal"/>
      <w:lvlText w:val="%7."/>
      <w:lvlJc w:val="left"/>
      <w:pPr>
        <w:ind w:left="5400" w:hanging="360"/>
      </w:pPr>
    </w:lvl>
    <w:lvl w:ilvl="7" w:tplc="04020019">
      <w:start w:val="1"/>
      <w:numFmt w:val="lowerLetter"/>
      <w:lvlText w:val="%8."/>
      <w:lvlJc w:val="left"/>
      <w:pPr>
        <w:ind w:left="6120" w:hanging="360"/>
      </w:pPr>
    </w:lvl>
    <w:lvl w:ilvl="8" w:tplc="0402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5179365">
    <w:abstractNumId w:val="2"/>
  </w:num>
  <w:num w:numId="2" w16cid:durableId="795485308">
    <w:abstractNumId w:val="18"/>
  </w:num>
  <w:num w:numId="3" w16cid:durableId="497234642">
    <w:abstractNumId w:val="17"/>
  </w:num>
  <w:num w:numId="4" w16cid:durableId="416481945">
    <w:abstractNumId w:val="9"/>
  </w:num>
  <w:num w:numId="5" w16cid:durableId="1898974557">
    <w:abstractNumId w:val="4"/>
  </w:num>
  <w:num w:numId="6" w16cid:durableId="41909309">
    <w:abstractNumId w:val="11"/>
  </w:num>
  <w:num w:numId="7" w16cid:durableId="1204713905">
    <w:abstractNumId w:val="15"/>
  </w:num>
  <w:num w:numId="8" w16cid:durableId="882668176">
    <w:abstractNumId w:val="14"/>
  </w:num>
  <w:num w:numId="9" w16cid:durableId="728453306">
    <w:abstractNumId w:val="7"/>
  </w:num>
  <w:num w:numId="10" w16cid:durableId="628243580">
    <w:abstractNumId w:val="5"/>
  </w:num>
  <w:num w:numId="11" w16cid:durableId="1584601526">
    <w:abstractNumId w:val="3"/>
  </w:num>
  <w:num w:numId="12" w16cid:durableId="1271014423">
    <w:abstractNumId w:val="1"/>
  </w:num>
  <w:num w:numId="13" w16cid:durableId="1307515494">
    <w:abstractNumId w:val="16"/>
  </w:num>
  <w:num w:numId="14" w16cid:durableId="2028171580">
    <w:abstractNumId w:val="19"/>
  </w:num>
  <w:num w:numId="15" w16cid:durableId="486553809">
    <w:abstractNumId w:val="0"/>
  </w:num>
  <w:num w:numId="16" w16cid:durableId="559826003">
    <w:abstractNumId w:val="10"/>
  </w:num>
  <w:num w:numId="17" w16cid:durableId="71435492">
    <w:abstractNumId w:val="13"/>
  </w:num>
  <w:num w:numId="18" w16cid:durableId="150492619">
    <w:abstractNumId w:val="8"/>
  </w:num>
  <w:num w:numId="19" w16cid:durableId="2117477539">
    <w:abstractNumId w:val="12"/>
  </w:num>
  <w:num w:numId="20" w16cid:durableId="1830632884">
    <w:abstractNumId w:val="20"/>
  </w:num>
  <w:num w:numId="21" w16cid:durableId="17762907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826"/>
    <w:rsid w:val="00005AD3"/>
    <w:rsid w:val="00025776"/>
    <w:rsid w:val="00035665"/>
    <w:rsid w:val="00086449"/>
    <w:rsid w:val="000D36CF"/>
    <w:rsid w:val="000D713A"/>
    <w:rsid w:val="0010536C"/>
    <w:rsid w:val="00113585"/>
    <w:rsid w:val="0011495F"/>
    <w:rsid w:val="00116DA1"/>
    <w:rsid w:val="0012055E"/>
    <w:rsid w:val="00137EAA"/>
    <w:rsid w:val="00145C3D"/>
    <w:rsid w:val="00170AAC"/>
    <w:rsid w:val="00177FAD"/>
    <w:rsid w:val="001C26E7"/>
    <w:rsid w:val="001C757E"/>
    <w:rsid w:val="001F7BC2"/>
    <w:rsid w:val="0020453E"/>
    <w:rsid w:val="002461DB"/>
    <w:rsid w:val="00250A49"/>
    <w:rsid w:val="002647AE"/>
    <w:rsid w:val="0029041A"/>
    <w:rsid w:val="00296F3B"/>
    <w:rsid w:val="00314A36"/>
    <w:rsid w:val="00321A6E"/>
    <w:rsid w:val="00340ACF"/>
    <w:rsid w:val="00350CB7"/>
    <w:rsid w:val="00351826"/>
    <w:rsid w:val="00354E9F"/>
    <w:rsid w:val="003D1EB0"/>
    <w:rsid w:val="003D7B33"/>
    <w:rsid w:val="003E3DB3"/>
    <w:rsid w:val="004148AE"/>
    <w:rsid w:val="0044546B"/>
    <w:rsid w:val="004554F7"/>
    <w:rsid w:val="004624E8"/>
    <w:rsid w:val="0048513D"/>
    <w:rsid w:val="0049090B"/>
    <w:rsid w:val="004C0AC5"/>
    <w:rsid w:val="004D4DA0"/>
    <w:rsid w:val="004F47FE"/>
    <w:rsid w:val="00507C8B"/>
    <w:rsid w:val="00510F02"/>
    <w:rsid w:val="0051526B"/>
    <w:rsid w:val="00533BA3"/>
    <w:rsid w:val="0057080A"/>
    <w:rsid w:val="005814E6"/>
    <w:rsid w:val="005A4420"/>
    <w:rsid w:val="006024A0"/>
    <w:rsid w:val="006721A9"/>
    <w:rsid w:val="00675AA4"/>
    <w:rsid w:val="00680E82"/>
    <w:rsid w:val="006815FF"/>
    <w:rsid w:val="006C784E"/>
    <w:rsid w:val="006D6C52"/>
    <w:rsid w:val="00712F8E"/>
    <w:rsid w:val="0071629C"/>
    <w:rsid w:val="0072024C"/>
    <w:rsid w:val="007331BF"/>
    <w:rsid w:val="007C1026"/>
    <w:rsid w:val="007D26C7"/>
    <w:rsid w:val="007E755E"/>
    <w:rsid w:val="00810104"/>
    <w:rsid w:val="008106D8"/>
    <w:rsid w:val="008637FF"/>
    <w:rsid w:val="008852C2"/>
    <w:rsid w:val="00892D81"/>
    <w:rsid w:val="008F7867"/>
    <w:rsid w:val="00916F8B"/>
    <w:rsid w:val="009774C0"/>
    <w:rsid w:val="00982D70"/>
    <w:rsid w:val="00996317"/>
    <w:rsid w:val="009A327E"/>
    <w:rsid w:val="009D60A1"/>
    <w:rsid w:val="009F3A4E"/>
    <w:rsid w:val="009F78FB"/>
    <w:rsid w:val="00A025A4"/>
    <w:rsid w:val="00A11011"/>
    <w:rsid w:val="00A569F9"/>
    <w:rsid w:val="00A70EBA"/>
    <w:rsid w:val="00A93945"/>
    <w:rsid w:val="00A93CC4"/>
    <w:rsid w:val="00AE5E73"/>
    <w:rsid w:val="00B22AB8"/>
    <w:rsid w:val="00B51BA6"/>
    <w:rsid w:val="00B64F82"/>
    <w:rsid w:val="00B7424B"/>
    <w:rsid w:val="00BF6A00"/>
    <w:rsid w:val="00C073D7"/>
    <w:rsid w:val="00C112E5"/>
    <w:rsid w:val="00C276AD"/>
    <w:rsid w:val="00C41902"/>
    <w:rsid w:val="00C60D88"/>
    <w:rsid w:val="00C77B88"/>
    <w:rsid w:val="00C86332"/>
    <w:rsid w:val="00D07AEA"/>
    <w:rsid w:val="00D30C9A"/>
    <w:rsid w:val="00D349D0"/>
    <w:rsid w:val="00D37A6C"/>
    <w:rsid w:val="00D7018D"/>
    <w:rsid w:val="00D85B44"/>
    <w:rsid w:val="00DB4B74"/>
    <w:rsid w:val="00DD3D53"/>
    <w:rsid w:val="00E2580D"/>
    <w:rsid w:val="00E555ED"/>
    <w:rsid w:val="00EC4094"/>
    <w:rsid w:val="00F01885"/>
    <w:rsid w:val="00F128F2"/>
    <w:rsid w:val="00F33C27"/>
    <w:rsid w:val="00F56946"/>
    <w:rsid w:val="00F739DF"/>
    <w:rsid w:val="00FB10A2"/>
    <w:rsid w:val="00FB5582"/>
    <w:rsid w:val="00FB7527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F509"/>
  <w15:chartTrackingRefBased/>
  <w15:docId w15:val="{5C97ABBC-A89B-43A2-882E-5990F27B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52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826"/>
    <w:rPr>
      <w:rFonts w:ascii="Segoe UI" w:hAnsi="Segoe UI" w:cs="Segoe UI"/>
      <w:sz w:val="18"/>
      <w:szCs w:val="18"/>
    </w:rPr>
  </w:style>
  <w:style w:type="character" w:customStyle="1" w:styleId="addresswrapper">
    <w:name w:val="address_wrapper"/>
    <w:basedOn w:val="DefaultParagraphFont"/>
    <w:rsid w:val="00351826"/>
  </w:style>
  <w:style w:type="paragraph" w:styleId="ListParagraph">
    <w:name w:val="List Paragraph"/>
    <w:basedOn w:val="Normal"/>
    <w:uiPriority w:val="34"/>
    <w:qFormat/>
    <w:rsid w:val="00351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182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826"/>
  </w:style>
  <w:style w:type="paragraph" w:styleId="Footer">
    <w:name w:val="footer"/>
    <w:basedOn w:val="Normal"/>
    <w:link w:val="FooterChar"/>
    <w:uiPriority w:val="99"/>
    <w:unhideWhenUsed/>
    <w:rsid w:val="0035182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826"/>
  </w:style>
  <w:style w:type="paragraph" w:customStyle="1" w:styleId="1">
    <w:name w:val="1"/>
    <w:basedOn w:val="Normal"/>
    <w:rsid w:val="0035182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3518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18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18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18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18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51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brnk@rehabilitation.b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E8D66304673F4F8EE5E46292662547" ma:contentTypeVersion="15" ma:contentTypeDescription="Create a new document." ma:contentTypeScope="" ma:versionID="6b489cf4888b7c4bf1687fc1153d0802">
  <xsd:schema xmlns:xsd="http://www.w3.org/2001/XMLSchema" xmlns:xs="http://www.w3.org/2001/XMLSchema" xmlns:p="http://schemas.microsoft.com/office/2006/metadata/properties" xmlns:ns2="ef9357a1-cf1f-4376-8a93-0373707685b6" xmlns:ns3="f7263b22-369f-4b60-9a00-fbdee155b4f2" targetNamespace="http://schemas.microsoft.com/office/2006/metadata/properties" ma:root="true" ma:fieldsID="37ce87e325d3f463bb76714c57cbee09" ns2:_="" ns3:_="">
    <xsd:import namespace="ef9357a1-cf1f-4376-8a93-0373707685b6"/>
    <xsd:import namespace="f7263b22-369f-4b60-9a00-fbdee155b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357a1-cf1f-4376-8a93-0373707685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a56939f-77b9-4088-8eb8-3eafd9369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63b22-369f-4b60-9a00-fbdee155b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cc6c9b1-f014-4e19-868c-169d6db60424}" ma:internalName="TaxCatchAll" ma:showField="CatchAllData" ma:web="f7263b22-369f-4b60-9a00-fbdee155b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f9357a1-cf1f-4376-8a93-0373707685b6" xsi:nil="true"/>
    <SharedWithUsers xmlns="f7263b22-369f-4b60-9a00-fbdee155b4f2">
      <UserInfo>
        <DisplayName/>
        <AccountId xsi:nil="true"/>
        <AccountType/>
      </UserInfo>
    </SharedWithUsers>
    <lcf76f155ced4ddcb4097134ff3c332f xmlns="ef9357a1-cf1f-4376-8a93-0373707685b6">
      <Terms xmlns="http://schemas.microsoft.com/office/infopath/2007/PartnerControls"/>
    </lcf76f155ced4ddcb4097134ff3c332f>
    <TaxCatchAll xmlns="f7263b22-369f-4b60-9a00-fbdee155b4f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173184-152F-4616-9A7E-1F37560B92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9AD21F-AB36-4BE3-9E7B-1D7E90E03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357a1-cf1f-4376-8a93-0373707685b6"/>
    <ds:schemaRef ds:uri="f7263b22-369f-4b60-9a00-fbdee155b4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781FB3-C16F-4C21-8089-901AA8024B33}">
  <ds:schemaRefs>
    <ds:schemaRef ds:uri="http://schemas.microsoft.com/office/2006/metadata/properties"/>
    <ds:schemaRef ds:uri="http://schemas.microsoft.com/office/infopath/2007/PartnerControls"/>
    <ds:schemaRef ds:uri="ef9357a1-cf1f-4376-8a93-0373707685b6"/>
    <ds:schemaRef ds:uri="f7263b22-369f-4b60-9a00-fbdee155b4f2"/>
  </ds:schemaRefs>
</ds:datastoreItem>
</file>

<file path=customXml/itemProps4.xml><?xml version="1.0" encoding="utf-8"?>
<ds:datastoreItem xmlns:ds="http://schemas.openxmlformats.org/officeDocument/2006/customXml" ds:itemID="{A81A33C2-BA85-4988-A3B9-C708D872DB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2199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M&amp;P47</dc:creator>
  <cp:keywords/>
  <dc:description/>
  <cp:lastModifiedBy>Maria N. Nikolova</cp:lastModifiedBy>
  <cp:revision>5</cp:revision>
  <cp:lastPrinted>2026-07-13T06:59:00Z</cp:lastPrinted>
  <dcterms:created xsi:type="dcterms:W3CDTF">2026-07-10T10:08:00Z</dcterms:created>
  <dcterms:modified xsi:type="dcterms:W3CDTF">2026-07-13T07:03:00Z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ProgID">
    <vt:lpwstr/>
  </property>
  <property fmtid="{D5CDD505-2E9C-101B-9397-08002B2CF9AE}" pid="3" name="MediaServiceImageTags">
    <vt:lpwstr/>
  </property>
  <property fmtid="{D5CDD505-2E9C-101B-9397-08002B2CF9AE}" pid="4" name="ContentTypeId">
    <vt:lpwstr>0x0101006BE8D66304673F4F8EE5E46292662547</vt:lpwstr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