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EEAB" w14:textId="77777777" w:rsid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14:paraId="196011A9" w14:textId="0C36ADAF" w:rsidR="007E524E" w:rsidRP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32"/>
          <w:szCs w:val="32"/>
        </w:rPr>
      </w:pPr>
      <w:r w:rsidRPr="007E524E">
        <w:rPr>
          <w:rFonts w:ascii="Times New Roman" w:hAnsi="Times New Roman"/>
          <w:b/>
          <w:sz w:val="32"/>
          <w:szCs w:val="32"/>
        </w:rPr>
        <w:t>О Б Я В А</w:t>
      </w:r>
    </w:p>
    <w:p w14:paraId="15922D21" w14:textId="77777777" w:rsidR="007E524E" w:rsidRPr="00C76CB8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8744B6" w14:textId="251DF564" w:rsidR="007E524E" w:rsidRPr="00FA359A" w:rsidRDefault="00775D66" w:rsidP="00775D6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E524E" w:rsidRPr="00FA359A">
        <w:rPr>
          <w:rFonts w:ascii="Times New Roman" w:hAnsi="Times New Roman"/>
        </w:rPr>
        <w:t xml:space="preserve">„ВРАНА“ ЕАД, на основание </w:t>
      </w:r>
      <w:r w:rsidR="007E524E" w:rsidRPr="00FA359A">
        <w:rPr>
          <w:rFonts w:ascii="Times New Roman" w:eastAsia="Times New Roman" w:hAnsi="Times New Roman"/>
        </w:rPr>
        <w:t>Приложение № 1 към чл.29, ал.2 от ППЗПП, във връзка с чл.29, ал. 3</w:t>
      </w:r>
      <w:r w:rsidR="0055237A">
        <w:rPr>
          <w:rFonts w:ascii="Times New Roman" w:eastAsia="Times New Roman" w:hAnsi="Times New Roman"/>
        </w:rPr>
        <w:t xml:space="preserve"> о</w:t>
      </w:r>
      <w:r w:rsidR="007E524E" w:rsidRPr="00FA359A">
        <w:rPr>
          <w:rFonts w:ascii="Times New Roman" w:eastAsia="Times New Roman" w:hAnsi="Times New Roman"/>
        </w:rPr>
        <w:t xml:space="preserve">т ППЗПП, Решение на </w:t>
      </w:r>
      <w:r w:rsidR="007E524E" w:rsidRPr="00926F91">
        <w:rPr>
          <w:rFonts w:ascii="Times New Roman" w:eastAsia="Times New Roman" w:hAnsi="Times New Roman"/>
        </w:rPr>
        <w:t xml:space="preserve">Съвета на директорите по </w:t>
      </w:r>
      <w:r w:rsidR="007E524E" w:rsidRPr="00926F91">
        <w:rPr>
          <w:rFonts w:ascii="Times New Roman" w:eastAsia="Times New Roman" w:hAnsi="Times New Roman"/>
          <w:b/>
        </w:rPr>
        <w:t>Протокол №</w:t>
      </w:r>
      <w:r w:rsidR="00926F91" w:rsidRPr="00926F91">
        <w:rPr>
          <w:rFonts w:ascii="Times New Roman" w:eastAsia="Times New Roman" w:hAnsi="Times New Roman"/>
          <w:b/>
        </w:rPr>
        <w:t xml:space="preserve"> </w:t>
      </w:r>
      <w:r w:rsidR="00702993">
        <w:rPr>
          <w:rFonts w:ascii="Times New Roman" w:eastAsia="Times New Roman" w:hAnsi="Times New Roman"/>
          <w:b/>
        </w:rPr>
        <w:t>62</w:t>
      </w:r>
      <w:r w:rsidR="007E524E" w:rsidRPr="00926F91">
        <w:rPr>
          <w:rFonts w:ascii="Times New Roman" w:eastAsia="Times New Roman" w:hAnsi="Times New Roman"/>
          <w:b/>
          <w:lang w:val="en-US"/>
        </w:rPr>
        <w:t xml:space="preserve"> </w:t>
      </w:r>
      <w:r w:rsidR="007E524E" w:rsidRPr="00926F91">
        <w:rPr>
          <w:rFonts w:ascii="Times New Roman" w:eastAsia="Times New Roman" w:hAnsi="Times New Roman"/>
          <w:b/>
        </w:rPr>
        <w:t xml:space="preserve">от </w:t>
      </w:r>
      <w:r w:rsidR="00EE3B51">
        <w:rPr>
          <w:rFonts w:ascii="Times New Roman" w:eastAsia="Times New Roman" w:hAnsi="Times New Roman"/>
          <w:b/>
        </w:rPr>
        <w:t>13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EE3B51">
        <w:rPr>
          <w:rFonts w:ascii="Times New Roman" w:eastAsia="Times New Roman" w:hAnsi="Times New Roman"/>
          <w:b/>
        </w:rPr>
        <w:t>1</w:t>
      </w:r>
      <w:r w:rsidR="00702993">
        <w:rPr>
          <w:rFonts w:ascii="Times New Roman" w:eastAsia="Times New Roman" w:hAnsi="Times New Roman"/>
          <w:b/>
        </w:rPr>
        <w:t>1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7E524E" w:rsidRPr="00926F91">
        <w:rPr>
          <w:rFonts w:ascii="Times New Roman" w:hAnsi="Times New Roman"/>
          <w:b/>
          <w:lang w:val="en-US"/>
        </w:rPr>
        <w:t>202</w:t>
      </w:r>
      <w:r w:rsidR="005E6268">
        <w:rPr>
          <w:rFonts w:ascii="Times New Roman" w:hAnsi="Times New Roman"/>
          <w:b/>
        </w:rPr>
        <w:t>5</w:t>
      </w:r>
      <w:r w:rsidR="007E524E" w:rsidRPr="00926F91">
        <w:rPr>
          <w:rFonts w:ascii="Times New Roman" w:hAnsi="Times New Roman"/>
          <w:b/>
        </w:rPr>
        <w:t>г.</w:t>
      </w:r>
      <w:r w:rsidR="007E524E" w:rsidRPr="00926F91">
        <w:rPr>
          <w:rFonts w:ascii="Times New Roman" w:eastAsia="Times New Roman" w:hAnsi="Times New Roman"/>
        </w:rPr>
        <w:t xml:space="preserve"> и Заповед</w:t>
      </w:r>
      <w:r w:rsidR="007E524E" w:rsidRPr="00926F91">
        <w:rPr>
          <w:rFonts w:ascii="Times New Roman" w:hAnsi="Times New Roman"/>
        </w:rPr>
        <w:t xml:space="preserve"> на Изпълнителния директор </w:t>
      </w:r>
      <w:r w:rsidR="007E524E" w:rsidRPr="00811709">
        <w:rPr>
          <w:rFonts w:ascii="Times New Roman" w:hAnsi="Times New Roman"/>
          <w:b/>
        </w:rPr>
        <w:t>№</w:t>
      </w:r>
      <w:r w:rsidR="00DA181A" w:rsidRPr="00811709">
        <w:rPr>
          <w:rFonts w:ascii="Times New Roman" w:hAnsi="Times New Roman"/>
          <w:b/>
        </w:rPr>
        <w:t xml:space="preserve"> ЗК-</w:t>
      </w:r>
      <w:r w:rsidR="00811709" w:rsidRPr="00811709">
        <w:rPr>
          <w:rFonts w:ascii="Times New Roman" w:hAnsi="Times New Roman"/>
          <w:b/>
        </w:rPr>
        <w:t>212</w:t>
      </w:r>
      <w:r w:rsidR="007E524E" w:rsidRPr="00811709">
        <w:rPr>
          <w:rFonts w:ascii="Times New Roman" w:hAnsi="Times New Roman"/>
          <w:b/>
        </w:rPr>
        <w:t>/</w:t>
      </w:r>
      <w:r w:rsidR="006E0641" w:rsidRPr="00811709">
        <w:rPr>
          <w:rFonts w:ascii="Times New Roman" w:hAnsi="Times New Roman"/>
          <w:b/>
        </w:rPr>
        <w:t>1</w:t>
      </w:r>
      <w:r w:rsidR="00702993" w:rsidRPr="00811709">
        <w:rPr>
          <w:rFonts w:ascii="Times New Roman" w:hAnsi="Times New Roman"/>
          <w:b/>
        </w:rPr>
        <w:t>3</w:t>
      </w:r>
      <w:r w:rsidR="00DA181A" w:rsidRPr="00811709">
        <w:rPr>
          <w:rFonts w:ascii="Times New Roman" w:hAnsi="Times New Roman"/>
          <w:b/>
        </w:rPr>
        <w:t>.</w:t>
      </w:r>
      <w:r w:rsidR="00EE3B51" w:rsidRPr="00811709">
        <w:rPr>
          <w:rFonts w:ascii="Times New Roman" w:hAnsi="Times New Roman"/>
          <w:b/>
        </w:rPr>
        <w:t>1</w:t>
      </w:r>
      <w:r w:rsidR="00702993" w:rsidRPr="00811709">
        <w:rPr>
          <w:rFonts w:ascii="Times New Roman" w:hAnsi="Times New Roman"/>
          <w:b/>
        </w:rPr>
        <w:t>1</w:t>
      </w:r>
      <w:r w:rsidR="00DA181A" w:rsidRPr="00811709">
        <w:rPr>
          <w:rFonts w:ascii="Times New Roman" w:hAnsi="Times New Roman"/>
          <w:b/>
        </w:rPr>
        <w:t>.</w:t>
      </w:r>
      <w:r w:rsidR="007E524E" w:rsidRPr="00811709">
        <w:rPr>
          <w:rFonts w:ascii="Times New Roman" w:hAnsi="Times New Roman"/>
          <w:b/>
        </w:rPr>
        <w:t>202</w:t>
      </w:r>
      <w:r w:rsidR="00D36A79" w:rsidRPr="00811709">
        <w:rPr>
          <w:rFonts w:ascii="Times New Roman" w:hAnsi="Times New Roman"/>
          <w:b/>
        </w:rPr>
        <w:t>5</w:t>
      </w:r>
      <w:r w:rsidR="007E524E" w:rsidRPr="00811709">
        <w:rPr>
          <w:rFonts w:ascii="Times New Roman" w:hAnsi="Times New Roman"/>
          <w:b/>
        </w:rPr>
        <w:t>г.</w:t>
      </w:r>
      <w:r w:rsidR="007E524E" w:rsidRPr="00811709">
        <w:rPr>
          <w:rFonts w:ascii="Times New Roman" w:hAnsi="Times New Roman"/>
        </w:rPr>
        <w:t>,</w:t>
      </w:r>
      <w:r w:rsidR="007E524E" w:rsidRPr="00FA359A">
        <w:rPr>
          <w:rFonts w:ascii="Times New Roman" w:hAnsi="Times New Roman"/>
        </w:rPr>
        <w:t xml:space="preserve"> </w:t>
      </w:r>
    </w:p>
    <w:p w14:paraId="0E63A9B3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2071F89E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center"/>
        <w:rPr>
          <w:rFonts w:ascii="Times New Roman" w:hAnsi="Times New Roman"/>
          <w:lang w:val="en-US"/>
        </w:rPr>
      </w:pPr>
      <w:r w:rsidRPr="00FA359A">
        <w:rPr>
          <w:rFonts w:ascii="Times New Roman" w:hAnsi="Times New Roman"/>
          <w:b/>
        </w:rPr>
        <w:t>ОБЯВЯВА:</w:t>
      </w:r>
    </w:p>
    <w:p w14:paraId="06861507" w14:textId="1975047A" w:rsidR="007E524E" w:rsidRDefault="007E524E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FA359A">
        <w:rPr>
          <w:rFonts w:ascii="Times New Roman" w:hAnsi="Times New Roman"/>
        </w:rPr>
        <w:tab/>
        <w:t>Търг с тайно наддаване при закрито заседание на Комисия за провеждането му, за отдаване под наем на обект, с</w:t>
      </w:r>
      <w:r w:rsidR="0028312F">
        <w:rPr>
          <w:rFonts w:ascii="Times New Roman" w:hAnsi="Times New Roman"/>
        </w:rPr>
        <w:t xml:space="preserve">обственост на </w:t>
      </w:r>
      <w:r w:rsidRPr="00FA359A">
        <w:rPr>
          <w:rFonts w:ascii="Times New Roman" w:hAnsi="Times New Roman"/>
          <w:b/>
        </w:rPr>
        <w:t>„ВРАНА” ЕА</w:t>
      </w:r>
      <w:bookmarkStart w:id="0" w:name="_GoBack"/>
      <w:bookmarkEnd w:id="0"/>
      <w:r w:rsidRPr="00FA359A">
        <w:rPr>
          <w:rFonts w:ascii="Times New Roman" w:hAnsi="Times New Roman"/>
          <w:b/>
        </w:rPr>
        <w:t>Д</w:t>
      </w:r>
      <w:r w:rsidRPr="00FA359A">
        <w:rPr>
          <w:rFonts w:ascii="Times New Roman" w:hAnsi="Times New Roman"/>
        </w:rPr>
        <w:t xml:space="preserve">, </w:t>
      </w:r>
      <w:r w:rsidRPr="00FA359A">
        <w:rPr>
          <w:rFonts w:ascii="Times New Roman" w:hAnsi="Times New Roman"/>
          <w:lang w:eastAsia="ar-SA"/>
        </w:rPr>
        <w:t xml:space="preserve">за срок от </w:t>
      </w:r>
      <w:r w:rsidRPr="00FA359A">
        <w:rPr>
          <w:rFonts w:ascii="Times New Roman" w:hAnsi="Times New Roman"/>
          <w:b/>
          <w:lang w:eastAsia="ar-SA"/>
        </w:rPr>
        <w:t xml:space="preserve">3 /три/ години, </w:t>
      </w:r>
      <w:r w:rsidRPr="00FA359A">
        <w:rPr>
          <w:rFonts w:ascii="Times New Roman" w:hAnsi="Times New Roman"/>
          <w:lang w:eastAsia="ar-SA"/>
        </w:rPr>
        <w:t>а именно:</w:t>
      </w:r>
      <w:r w:rsidRPr="00FA359A">
        <w:rPr>
          <w:rFonts w:ascii="Times New Roman" w:hAnsi="Times New Roman"/>
          <w:b/>
          <w:lang w:eastAsia="ar-SA"/>
        </w:rPr>
        <w:t xml:space="preserve"> </w:t>
      </w:r>
    </w:p>
    <w:p w14:paraId="0762890B" w14:textId="77777777" w:rsidR="00702993" w:rsidRPr="00BD5194" w:rsidRDefault="00702993" w:rsidP="00702993">
      <w:pPr>
        <w:pStyle w:val="ListParagraph"/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9356"/>
        </w:tabs>
        <w:overflowPunct/>
        <w:autoSpaceDE/>
        <w:autoSpaceDN/>
        <w:adjustRightInd/>
        <w:ind w:left="426" w:right="-2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02993">
        <w:rPr>
          <w:rFonts w:ascii="Times New Roman" w:hAnsi="Times New Roman"/>
          <w:b/>
          <w:sz w:val="22"/>
          <w:szCs w:val="22"/>
          <w:lang w:val="bg-BG"/>
        </w:rPr>
        <w:t>Самостоятелен обект с идентификатор 44063.1447.3582.1.2 /стол-ресторант/ с площ от 347.42 кв. м., находящ се в масивна сграда с идентификатор 44063.1447.3582.1,</w:t>
      </w:r>
      <w:r w:rsidRPr="00702993">
        <w:rPr>
          <w:rFonts w:ascii="Times New Roman" w:hAnsi="Times New Roman"/>
          <w:sz w:val="22"/>
          <w:szCs w:val="22"/>
          <w:lang w:val="bg-BG"/>
        </w:rPr>
        <w:t xml:space="preserve"> разположена в поземлен имот с идентификатор 44063.1447.3582, целият с площ от 1782 кв. м,  вид територия Земеделска, НТП За друг вид производствен, складов обект, стар номер 3096, </w:t>
      </w:r>
      <w:r w:rsidRPr="00702993">
        <w:rPr>
          <w:rFonts w:ascii="Times New Roman" w:hAnsi="Times New Roman"/>
          <w:b/>
          <w:sz w:val="22"/>
          <w:szCs w:val="22"/>
          <w:lang w:val="bg-BG"/>
        </w:rPr>
        <w:t>заедно с 70 кв. м., представляващи 70/1782 (седемдесет върху хиляда седемстотин осемдесет и две) идеални части от ПОЗЕМЛЕН ИМОТ с идентификатор 44063.1447.3582</w:t>
      </w:r>
      <w:r w:rsidRPr="00702993">
        <w:rPr>
          <w:rFonts w:ascii="Times New Roman" w:hAnsi="Times New Roman"/>
          <w:sz w:val="22"/>
          <w:szCs w:val="22"/>
          <w:lang w:val="bg-BG"/>
        </w:rPr>
        <w:t xml:space="preserve"> по кадастралната карта и кадастралните регистри на с. Лозен, район Искър, бул. Цариградско шосе № 391А, ет. 1, одобрени със Заповед № РД-18-31/03.04.2012 г., издадена от Изпълнителен директор на АГКК, в който имот се намира сградата, при съседи: 44063.1447.3307, 44063.1447.3582, за които имоти е съставен Нотариален акт № 96, том ІІ, рег.№ 1868, дело № 266 /2021 г. на нотариус Йонко Литовски, рег. № 263 в регистъра на НК</w:t>
      </w:r>
      <w:r w:rsidRPr="00BD5194">
        <w:rPr>
          <w:rFonts w:ascii="Times New Roman" w:hAnsi="Times New Roman"/>
          <w:sz w:val="24"/>
          <w:szCs w:val="24"/>
          <w:lang w:val="bg-BG"/>
        </w:rPr>
        <w:t>.</w:t>
      </w:r>
    </w:p>
    <w:p w14:paraId="39398C0B" w14:textId="77777777" w:rsidR="00177EB9" w:rsidRPr="00FA359A" w:rsidRDefault="00177EB9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3954420C" w14:textId="446BE6DE" w:rsidR="00D364DC" w:rsidRPr="00D364DC" w:rsidRDefault="007E524E" w:rsidP="00D364DC">
      <w:pPr>
        <w:pStyle w:val="ListParagraph"/>
        <w:ind w:left="0" w:firstLine="567"/>
        <w:jc w:val="both"/>
        <w:rPr>
          <w:rFonts w:ascii="Times New Roman" w:hAnsi="Times New Roman"/>
          <w:sz w:val="22"/>
          <w:szCs w:val="22"/>
          <w:lang w:val="bg-BG"/>
        </w:rPr>
      </w:pPr>
      <w:bookmarkStart w:id="1" w:name="_Hlk166670808"/>
      <w:proofErr w:type="spellStart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>Начална</w:t>
      </w:r>
      <w:proofErr w:type="spellEnd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</w:t>
      </w:r>
      <w:proofErr w:type="spellStart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>тръжна</w:t>
      </w:r>
      <w:proofErr w:type="spellEnd"/>
      <w:r w:rsidR="00102E17" w:rsidRPr="00D364DC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</w:t>
      </w:r>
      <w:r w:rsidR="005D3736">
        <w:rPr>
          <w:rFonts w:ascii="Times New Roman" w:hAnsi="Times New Roman"/>
          <w:b/>
          <w:bCs/>
          <w:sz w:val="22"/>
          <w:szCs w:val="22"/>
          <w:lang w:val="bg-BG" w:eastAsia="ar-SA"/>
        </w:rPr>
        <w:t>месечна</w:t>
      </w:r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</w:t>
      </w:r>
      <w:proofErr w:type="spellStart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>наемна</w:t>
      </w:r>
      <w:proofErr w:type="spellEnd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</w:t>
      </w:r>
      <w:proofErr w:type="spellStart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>цена</w:t>
      </w:r>
      <w:proofErr w:type="spellEnd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>:</w:t>
      </w:r>
      <w:r w:rsidRPr="00D364DC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bookmarkStart w:id="2" w:name="_Hlk213847867"/>
      <w:bookmarkStart w:id="3" w:name="_Hlk155098315"/>
      <w:r w:rsidR="00702993" w:rsidRPr="00702993">
        <w:rPr>
          <w:rFonts w:ascii="Times New Roman" w:hAnsi="Times New Roman"/>
          <w:b/>
          <w:sz w:val="22"/>
          <w:szCs w:val="22"/>
          <w:lang w:val="bg-BG"/>
        </w:rPr>
        <w:t>1760.25 /хиляда седемстотин и шестдесет лева и двадесет и пет стотинки/</w:t>
      </w:r>
      <w:r w:rsidR="00702993" w:rsidRPr="00702993">
        <w:rPr>
          <w:rFonts w:ascii="Times New Roman" w:hAnsi="Times New Roman"/>
          <w:b/>
          <w:color w:val="FF0000"/>
          <w:sz w:val="22"/>
          <w:szCs w:val="22"/>
          <w:lang w:val="bg-BG"/>
        </w:rPr>
        <w:t xml:space="preserve"> </w:t>
      </w:r>
      <w:r w:rsidR="00702993" w:rsidRPr="00702993">
        <w:rPr>
          <w:rFonts w:ascii="Times New Roman" w:hAnsi="Times New Roman"/>
          <w:b/>
          <w:sz w:val="22"/>
          <w:szCs w:val="22"/>
          <w:lang w:val="bg-BG"/>
        </w:rPr>
        <w:t>лева с включен ДДС, равняваща се на 900. /</w:t>
      </w:r>
      <w:proofErr w:type="spellStart"/>
      <w:r w:rsidR="00702993" w:rsidRPr="00702993">
        <w:rPr>
          <w:rFonts w:ascii="Times New Roman" w:hAnsi="Times New Roman"/>
          <w:b/>
          <w:sz w:val="22"/>
          <w:szCs w:val="22"/>
          <w:lang w:val="bg-BG"/>
        </w:rPr>
        <w:t>деветстотни</w:t>
      </w:r>
      <w:proofErr w:type="spellEnd"/>
      <w:r w:rsidR="00702993" w:rsidRPr="00702993">
        <w:rPr>
          <w:rFonts w:ascii="Times New Roman" w:hAnsi="Times New Roman"/>
          <w:b/>
          <w:sz w:val="22"/>
          <w:szCs w:val="22"/>
          <w:lang w:val="bg-BG"/>
        </w:rPr>
        <w:t xml:space="preserve">/ евро </w:t>
      </w:r>
      <w:r w:rsidR="00702993" w:rsidRPr="00702993">
        <w:rPr>
          <w:rFonts w:ascii="Times New Roman" w:hAnsi="Times New Roman" w:hint="eastAsia"/>
          <w:b/>
          <w:sz w:val="22"/>
          <w:szCs w:val="22"/>
          <w:lang w:val="bg-BG"/>
        </w:rPr>
        <w:t>с</w:t>
      </w:r>
      <w:r w:rsidR="00702993" w:rsidRPr="00702993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702993" w:rsidRPr="00702993">
        <w:rPr>
          <w:rFonts w:ascii="Times New Roman" w:hAnsi="Times New Roman" w:hint="eastAsia"/>
          <w:b/>
          <w:sz w:val="22"/>
          <w:szCs w:val="22"/>
          <w:lang w:val="bg-BG"/>
        </w:rPr>
        <w:t>включен</w:t>
      </w:r>
      <w:r w:rsidR="00702993" w:rsidRPr="00702993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702993" w:rsidRPr="00702993">
        <w:rPr>
          <w:rFonts w:ascii="Times New Roman" w:hAnsi="Times New Roman" w:hint="eastAsia"/>
          <w:b/>
          <w:sz w:val="22"/>
          <w:szCs w:val="22"/>
          <w:lang w:val="bg-BG"/>
        </w:rPr>
        <w:t>ДДС</w:t>
      </w:r>
      <w:bookmarkEnd w:id="2"/>
      <w:r w:rsidR="00D364DC" w:rsidRPr="00702993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D364DC" w:rsidRPr="00D364DC">
        <w:rPr>
          <w:rFonts w:ascii="Times New Roman" w:hAnsi="Times New Roman"/>
          <w:sz w:val="22"/>
          <w:szCs w:val="22"/>
          <w:lang w:val="bg-BG"/>
        </w:rPr>
        <w:t xml:space="preserve">преизчислена съгласно чл. 12 и чл. 13 от Закона за въвеждане на еврото в Република България. </w:t>
      </w:r>
    </w:p>
    <w:bookmarkEnd w:id="3"/>
    <w:p w14:paraId="047CC8F2" w14:textId="677887F6" w:rsidR="00FA359A" w:rsidRDefault="00FA359A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lang w:eastAsia="ar-SA"/>
        </w:rPr>
      </w:pPr>
      <w:r w:rsidRPr="00FA359A">
        <w:rPr>
          <w:rFonts w:ascii="Times New Roman" w:hAnsi="Times New Roman"/>
          <w:b/>
          <w:bCs/>
          <w:lang w:eastAsia="ar-SA"/>
        </w:rPr>
        <w:t>Стъпката на наддаване -  5% от началната тръжна цена.</w:t>
      </w:r>
    </w:p>
    <w:bookmarkEnd w:id="1"/>
    <w:p w14:paraId="7C52CF00" w14:textId="5A323642" w:rsidR="007E524E" w:rsidRPr="00FA359A" w:rsidRDefault="007E524E" w:rsidP="00FA3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eastAsia="Times New Roman" w:hAnsi="Times New Roman"/>
          <w:b/>
          <w:bCs/>
          <w:lang w:eastAsia="bg-BG"/>
        </w:rPr>
        <w:t xml:space="preserve">        </w:t>
      </w:r>
      <w:r w:rsidRPr="00FA359A">
        <w:rPr>
          <w:rFonts w:ascii="Times New Roman" w:eastAsia="Times New Roman" w:hAnsi="Times New Roman"/>
          <w:b/>
          <w:bCs/>
          <w:lang w:val="en-US" w:eastAsia="bg-BG"/>
        </w:rPr>
        <w:t xml:space="preserve">  </w:t>
      </w:r>
      <w:r w:rsidRPr="00FA359A">
        <w:rPr>
          <w:rFonts w:ascii="Times New Roman" w:eastAsia="Times New Roman" w:hAnsi="Times New Roman"/>
          <w:b/>
          <w:bCs/>
          <w:lang w:eastAsia="bg-BG"/>
        </w:rPr>
        <w:t>Депозит за участие</w:t>
      </w:r>
      <w:r w:rsidRPr="00FA359A">
        <w:rPr>
          <w:rFonts w:ascii="Times New Roman" w:eastAsia="Times New Roman" w:hAnsi="Times New Roman"/>
          <w:lang w:eastAsia="bg-BG"/>
        </w:rPr>
        <w:t xml:space="preserve">: парична вноска в </w:t>
      </w:r>
      <w:r w:rsidRPr="009021A0">
        <w:rPr>
          <w:rFonts w:ascii="Times New Roman" w:eastAsia="Times New Roman" w:hAnsi="Times New Roman"/>
          <w:lang w:eastAsia="bg-BG"/>
        </w:rPr>
        <w:t xml:space="preserve">размер на </w:t>
      </w:r>
      <w:r w:rsidR="00702993" w:rsidRPr="00702993">
        <w:rPr>
          <w:rFonts w:ascii="Times New Roman" w:hAnsi="Times New Roman"/>
        </w:rPr>
        <w:t>1760.25 /хиляда седемстотин и шестдесет лева и двадесет и пет стотинки/</w:t>
      </w:r>
      <w:r w:rsidR="00702993" w:rsidRPr="00702993">
        <w:rPr>
          <w:rFonts w:ascii="Times New Roman" w:hAnsi="Times New Roman"/>
          <w:color w:val="FF0000"/>
        </w:rPr>
        <w:t xml:space="preserve"> </w:t>
      </w:r>
      <w:r w:rsidR="00702993" w:rsidRPr="00702993">
        <w:rPr>
          <w:rFonts w:ascii="Times New Roman" w:hAnsi="Times New Roman"/>
        </w:rPr>
        <w:t>лева с включен ДДС, равняваща се на 900. /</w:t>
      </w:r>
      <w:proofErr w:type="spellStart"/>
      <w:r w:rsidR="00702993" w:rsidRPr="00702993">
        <w:rPr>
          <w:rFonts w:ascii="Times New Roman" w:hAnsi="Times New Roman"/>
        </w:rPr>
        <w:t>деветстотни</w:t>
      </w:r>
      <w:proofErr w:type="spellEnd"/>
      <w:r w:rsidR="00702993" w:rsidRPr="00702993">
        <w:rPr>
          <w:rFonts w:ascii="Times New Roman" w:hAnsi="Times New Roman"/>
        </w:rPr>
        <w:t>/ евро с включен ДДС</w:t>
      </w:r>
      <w:r w:rsidRPr="00702993">
        <w:rPr>
          <w:rFonts w:ascii="Times New Roman" w:eastAsia="Times New Roman" w:hAnsi="Times New Roman"/>
          <w:lang w:eastAsia="bg-BG"/>
        </w:rPr>
        <w:t>,</w:t>
      </w:r>
      <w:r w:rsidRPr="009021A0">
        <w:rPr>
          <w:rFonts w:ascii="Times New Roman" w:eastAsia="Times New Roman" w:hAnsi="Times New Roman"/>
          <w:color w:val="000000"/>
          <w:lang w:eastAsia="bg-BG"/>
        </w:rPr>
        <w:t xml:space="preserve"> внесена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 </w:t>
      </w:r>
      <w:r w:rsidR="0028312F" w:rsidRPr="00FA359A">
        <w:rPr>
          <w:rFonts w:ascii="Times New Roman" w:hAnsi="Times New Roman"/>
        </w:rPr>
        <w:t>до 13</w:t>
      </w:r>
      <w:r w:rsidR="003D2D7F">
        <w:rPr>
          <w:rFonts w:ascii="Times New Roman" w:hAnsi="Times New Roman"/>
        </w:rPr>
        <w:t>:</w:t>
      </w:r>
      <w:r w:rsidR="0028312F" w:rsidRPr="00FA359A">
        <w:rPr>
          <w:rFonts w:ascii="Times New Roman" w:hAnsi="Times New Roman"/>
        </w:rPr>
        <w:t xml:space="preserve">00 часа на работния ден, предхождащ датата на провеждане на търга </w:t>
      </w:r>
      <w:r w:rsidR="0028312F">
        <w:rPr>
          <w:rFonts w:ascii="Times New Roman" w:eastAsia="Times New Roman" w:hAnsi="Times New Roman"/>
          <w:color w:val="000000"/>
          <w:lang w:eastAsia="bg-BG"/>
        </w:rPr>
        <w:t>-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в касата на дружеството и </w:t>
      </w:r>
      <w:r w:rsidRPr="00FA359A">
        <w:rPr>
          <w:rFonts w:ascii="Times New Roman" w:eastAsia="Times New Roman" w:hAnsi="Times New Roman"/>
          <w:color w:val="000000"/>
          <w:lang w:eastAsia="bg-BG"/>
        </w:rPr>
        <w:t>по банковата сметка на „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>ВРАНА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” ЕАД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- </w:t>
      </w:r>
      <w:r w:rsidR="00FA359A" w:rsidRPr="00FA359A">
        <w:rPr>
          <w:rFonts w:ascii="Times New Roman" w:hAnsi="Times New Roman"/>
          <w:b/>
        </w:rPr>
        <w:t>BG72</w:t>
      </w:r>
      <w:r w:rsidR="00FA359A" w:rsidRPr="00FA359A">
        <w:rPr>
          <w:rFonts w:ascii="Times New Roman" w:hAnsi="Times New Roman"/>
          <w:b/>
          <w:lang w:val="en-US"/>
        </w:rPr>
        <w:t>CECB</w:t>
      </w:r>
      <w:r w:rsidR="00FA359A" w:rsidRPr="00FA359A">
        <w:rPr>
          <w:rFonts w:ascii="Times New Roman" w:hAnsi="Times New Roman"/>
          <w:b/>
        </w:rPr>
        <w:t xml:space="preserve"> 97901003217701, BIC CECBBGSF, ЦКБ АД</w:t>
      </w:r>
      <w:r w:rsidR="00D235B7">
        <w:rPr>
          <w:rFonts w:ascii="Times New Roman" w:hAnsi="Times New Roman"/>
        </w:rPr>
        <w:t>.</w:t>
      </w:r>
    </w:p>
    <w:p w14:paraId="3F8CD09D" w14:textId="77777777" w:rsidR="00FA359A" w:rsidRPr="00FA359A" w:rsidRDefault="00FA359A" w:rsidP="00FA359A">
      <w:pPr>
        <w:suppressAutoHyphens/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0C36D13B" w14:textId="2FCB2191" w:rsidR="00FA359A" w:rsidRPr="00FA359A" w:rsidRDefault="00FA359A" w:rsidP="00775D6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FA359A">
        <w:rPr>
          <w:rFonts w:ascii="Times New Roman" w:hAnsi="Times New Roman"/>
        </w:rPr>
        <w:t xml:space="preserve">Търгът ще се проведе  </w:t>
      </w:r>
      <w:r w:rsidRPr="00FA359A">
        <w:rPr>
          <w:rFonts w:ascii="Times New Roman" w:hAnsi="Times New Roman"/>
          <w:b/>
          <w:bCs/>
        </w:rPr>
        <w:t>от 1</w:t>
      </w:r>
      <w:r w:rsidR="00EE3B51">
        <w:rPr>
          <w:rFonts w:ascii="Times New Roman" w:hAnsi="Times New Roman"/>
          <w:b/>
          <w:bCs/>
        </w:rPr>
        <w:t>0</w:t>
      </w:r>
      <w:r w:rsidR="003D2D7F">
        <w:rPr>
          <w:rFonts w:ascii="Times New Roman" w:hAnsi="Times New Roman"/>
          <w:b/>
          <w:bCs/>
        </w:rPr>
        <w:t>:</w:t>
      </w:r>
      <w:r w:rsidR="00702993">
        <w:rPr>
          <w:rFonts w:ascii="Times New Roman" w:hAnsi="Times New Roman"/>
          <w:b/>
          <w:bCs/>
        </w:rPr>
        <w:t>0</w:t>
      </w:r>
      <w:r w:rsidRPr="00FA359A">
        <w:rPr>
          <w:rFonts w:ascii="Times New Roman" w:hAnsi="Times New Roman"/>
          <w:b/>
          <w:bCs/>
        </w:rPr>
        <w:t>0 часа</w:t>
      </w:r>
      <w:r w:rsidRPr="00FA359A">
        <w:rPr>
          <w:rFonts w:ascii="Times New Roman" w:hAnsi="Times New Roman"/>
        </w:rPr>
        <w:t xml:space="preserve"> в сградата на „ВРАНА“ ЕАД, град София, бул. „Цариградско шосе“ № 387 на</w:t>
      </w:r>
      <w:r w:rsidRPr="00FA359A">
        <w:rPr>
          <w:rFonts w:ascii="Times New Roman" w:hAnsi="Times New Roman"/>
          <w:b/>
        </w:rPr>
        <w:t xml:space="preserve"> </w:t>
      </w:r>
      <w:r w:rsidR="00702993">
        <w:rPr>
          <w:rFonts w:ascii="Times New Roman" w:hAnsi="Times New Roman"/>
          <w:b/>
        </w:rPr>
        <w:t>01</w:t>
      </w:r>
      <w:r w:rsidR="00DA181A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</w:t>
      </w:r>
      <w:r w:rsidR="00702993">
        <w:rPr>
          <w:rFonts w:ascii="Times New Roman" w:hAnsi="Times New Roman"/>
          <w:b/>
        </w:rPr>
        <w:t>2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36A79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</w:rPr>
        <w:t xml:space="preserve"> г. Повторни дати</w:t>
      </w:r>
      <w:r w:rsidRPr="003D2D7F">
        <w:rPr>
          <w:rFonts w:ascii="Times New Roman" w:hAnsi="Times New Roman"/>
          <w:b/>
        </w:rPr>
        <w:t xml:space="preserve">: </w:t>
      </w:r>
      <w:r w:rsidR="00EE3B51">
        <w:rPr>
          <w:rFonts w:ascii="Times New Roman" w:hAnsi="Times New Roman"/>
          <w:b/>
        </w:rPr>
        <w:t>0</w:t>
      </w:r>
      <w:r w:rsidR="00702993">
        <w:rPr>
          <w:rFonts w:ascii="Times New Roman" w:hAnsi="Times New Roman"/>
          <w:b/>
        </w:rPr>
        <w:t>8</w:t>
      </w:r>
      <w:r w:rsidR="00DA181A" w:rsidRPr="003D2D7F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</w:t>
      </w:r>
      <w:r w:rsidR="00702993">
        <w:rPr>
          <w:rFonts w:ascii="Times New Roman" w:hAnsi="Times New Roman"/>
          <w:b/>
        </w:rPr>
        <w:t>2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36A79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  <w:b/>
        </w:rPr>
        <w:t xml:space="preserve">г. и </w:t>
      </w:r>
      <w:r w:rsidR="00EE3B51">
        <w:rPr>
          <w:rFonts w:ascii="Times New Roman" w:hAnsi="Times New Roman"/>
          <w:b/>
        </w:rPr>
        <w:t>1</w:t>
      </w:r>
      <w:r w:rsidR="00702993">
        <w:rPr>
          <w:rFonts w:ascii="Times New Roman" w:hAnsi="Times New Roman"/>
          <w:b/>
        </w:rPr>
        <w:t>5</w:t>
      </w:r>
      <w:r w:rsidR="00DA181A" w:rsidRPr="003D2D7F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</w:t>
      </w:r>
      <w:r w:rsidR="00702993">
        <w:rPr>
          <w:rFonts w:ascii="Times New Roman" w:hAnsi="Times New Roman"/>
          <w:b/>
        </w:rPr>
        <w:t>2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</w:rPr>
        <w:t>202</w:t>
      </w:r>
      <w:r w:rsidR="00ED735E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  <w:b/>
        </w:rPr>
        <w:t>г.</w:t>
      </w:r>
    </w:p>
    <w:p w14:paraId="364E7933" w14:textId="2888DCF7" w:rsidR="007E7EC3" w:rsidRPr="00FA359A" w:rsidRDefault="007E524E" w:rsidP="007E7E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hAnsi="Times New Roman"/>
          <w:b/>
          <w:lang w:eastAsia="ar-SA"/>
        </w:rPr>
        <w:t>Цена на тръжната документация:</w:t>
      </w:r>
      <w:r w:rsidRPr="00FA359A">
        <w:rPr>
          <w:rFonts w:ascii="Times New Roman" w:hAnsi="Times New Roman"/>
          <w:b/>
        </w:rPr>
        <w:t xml:space="preserve"> </w:t>
      </w:r>
      <w:bookmarkStart w:id="4" w:name="_Hlk166673615"/>
      <w:r w:rsidRPr="00FA359A">
        <w:rPr>
          <w:rFonts w:ascii="Times New Roman" w:hAnsi="Times New Roman"/>
          <w:b/>
        </w:rPr>
        <w:t xml:space="preserve">100,00 </w:t>
      </w:r>
      <w:r w:rsidRPr="00FA359A">
        <w:rPr>
          <w:rFonts w:ascii="Times New Roman" w:eastAsia="Times New Roman" w:hAnsi="Times New Roman"/>
          <w:b/>
          <w:bCs/>
          <w:iCs/>
          <w:lang w:eastAsia="bg-BG"/>
        </w:rPr>
        <w:t>/ сто</w:t>
      </w:r>
      <w:r w:rsidRPr="00FA359A">
        <w:rPr>
          <w:rFonts w:ascii="Times New Roman" w:eastAsia="Times New Roman" w:hAnsi="Times New Roman"/>
          <w:b/>
          <w:bCs/>
          <w:iCs/>
          <w:lang w:val="en-US" w:eastAsia="bg-BG"/>
        </w:rPr>
        <w:t>/</w:t>
      </w:r>
      <w:bookmarkEnd w:id="4"/>
      <w:r w:rsidRPr="00FA359A">
        <w:rPr>
          <w:rFonts w:ascii="Times New Roman" w:eastAsia="Times New Roman" w:hAnsi="Times New Roman"/>
          <w:b/>
          <w:bCs/>
          <w:iCs/>
          <w:lang w:eastAsia="bg-BG"/>
        </w:rPr>
        <w:t xml:space="preserve"> </w:t>
      </w:r>
      <w:r w:rsidRPr="00FA359A">
        <w:rPr>
          <w:rFonts w:ascii="Times New Roman" w:hAnsi="Times New Roman"/>
          <w:b/>
          <w:lang w:eastAsia="ar-SA"/>
        </w:rPr>
        <w:t>лева</w:t>
      </w:r>
      <w:r w:rsidRPr="00FA359A">
        <w:rPr>
          <w:rFonts w:ascii="Times New Roman" w:hAnsi="Times New Roman"/>
          <w:b/>
        </w:rPr>
        <w:t xml:space="preserve"> без ДДС</w:t>
      </w:r>
      <w:r w:rsidRPr="00FA359A">
        <w:rPr>
          <w:rFonts w:ascii="Times New Roman" w:hAnsi="Times New Roman"/>
          <w:lang w:val="en-US"/>
        </w:rPr>
        <w:t>.</w:t>
      </w:r>
      <w:r w:rsidRPr="00FA359A">
        <w:rPr>
          <w:rFonts w:ascii="Times New Roman" w:hAnsi="Times New Roman"/>
        </w:rPr>
        <w:t xml:space="preserve"> </w:t>
      </w:r>
      <w:r w:rsidR="007E7EC3" w:rsidRPr="00D235B7">
        <w:rPr>
          <w:rFonts w:ascii="Times New Roman" w:eastAsia="Times New Roman" w:hAnsi="Times New Roman"/>
          <w:bCs/>
          <w:color w:val="000000"/>
          <w:lang w:eastAsia="bg-BG"/>
        </w:rPr>
        <w:t>Тръжната документация може да бъде закупена в</w:t>
      </w:r>
      <w:r w:rsidR="007E7EC3" w:rsidRPr="00FA359A">
        <w:rPr>
          <w:rFonts w:ascii="Times New Roman" w:eastAsia="Times New Roman" w:hAnsi="Times New Roman"/>
          <w:bCs/>
          <w:color w:val="000000"/>
          <w:lang w:eastAsia="bg-BG"/>
        </w:rPr>
        <w:t xml:space="preserve"> брой:</w:t>
      </w:r>
      <w:r w:rsidR="007E7EC3" w:rsidRPr="00FA359A">
        <w:rPr>
          <w:rFonts w:ascii="Times New Roman" w:eastAsia="Times New Roman" w:hAnsi="Times New Roman"/>
          <w:b/>
          <w:bCs/>
          <w:color w:val="000000"/>
          <w:lang w:eastAsia="bg-BG"/>
        </w:rPr>
        <w:t> 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в касата на „ВРАНА“ ЕАД град София,</w:t>
      </w:r>
      <w:r w:rsidR="007E7EC3" w:rsidRPr="00FA359A">
        <w:t xml:space="preserve">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бул. „Цариградско шосе“ № 387 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от 08</w:t>
      </w:r>
      <w:r w:rsidR="003D2D7F">
        <w:rPr>
          <w:rFonts w:ascii="Times New Roman" w:eastAsia="Times New Roman" w:hAnsi="Times New Roman"/>
          <w:color w:val="000000"/>
          <w:lang w:eastAsia="bg-BG"/>
        </w:rPr>
        <w:t>: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 xml:space="preserve">00 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ч.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до 16:00 ч. всеки работен ден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, но не по-късно от 13</w:t>
      </w:r>
      <w:r w:rsidR="00ED1399">
        <w:rPr>
          <w:rFonts w:ascii="Times New Roman" w:eastAsia="Times New Roman" w:hAnsi="Times New Roman"/>
          <w:color w:val="000000"/>
          <w:lang w:eastAsia="bg-BG"/>
        </w:rPr>
        <w:t>:0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0 часа на работния ден, предхождащ деня на търга включително, в касата на дружеството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. </w:t>
      </w:r>
    </w:p>
    <w:p w14:paraId="0BB0FA25" w14:textId="531462BA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eastAsia="ar-SA"/>
        </w:rPr>
      </w:pPr>
      <w:r w:rsidRPr="00FA359A">
        <w:rPr>
          <w:rFonts w:ascii="Times New Roman" w:hAnsi="Times New Roman"/>
        </w:rPr>
        <w:t xml:space="preserve"> Купилите документация могат да участват в повторния търг без да подават ново заявление и без повторно закупуване, в случай че не са отстранени на първоначалния търг.</w:t>
      </w:r>
      <w:r w:rsidRPr="00FA359A">
        <w:rPr>
          <w:rFonts w:ascii="Times New Roman" w:hAnsi="Times New Roman"/>
          <w:lang w:eastAsia="ar-SA"/>
        </w:rPr>
        <w:t xml:space="preserve"> Тръжна документация за повторното провеждане на търга /от нови кандидати/ може да бъде закупена при горните условия и на същата цена.</w:t>
      </w:r>
    </w:p>
    <w:p w14:paraId="1F790B99" w14:textId="11127A91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val="en-US" w:eastAsia="ar-SA"/>
        </w:rPr>
      </w:pPr>
      <w:r w:rsidRPr="00FA359A">
        <w:rPr>
          <w:rFonts w:ascii="Times New Roman" w:hAnsi="Times New Roman"/>
          <w:b/>
        </w:rPr>
        <w:t>Условия за оглед на обекта</w:t>
      </w:r>
      <w:r w:rsidRPr="00FA359A">
        <w:rPr>
          <w:rFonts w:ascii="Times New Roman" w:hAnsi="Times New Roman"/>
        </w:rPr>
        <w:t xml:space="preserve">: срещу представен документ за закупена тръжна документация, </w:t>
      </w:r>
      <w:r w:rsidRPr="00FA359A">
        <w:rPr>
          <w:rFonts w:ascii="Times New Roman" w:hAnsi="Times New Roman"/>
          <w:lang w:eastAsia="ar-SA"/>
        </w:rPr>
        <w:t>от 08</w:t>
      </w:r>
      <w:r w:rsidR="003D2D7F">
        <w:rPr>
          <w:rFonts w:ascii="Times New Roman" w:hAnsi="Times New Roman"/>
          <w:lang w:eastAsia="ar-SA"/>
        </w:rPr>
        <w:t>:</w:t>
      </w:r>
      <w:r w:rsidRPr="00FA359A">
        <w:rPr>
          <w:rFonts w:ascii="Times New Roman" w:hAnsi="Times New Roman"/>
          <w:lang w:eastAsia="ar-SA"/>
        </w:rPr>
        <w:t xml:space="preserve">00 </w:t>
      </w:r>
      <w:r w:rsidRPr="00FA359A">
        <w:rPr>
          <w:rFonts w:ascii="Times New Roman" w:hAnsi="Times New Roman"/>
        </w:rPr>
        <w:t xml:space="preserve">до 16:00 часа всеки работен ден до деня, </w:t>
      </w:r>
      <w:r w:rsidR="007E7EC3" w:rsidRPr="00FA359A">
        <w:rPr>
          <w:rFonts w:ascii="Times New Roman" w:hAnsi="Times New Roman"/>
          <w:lang w:eastAsia="ar-SA"/>
        </w:rPr>
        <w:t>но не по-късно от 13</w:t>
      </w:r>
      <w:r w:rsidR="003D2D7F">
        <w:rPr>
          <w:rFonts w:ascii="Times New Roman" w:hAnsi="Times New Roman"/>
          <w:lang w:eastAsia="ar-SA"/>
        </w:rPr>
        <w:t>:</w:t>
      </w:r>
      <w:r w:rsidR="007E7EC3" w:rsidRPr="00FA359A">
        <w:rPr>
          <w:rFonts w:ascii="Times New Roman" w:hAnsi="Times New Roman"/>
          <w:lang w:eastAsia="ar-SA"/>
        </w:rPr>
        <w:t>00 часа на работния ден, предхождащ деня на търга</w:t>
      </w:r>
      <w:r w:rsidR="007E7EC3">
        <w:rPr>
          <w:rFonts w:ascii="Times New Roman" w:hAnsi="Times New Roman"/>
          <w:lang w:eastAsia="ar-SA"/>
        </w:rPr>
        <w:t>,</w:t>
      </w:r>
      <w:r w:rsidR="007E7EC3" w:rsidRPr="00FA359A">
        <w:rPr>
          <w:rFonts w:ascii="Times New Roman" w:hAnsi="Times New Roman"/>
        </w:rPr>
        <w:t xml:space="preserve"> </w:t>
      </w:r>
      <w:r w:rsidRPr="00FA359A">
        <w:rPr>
          <w:rFonts w:ascii="Times New Roman" w:hAnsi="Times New Roman"/>
          <w:lang w:eastAsia="ar-SA"/>
        </w:rPr>
        <w:t>след предварителна уговорка с представител на дружеството и подписване на Декларация по образец към Тръжната документация.</w:t>
      </w:r>
    </w:p>
    <w:p w14:paraId="01BEC23B" w14:textId="78A0AF12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  <w:lang w:eastAsia="ar-SA"/>
        </w:rPr>
        <w:t>Заявленията за участие в търга</w:t>
      </w:r>
      <w:r w:rsidRPr="00FA359A">
        <w:rPr>
          <w:rFonts w:ascii="Times New Roman" w:hAnsi="Times New Roman"/>
          <w:lang w:eastAsia="ar-SA"/>
        </w:rPr>
        <w:t xml:space="preserve"> се подават </w:t>
      </w:r>
      <w:r w:rsidRPr="00FA359A">
        <w:rPr>
          <w:rFonts w:ascii="Times New Roman" w:hAnsi="Times New Roman"/>
          <w:b/>
          <w:bCs/>
          <w:lang w:eastAsia="ar-SA"/>
        </w:rPr>
        <w:t xml:space="preserve">до 16:00 </w:t>
      </w:r>
      <w:r w:rsidRPr="00702993">
        <w:rPr>
          <w:rFonts w:ascii="Times New Roman" w:hAnsi="Times New Roman"/>
          <w:b/>
          <w:bCs/>
          <w:lang w:eastAsia="ar-SA"/>
        </w:rPr>
        <w:t xml:space="preserve">часа </w:t>
      </w:r>
      <w:r w:rsidRPr="00702993">
        <w:rPr>
          <w:rFonts w:ascii="Times New Roman" w:hAnsi="Times New Roman"/>
          <w:b/>
          <w:lang w:eastAsia="ar-SA"/>
        </w:rPr>
        <w:t xml:space="preserve">на </w:t>
      </w:r>
      <w:r w:rsidR="00702993" w:rsidRPr="00702993">
        <w:rPr>
          <w:rFonts w:ascii="Times New Roman" w:hAnsi="Times New Roman"/>
          <w:b/>
          <w:lang w:eastAsia="ar-SA"/>
        </w:rPr>
        <w:t>28.11.2025г.</w:t>
      </w:r>
      <w:r w:rsidR="00702993">
        <w:rPr>
          <w:rFonts w:ascii="Times New Roman" w:hAnsi="Times New Roman"/>
          <w:lang w:eastAsia="ar-SA"/>
        </w:rPr>
        <w:t xml:space="preserve"> </w:t>
      </w:r>
      <w:r w:rsidRPr="00FA359A">
        <w:rPr>
          <w:rFonts w:ascii="Times New Roman" w:hAnsi="Times New Roman"/>
        </w:rPr>
        <w:t>по условия и Образец – приложение, посочени в Тръжната документация.</w:t>
      </w:r>
      <w:r w:rsidRPr="00FA359A">
        <w:t xml:space="preserve"> </w:t>
      </w:r>
    </w:p>
    <w:p w14:paraId="0E2DF627" w14:textId="77777777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</w:rPr>
        <w:t>Общите и специални условия, изисквания към участниците и списък на документите</w:t>
      </w:r>
      <w:r w:rsidRPr="00FA359A">
        <w:rPr>
          <w:rFonts w:ascii="Times New Roman" w:hAnsi="Times New Roman"/>
        </w:rPr>
        <w:t xml:space="preserve"> за участие в търга са посочени в Тръжната документация.</w:t>
      </w:r>
    </w:p>
    <w:p w14:paraId="2335D752" w14:textId="1B1A090D" w:rsidR="00827760" w:rsidRPr="007E7EC3" w:rsidRDefault="007E524E" w:rsidP="0028312F">
      <w:pPr>
        <w:suppressAutoHyphens/>
        <w:spacing w:after="0" w:line="240" w:lineRule="auto"/>
        <w:ind w:firstLine="737"/>
        <w:jc w:val="both"/>
        <w:rPr>
          <w:b/>
        </w:rPr>
      </w:pPr>
      <w:r w:rsidRPr="007E7EC3">
        <w:rPr>
          <w:rFonts w:ascii="Times New Roman" w:hAnsi="Times New Roman"/>
          <w:b/>
        </w:rPr>
        <w:t xml:space="preserve">Адрес на организатора: </w:t>
      </w:r>
      <w:r w:rsidRPr="007E7EC3">
        <w:rPr>
          <w:rFonts w:ascii="Times New Roman" w:hAnsi="Times New Roman"/>
          <w:b/>
          <w:lang w:eastAsia="ar-SA"/>
        </w:rPr>
        <w:t xml:space="preserve">„ВРАНА“ ЕАД град София, </w:t>
      </w:r>
      <w:r w:rsidRPr="007E7EC3">
        <w:rPr>
          <w:rFonts w:ascii="Times New Roman" w:hAnsi="Times New Roman"/>
          <w:b/>
        </w:rPr>
        <w:t>бул. „бул. „Цариградско шосе“ № 387, Телефон: 0887 716 500.</w:t>
      </w:r>
    </w:p>
    <w:sectPr w:rsidR="00827760" w:rsidRPr="007E7EC3" w:rsidSect="0054370C">
      <w:headerReference w:type="default" r:id="rId7"/>
      <w:footerReference w:type="default" r:id="rId8"/>
      <w:pgSz w:w="11906" w:h="16838"/>
      <w:pgMar w:top="59" w:right="991" w:bottom="709" w:left="993" w:header="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FBDB5" w14:textId="77777777" w:rsidR="007C7481" w:rsidRDefault="007C7481" w:rsidP="007E524E">
      <w:pPr>
        <w:spacing w:after="0" w:line="240" w:lineRule="auto"/>
      </w:pPr>
      <w:r>
        <w:separator/>
      </w:r>
    </w:p>
  </w:endnote>
  <w:endnote w:type="continuationSeparator" w:id="0">
    <w:p w14:paraId="61128AAF" w14:textId="77777777" w:rsidR="007C7481" w:rsidRDefault="007C7481" w:rsidP="007E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4AF2" w14:textId="77777777" w:rsidR="007E524E" w:rsidRPr="00CC372B" w:rsidRDefault="007E524E" w:rsidP="007E524E">
    <w:pPr>
      <w:pBdr>
        <w:top w:val="single" w:sz="4" w:space="1" w:color="auto"/>
      </w:pBdr>
      <w:ind w:left="-567" w:firstLine="993"/>
      <w:jc w:val="center"/>
      <w:rPr>
        <w:rFonts w:ascii="Times New Roman" w:hAnsi="Times New Roman"/>
        <w:color w:val="1F497D"/>
        <w:sz w:val="24"/>
        <w:szCs w:val="24"/>
        <w:lang w:val="en-US"/>
      </w:rPr>
    </w:pPr>
    <w:r>
      <w:rPr>
        <w:rFonts w:ascii="Times New Roman" w:hAnsi="Times New Roman"/>
        <w:color w:val="1F497D"/>
        <w:sz w:val="24"/>
        <w:szCs w:val="24"/>
      </w:rPr>
      <w:t>гр.</w:t>
    </w:r>
    <w:r w:rsidRPr="00CC372B">
      <w:rPr>
        <w:rFonts w:ascii="Times New Roman" w:hAnsi="Times New Roman"/>
        <w:color w:val="1F497D"/>
        <w:sz w:val="24"/>
        <w:szCs w:val="24"/>
      </w:rPr>
      <w:t xml:space="preserve"> София, </w:t>
    </w:r>
    <w:proofErr w:type="spellStart"/>
    <w:r w:rsidRPr="00CC372B">
      <w:rPr>
        <w:rFonts w:ascii="Times New Roman" w:hAnsi="Times New Roman"/>
        <w:color w:val="1F497D"/>
        <w:sz w:val="24"/>
        <w:szCs w:val="24"/>
      </w:rPr>
      <w:t>бул</w:t>
    </w:r>
    <w:proofErr w:type="spellEnd"/>
    <w:r w:rsidRPr="00CC372B">
      <w:rPr>
        <w:rFonts w:ascii="Times New Roman" w:hAnsi="Times New Roman"/>
        <w:color w:val="1F497D"/>
        <w:sz w:val="24"/>
        <w:szCs w:val="24"/>
      </w:rPr>
      <w:t>.”Цариградско шосе” 387, тел: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 xml:space="preserve"> 0</w:t>
    </w:r>
    <w:r>
      <w:rPr>
        <w:rFonts w:ascii="Times New Roman" w:hAnsi="Times New Roman"/>
        <w:color w:val="1F497D"/>
        <w:sz w:val="24"/>
        <w:szCs w:val="24"/>
      </w:rPr>
      <w:t>887 716 5</w:t>
    </w:r>
    <w:r w:rsidRPr="00CC372B">
      <w:rPr>
        <w:rFonts w:ascii="Times New Roman" w:hAnsi="Times New Roman"/>
        <w:color w:val="1F497D"/>
        <w:sz w:val="24"/>
        <w:szCs w:val="24"/>
      </w:rPr>
      <w:t xml:space="preserve">00, 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e</w:t>
    </w:r>
    <w:r w:rsidRPr="00CC372B">
      <w:rPr>
        <w:rFonts w:ascii="Times New Roman" w:hAnsi="Times New Roman"/>
        <w:color w:val="1F497D"/>
        <w:sz w:val="24"/>
        <w:szCs w:val="24"/>
        <w:lang w:val="ru-RU"/>
      </w:rPr>
      <w:t>-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mail</w:t>
    </w:r>
    <w:r w:rsidRPr="00CC372B">
      <w:rPr>
        <w:rFonts w:ascii="Times New Roman" w:hAnsi="Times New Roman"/>
        <w:color w:val="1F497D"/>
        <w:sz w:val="24"/>
        <w:szCs w:val="24"/>
      </w:rPr>
      <w:t>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office</w:t>
    </w:r>
    <w:r w:rsidRPr="00CC372B">
      <w:rPr>
        <w:rFonts w:ascii="Times New Roman" w:hAnsi="Times New Roman"/>
        <w:bCs/>
        <w:color w:val="1F497D"/>
        <w:sz w:val="24"/>
        <w:szCs w:val="24"/>
      </w:rPr>
      <w:t>@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vrana.</w:t>
    </w:r>
    <w:r>
      <w:rPr>
        <w:rFonts w:ascii="Times New Roman" w:hAnsi="Times New Roman"/>
        <w:color w:val="1F497D"/>
        <w:sz w:val="24"/>
        <w:szCs w:val="24"/>
        <w:lang w:val="en-US"/>
      </w:rPr>
      <w:t>bg</w:t>
    </w:r>
  </w:p>
  <w:p w14:paraId="52E477D6" w14:textId="77777777" w:rsidR="007E524E" w:rsidRPr="007E524E" w:rsidRDefault="007E524E" w:rsidP="007E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6630A" w14:textId="77777777" w:rsidR="007C7481" w:rsidRDefault="007C7481" w:rsidP="007E524E">
      <w:pPr>
        <w:spacing w:after="0" w:line="240" w:lineRule="auto"/>
      </w:pPr>
      <w:r>
        <w:separator/>
      </w:r>
    </w:p>
  </w:footnote>
  <w:footnote w:type="continuationSeparator" w:id="0">
    <w:p w14:paraId="47F96A48" w14:textId="77777777" w:rsidR="007C7481" w:rsidRDefault="007C7481" w:rsidP="007E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5696" w14:textId="55639BBB" w:rsidR="007E524E" w:rsidRDefault="007E524E" w:rsidP="007E524E">
    <w:pPr>
      <w:pStyle w:val="Header"/>
      <w:pBdr>
        <w:bottom w:val="single" w:sz="4" w:space="1" w:color="auto"/>
      </w:pBdr>
      <w:jc w:val="center"/>
    </w:pPr>
    <w:r w:rsidRPr="001A1989"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 wp14:anchorId="7F380FDF" wp14:editId="24C5DAB2">
          <wp:extent cx="485140" cy="582295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C372B">
      <w:rPr>
        <w:rFonts w:ascii="Times New Roman" w:hAnsi="Times New Roman"/>
        <w:color w:val="1F497D"/>
        <w:sz w:val="40"/>
        <w:szCs w:val="40"/>
      </w:rPr>
      <w:t>„В Р А Н А” ЕАД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407"/>
    <w:multiLevelType w:val="hybridMultilevel"/>
    <w:tmpl w:val="E79028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8176F2"/>
    <w:multiLevelType w:val="hybridMultilevel"/>
    <w:tmpl w:val="015A27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2B40BBD"/>
    <w:multiLevelType w:val="hybridMultilevel"/>
    <w:tmpl w:val="20FEF2DE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6EC6089"/>
    <w:multiLevelType w:val="hybridMultilevel"/>
    <w:tmpl w:val="64A2FE3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E200A"/>
    <w:multiLevelType w:val="hybridMultilevel"/>
    <w:tmpl w:val="C9766052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AEB2195"/>
    <w:multiLevelType w:val="hybridMultilevel"/>
    <w:tmpl w:val="2A0209B6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3AB31BC9"/>
    <w:multiLevelType w:val="hybridMultilevel"/>
    <w:tmpl w:val="2940FDC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4C7A2916"/>
    <w:multiLevelType w:val="hybridMultilevel"/>
    <w:tmpl w:val="C4602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906C0"/>
    <w:multiLevelType w:val="hybridMultilevel"/>
    <w:tmpl w:val="50F426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26C21"/>
    <w:multiLevelType w:val="hybridMultilevel"/>
    <w:tmpl w:val="04C69B3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A7"/>
    <w:rsid w:val="00077E6A"/>
    <w:rsid w:val="000A1085"/>
    <w:rsid w:val="000B5263"/>
    <w:rsid w:val="00102E17"/>
    <w:rsid w:val="00121713"/>
    <w:rsid w:val="00177EB9"/>
    <w:rsid w:val="001A25D7"/>
    <w:rsid w:val="00212F17"/>
    <w:rsid w:val="002647B7"/>
    <w:rsid w:val="0028312F"/>
    <w:rsid w:val="002900CB"/>
    <w:rsid w:val="002B6638"/>
    <w:rsid w:val="00377311"/>
    <w:rsid w:val="003D2D7F"/>
    <w:rsid w:val="00490FCE"/>
    <w:rsid w:val="0054370C"/>
    <w:rsid w:val="0055237A"/>
    <w:rsid w:val="0055334E"/>
    <w:rsid w:val="005A5EEA"/>
    <w:rsid w:val="005D3736"/>
    <w:rsid w:val="005E6268"/>
    <w:rsid w:val="006072F7"/>
    <w:rsid w:val="00661A44"/>
    <w:rsid w:val="006E0641"/>
    <w:rsid w:val="00702993"/>
    <w:rsid w:val="007229E9"/>
    <w:rsid w:val="0072314E"/>
    <w:rsid w:val="00775D66"/>
    <w:rsid w:val="0078197C"/>
    <w:rsid w:val="007C7481"/>
    <w:rsid w:val="007E524E"/>
    <w:rsid w:val="007E7EC3"/>
    <w:rsid w:val="00811709"/>
    <w:rsid w:val="00827760"/>
    <w:rsid w:val="0086690E"/>
    <w:rsid w:val="009021A0"/>
    <w:rsid w:val="009178A7"/>
    <w:rsid w:val="00926F91"/>
    <w:rsid w:val="00950E38"/>
    <w:rsid w:val="009E70A8"/>
    <w:rsid w:val="00AB34B0"/>
    <w:rsid w:val="00B31206"/>
    <w:rsid w:val="00B518F1"/>
    <w:rsid w:val="00BB402D"/>
    <w:rsid w:val="00BC09F9"/>
    <w:rsid w:val="00C0447E"/>
    <w:rsid w:val="00CE0202"/>
    <w:rsid w:val="00D235B7"/>
    <w:rsid w:val="00D364DC"/>
    <w:rsid w:val="00D36A79"/>
    <w:rsid w:val="00D83A1E"/>
    <w:rsid w:val="00DA181A"/>
    <w:rsid w:val="00DC3D14"/>
    <w:rsid w:val="00DE454F"/>
    <w:rsid w:val="00E10315"/>
    <w:rsid w:val="00E36847"/>
    <w:rsid w:val="00E73AAB"/>
    <w:rsid w:val="00E84951"/>
    <w:rsid w:val="00EB20C1"/>
    <w:rsid w:val="00EB76EB"/>
    <w:rsid w:val="00ED1399"/>
    <w:rsid w:val="00ED735E"/>
    <w:rsid w:val="00EE21E1"/>
    <w:rsid w:val="00EE3B51"/>
    <w:rsid w:val="00FA359A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9E2C1"/>
  <w15:chartTrackingRefBased/>
  <w15:docId w15:val="{0A0533B1-8E92-4468-B492-B652DF2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59A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4E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4E"/>
    <w:rPr>
      <w:rFonts w:ascii="Calibri" w:eastAsia="Calibri" w:hAnsi="Calibri" w:cs="Times New Roman"/>
      <w:lang w:val="bg-BG"/>
    </w:rPr>
  </w:style>
  <w:style w:type="paragraph" w:styleId="ListParagraph">
    <w:name w:val="List Paragraph"/>
    <w:basedOn w:val="Normal"/>
    <w:uiPriority w:val="34"/>
    <w:qFormat/>
    <w:rsid w:val="00E73AA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ok" w:eastAsia="Times New Roman" w:hAnsi="Timok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Velichkova</dc:creator>
  <cp:keywords/>
  <dc:description/>
  <cp:lastModifiedBy>Milka Velichkova</cp:lastModifiedBy>
  <cp:revision>38</cp:revision>
  <dcterms:created xsi:type="dcterms:W3CDTF">2024-10-28T14:17:00Z</dcterms:created>
  <dcterms:modified xsi:type="dcterms:W3CDTF">2025-11-12T13:55:00Z</dcterms:modified>
</cp:coreProperties>
</file>